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52216427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11.05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.2022</w:t>
      </w:r>
      <w:r>
        <w:rPr/>
        <w:t xml:space="preserve">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5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/>
      </w:pPr>
      <w:r>
        <w:rPr>
          <w:sz w:val="28"/>
          <w:szCs w:val="28"/>
        </w:rPr>
        <w:t>Осіюк М.П. – заступник голови комісії;</w:t>
      </w:r>
    </w:p>
    <w:p>
      <w:pPr>
        <w:pStyle w:val="Normal"/>
        <w:rPr/>
      </w:pPr>
      <w:r>
        <w:rPr>
          <w:sz w:val="28"/>
          <w:szCs w:val="28"/>
        </w:rPr>
        <w:t xml:space="preserve">Дорощук Т.В.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Коленда Н.М.;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Маруняк А.Я.;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Мірач І.П.;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Кобилинський О.А.;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Матвіїшин О.С.;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Павлович Г.Г.;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Семенюк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І.І.;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  <w:sz w:val="28"/>
          <w:szCs w:val="28"/>
        </w:rPr>
        <w:t>Присутні на засіданні: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  <w:sz w:val="28"/>
          <w:szCs w:val="28"/>
        </w:rPr>
        <w:t>Бойко П.П.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  <w:t xml:space="preserve">1.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дозволу Лучині О.О. на вселення в гуртожиток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надання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житла Навроцькому С.О.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ab/>
      </w:r>
    </w:p>
    <w:p>
      <w:pPr>
        <w:pStyle w:val="Normal"/>
        <w:jc w:val="both"/>
        <w:rPr/>
      </w:pPr>
      <w:r>
        <w:rPr>
          <w:b/>
          <w:bCs w:val="false"/>
          <w:sz w:val="28"/>
          <w:szCs w:val="28"/>
          <w:lang w:eastAsia="zh-CN"/>
        </w:rPr>
        <w:tab/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ознайомив присутніх з порядком денним засідання та запропонував розглянути 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bCs/>
          <w:sz w:val="28"/>
          <w:szCs w:val="28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>
          <w:b/>
          <w:b/>
          <w:bCs/>
        </w:rPr>
      </w:pPr>
      <w:r>
        <w:rPr>
          <w:b w:val="false"/>
          <w:bCs w:val="false"/>
          <w:sz w:val="28"/>
          <w:szCs w:val="28"/>
          <w:lang w:eastAsia="uk-UA"/>
        </w:rPr>
        <w:tab/>
      </w:r>
      <w:r>
        <w:rPr>
          <w:b/>
          <w:bCs w:val="false"/>
          <w:sz w:val="28"/>
          <w:szCs w:val="28"/>
          <w:lang w:eastAsia="uk-UA"/>
        </w:rPr>
        <w:t>Осіюк М.П.</w:t>
      </w:r>
      <w:r>
        <w:rPr>
          <w:b w:val="false"/>
          <w:bCs w:val="false"/>
          <w:sz w:val="28"/>
          <w:szCs w:val="28"/>
          <w:lang w:eastAsia="uk-UA"/>
        </w:rPr>
        <w:t xml:space="preserve"> – запропонував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b w:val="false"/>
          <w:bCs w:val="false"/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</w:t>
      </w:r>
      <w:r>
        <w:rPr>
          <w:b w:val="false"/>
          <w:bCs w:val="false"/>
          <w:sz w:val="28"/>
          <w:szCs w:val="28"/>
          <w:lang w:eastAsia="uk-UA"/>
        </w:rPr>
        <w:t xml:space="preserve">«за»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b w:val="false"/>
          <w:bCs w:val="false"/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b/>
          <w:bCs/>
          <w:sz w:val="28"/>
          <w:szCs w:val="28"/>
          <w:lang w:eastAsia="uk-UA"/>
        </w:rPr>
        <w:t>»</w:t>
      </w:r>
      <w:r>
        <w:rPr>
          <w:b w:val="false"/>
          <w:bCs w:val="false"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b/>
          <w:b/>
          <w:bCs/>
        </w:rPr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>ВИСТУПИЛИ: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ab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  <w:sz w:val="28"/>
          <w:szCs w:val="28"/>
        </w:rPr>
        <w:tab/>
        <w:t xml:space="preserve">Коленда Н.М. </w:t>
      </w:r>
      <w:r>
        <w:rPr>
          <w:rFonts w:eastAsia="Times New Roman" w:cs="Times New Roman"/>
          <w:b/>
          <w:bCs/>
          <w:color w:val="00000A"/>
          <w:kern w:val="0"/>
          <w:sz w:val="28"/>
          <w:szCs w:val="28"/>
          <w:lang w:val="uk-UA" w:eastAsia="ru-RU" w:bidi="ar-SA"/>
        </w:rPr>
        <w:t xml:space="preserve">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запропонувала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внести зміни до протоколу рішення загальних зборів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ОСББ “Відродження 12”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ru-RU" w:bidi="ar-SA"/>
        </w:rPr>
        <w:t>щодо згоди осіб, які проживають в секції з Гаврилюк О.О.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</w:rPr>
        <w:t>» відкласти на довивчення.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дозволу Лучині О.О. на вселення в гуртожиток</w:t>
      </w:r>
      <w:r>
        <w:rPr>
          <w:b/>
          <w:bCs/>
          <w:sz w:val="28"/>
          <w:szCs w:val="28"/>
          <w:lang w:eastAsia="uk-U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дозволу Лучині О.О. на вселення в гуртожиток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3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4</w:t>
      </w:r>
      <w:r>
        <w:rPr>
          <w:sz w:val="28"/>
          <w:szCs w:val="28"/>
          <w:lang w:eastAsia="uk-UA"/>
        </w:rPr>
        <w:t>. </w:t>
      </w:r>
      <w:r>
        <w:rPr>
          <w:b/>
          <w:bCs/>
          <w:sz w:val="28"/>
          <w:szCs w:val="28"/>
          <w:lang w:eastAsia="uk-UA"/>
        </w:rPr>
        <w:t xml:space="preserve">Осіюк М.П. – </w:t>
      </w:r>
      <w:r>
        <w:rPr>
          <w:sz w:val="28"/>
          <w:szCs w:val="28"/>
          <w:lang w:eastAsia="uk-UA"/>
        </w:rPr>
        <w:t xml:space="preserve">запропонував розглянути проєкт рішення виконавчого комітету міської ради 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надання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житла Навроцькому С.О.</w:t>
      </w:r>
      <w:r>
        <w:rPr>
          <w:b/>
          <w:bCs/>
          <w:sz w:val="28"/>
          <w:szCs w:val="28"/>
          <w:lang w:eastAsia="uk-UA"/>
        </w:rPr>
        <w:t>»</w:t>
      </w:r>
      <w:r>
        <w:rPr>
          <w:b w:val="false"/>
          <w:bCs w:val="false"/>
          <w:sz w:val="28"/>
          <w:szCs w:val="28"/>
          <w:lang w:eastAsia="uk-UA"/>
        </w:rPr>
        <w:t>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Осіюк М.П.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запропонував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надання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житла Навроцькому С.О.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b/>
          <w:bCs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1 </w:t>
      </w:r>
      <w:r>
        <w:rPr>
          <w:sz w:val="28"/>
          <w:szCs w:val="28"/>
          <w:lang w:eastAsia="uk-UA"/>
        </w:rPr>
        <w:t>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/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zh-CN"/>
        </w:rPr>
        <w:t>ВИРІШИЛИ: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в користування нежитлового приміщення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відкласти</w:t>
      </w:r>
      <w:r>
        <w:rPr>
          <w:sz w:val="28"/>
          <w:szCs w:val="28"/>
        </w:rPr>
        <w:t xml:space="preserve"> на довивчення.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дозволу Лучині О.О. на вселення в гуртожиток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надання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житла Навроцькому С.О.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Головуючий, </w:t>
      </w:r>
    </w:p>
    <w:p>
      <w:pPr>
        <w:pStyle w:val="Normal"/>
        <w:rPr/>
      </w:pPr>
      <w:r>
        <w:rPr>
          <w:sz w:val="28"/>
          <w:szCs w:val="28"/>
        </w:rPr>
        <w:t>заступник голови комісії</w:t>
        <w:tab/>
        <w:tab/>
        <w:tab/>
        <w:tab/>
        <w:t xml:space="preserve">    </w:t>
        <w:tab/>
        <w:tab/>
        <w:t xml:space="preserve">       Микола ОСІЮК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 w:val="28"/>
          <w:szCs w:val="28"/>
          <w:lang w:eastAsia="zh-CN"/>
        </w:rPr>
        <w:t xml:space="preserve">екретар комісії      </w:t>
        <w:tab/>
        <w:tab/>
        <w:tab/>
        <w:tab/>
        <w:tab/>
        <w:t xml:space="preserve">     </w:t>
        <w:tab/>
        <w:t xml:space="preserve">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  Тетяна ДОРОЩУК</w:t>
      </w:r>
    </w:p>
    <w:p>
      <w:pPr>
        <w:pStyle w:val="Normal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/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Style14">
    <w:name w:val="Символ нумерації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Application>LibreOffice/7.1.5.2$Windows_X86_64 LibreOffice_project/85f04e9f809797b8199d13c421bd8a2b025d52b5</Application>
  <AppVersion>15.0000</AppVersion>
  <Pages>4</Pages>
  <Words>648</Words>
  <Characters>4399</Characters>
  <CharactersWithSpaces>5202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2021-09-09T08:28:00Z</dcterms:created>
  <dc:creator>puntus</dc:creator>
  <dc:description/>
  <dc:language>uk-UA</dc:language>
  <cp:lastModifiedBy/>
  <cp:lastPrinted>2022-05-11T15:46:49Z</cp:lastPrinted>
  <dcterms:modified xsi:type="dcterms:W3CDTF">2022-05-11T15:53:19Z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