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4EA3" w14:textId="77777777" w:rsidR="00760D7E" w:rsidRPr="007A2F9F" w:rsidRDefault="00833B99" w:rsidP="007A2F9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pict w14:anchorId="3215CF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56.35pt;height:58.25pt">
            <v:imagedata r:id="rId7" o:title=""/>
          </v:shape>
        </w:pict>
      </w:r>
    </w:p>
    <w:p w14:paraId="1800AD9E" w14:textId="77777777" w:rsidR="00760D7E" w:rsidRPr="004F734C" w:rsidRDefault="00760D7E" w:rsidP="00E226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F734C">
        <w:rPr>
          <w:rFonts w:ascii="Times New Roman" w:hAnsi="Times New Roman"/>
          <w:b/>
          <w:bCs/>
          <w:sz w:val="24"/>
          <w:szCs w:val="24"/>
        </w:rPr>
        <w:t>ЛУЦЬКА  МІСЬКА  РАДА</w:t>
      </w:r>
    </w:p>
    <w:p w14:paraId="6D11372D" w14:textId="77777777" w:rsidR="00760D7E" w:rsidRPr="004F734C" w:rsidRDefault="00760D7E" w:rsidP="007A2F9F">
      <w:pPr>
        <w:jc w:val="center"/>
        <w:rPr>
          <w:rFonts w:ascii="Times New Roman" w:hAnsi="Times New Roman"/>
          <w:sz w:val="24"/>
          <w:szCs w:val="24"/>
        </w:rPr>
      </w:pPr>
      <w:r w:rsidRPr="004F734C">
        <w:rPr>
          <w:rFonts w:ascii="Times New Roman" w:hAnsi="Times New Roman"/>
          <w:b/>
          <w:sz w:val="24"/>
          <w:szCs w:val="24"/>
        </w:rPr>
        <w:t>ПРОТОКОЛ</w:t>
      </w:r>
    </w:p>
    <w:p w14:paraId="487E9CB4" w14:textId="5A55800D" w:rsidR="00760D7E" w:rsidRPr="004F734C" w:rsidRDefault="00760D7E" w:rsidP="007A2F9F">
      <w:pPr>
        <w:jc w:val="center"/>
        <w:rPr>
          <w:rFonts w:ascii="Times New Roman" w:hAnsi="Times New Roman"/>
          <w:sz w:val="24"/>
          <w:szCs w:val="24"/>
        </w:rPr>
      </w:pPr>
      <w:r w:rsidRPr="004F734C">
        <w:rPr>
          <w:rFonts w:ascii="Times New Roman" w:hAnsi="Times New Roman"/>
          <w:b/>
          <w:sz w:val="24"/>
          <w:szCs w:val="24"/>
        </w:rPr>
        <w:t xml:space="preserve">дистанційного </w:t>
      </w:r>
      <w:bookmarkStart w:id="0" w:name="_Hlk61341785"/>
      <w:r w:rsidRPr="004F734C">
        <w:rPr>
          <w:rFonts w:ascii="Times New Roman" w:hAnsi="Times New Roman"/>
          <w:b/>
          <w:sz w:val="24"/>
          <w:szCs w:val="24"/>
        </w:rPr>
        <w:t xml:space="preserve">пленарного засідання чергової </w:t>
      </w:r>
      <w:r w:rsidR="00305F71" w:rsidRPr="004F734C">
        <w:rPr>
          <w:rFonts w:ascii="Times New Roman" w:hAnsi="Times New Roman"/>
          <w:b/>
          <w:sz w:val="24"/>
          <w:szCs w:val="24"/>
        </w:rPr>
        <w:t>3</w:t>
      </w:r>
      <w:r w:rsidR="0029157B">
        <w:rPr>
          <w:rFonts w:ascii="Times New Roman" w:hAnsi="Times New Roman"/>
          <w:b/>
          <w:sz w:val="24"/>
          <w:szCs w:val="24"/>
        </w:rPr>
        <w:t>3</w:t>
      </w:r>
      <w:r w:rsidRPr="004F734C">
        <w:rPr>
          <w:rFonts w:ascii="Times New Roman" w:hAnsi="Times New Roman"/>
          <w:b/>
          <w:sz w:val="24"/>
          <w:szCs w:val="24"/>
        </w:rPr>
        <w:t xml:space="preserve">-ї сесії Луцької міської ради </w:t>
      </w:r>
      <w:r w:rsidRPr="004F734C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4F734C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14:paraId="3C4E79D6" w14:textId="58444025" w:rsidR="007A2F9F" w:rsidRPr="004F734C" w:rsidRDefault="00760D7E" w:rsidP="00310657">
      <w:pPr>
        <w:jc w:val="center"/>
        <w:rPr>
          <w:rFonts w:ascii="Times New Roman" w:hAnsi="Times New Roman"/>
          <w:sz w:val="24"/>
          <w:szCs w:val="24"/>
        </w:rPr>
      </w:pPr>
      <w:r w:rsidRPr="004F734C">
        <w:rPr>
          <w:rFonts w:ascii="Times New Roman" w:hAnsi="Times New Roman"/>
          <w:b/>
          <w:sz w:val="24"/>
          <w:szCs w:val="24"/>
        </w:rPr>
        <w:t>Час роботи: 1</w:t>
      </w:r>
      <w:r w:rsidR="00305F71" w:rsidRPr="004F734C">
        <w:rPr>
          <w:rFonts w:ascii="Times New Roman" w:hAnsi="Times New Roman"/>
          <w:b/>
          <w:sz w:val="24"/>
          <w:szCs w:val="24"/>
        </w:rPr>
        <w:t>0</w:t>
      </w:r>
      <w:r w:rsidRPr="004F734C">
        <w:rPr>
          <w:rFonts w:ascii="Times New Roman" w:hAnsi="Times New Roman"/>
          <w:b/>
          <w:sz w:val="24"/>
          <w:szCs w:val="24"/>
        </w:rPr>
        <w:t xml:space="preserve"> год. 00 хв (</w:t>
      </w:r>
      <w:r w:rsidR="00FA1F8F">
        <w:rPr>
          <w:rFonts w:ascii="Times New Roman" w:hAnsi="Times New Roman"/>
          <w:b/>
          <w:sz w:val="24"/>
          <w:szCs w:val="24"/>
        </w:rPr>
        <w:t>2</w:t>
      </w:r>
      <w:r w:rsidR="0029157B">
        <w:rPr>
          <w:rFonts w:ascii="Times New Roman" w:hAnsi="Times New Roman"/>
          <w:b/>
          <w:sz w:val="24"/>
          <w:szCs w:val="24"/>
        </w:rPr>
        <w:t>7</w:t>
      </w:r>
      <w:r w:rsidRPr="004F734C">
        <w:rPr>
          <w:rFonts w:ascii="Times New Roman" w:hAnsi="Times New Roman"/>
          <w:b/>
          <w:sz w:val="24"/>
          <w:szCs w:val="24"/>
        </w:rPr>
        <w:t>.0</w:t>
      </w:r>
      <w:r w:rsidR="0029157B">
        <w:rPr>
          <w:rFonts w:ascii="Times New Roman" w:hAnsi="Times New Roman"/>
          <w:b/>
          <w:sz w:val="24"/>
          <w:szCs w:val="24"/>
        </w:rPr>
        <w:t>7</w:t>
      </w:r>
      <w:r w:rsidRPr="004F734C">
        <w:rPr>
          <w:rFonts w:ascii="Times New Roman" w:hAnsi="Times New Roman"/>
          <w:b/>
          <w:sz w:val="24"/>
          <w:szCs w:val="24"/>
        </w:rPr>
        <w:t>.2022)</w:t>
      </w:r>
    </w:p>
    <w:p w14:paraId="29A4D56B" w14:textId="77777777" w:rsidR="00760D7E" w:rsidRPr="004F734C" w:rsidRDefault="00760D7E" w:rsidP="007A2F9F">
      <w:pPr>
        <w:jc w:val="right"/>
        <w:rPr>
          <w:rFonts w:ascii="Times New Roman" w:hAnsi="Times New Roman"/>
          <w:sz w:val="24"/>
          <w:szCs w:val="24"/>
        </w:rPr>
      </w:pPr>
      <w:r w:rsidRPr="004F734C">
        <w:rPr>
          <w:rFonts w:ascii="Times New Roman" w:hAnsi="Times New Roman"/>
          <w:b/>
          <w:sz w:val="24"/>
          <w:szCs w:val="24"/>
        </w:rPr>
        <w:t xml:space="preserve"> Місце проведення: </w:t>
      </w:r>
      <w:bookmarkEnd w:id="0"/>
      <w:r w:rsidRPr="004F734C">
        <w:rPr>
          <w:rFonts w:ascii="Times New Roman" w:hAnsi="Times New Roman"/>
          <w:b/>
          <w:sz w:val="24"/>
          <w:szCs w:val="24"/>
        </w:rPr>
        <w:t>дистанційно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6150"/>
      </w:tblGrid>
      <w:tr w:rsidR="00760D7E" w14:paraId="56AE59E3" w14:textId="77777777" w:rsidTr="00E7567F">
        <w:trPr>
          <w:trHeight w:val="2545"/>
        </w:trPr>
        <w:tc>
          <w:tcPr>
            <w:tcW w:w="38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339C3912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B464128" w14:textId="77777777" w:rsidR="00760D7E" w:rsidRDefault="00760D7E" w:rsidP="007A2F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213E584D" w14:textId="7AF59F3A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Зареєструвалось </w:t>
            </w:r>
            <w:r w:rsidR="00480774">
              <w:rPr>
                <w:rFonts w:ascii="Times New Roman" w:hAnsi="Times New Roman"/>
                <w:sz w:val="24"/>
                <w:szCs w:val="24"/>
              </w:rPr>
              <w:t>3</w:t>
            </w:r>
            <w:r w:rsidR="00E0274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депутатів. Сесія повноважна. До участі у дистанційному пленарному засіданні сесії міської ради в режимі аудіо/відеоконференції запрош</w:t>
            </w:r>
            <w:r w:rsidR="007F282A">
              <w:rPr>
                <w:rFonts w:ascii="Times New Roman" w:hAnsi="Times New Roman"/>
                <w:sz w:val="24"/>
                <w:szCs w:val="24"/>
              </w:rPr>
              <w:t>ені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заступники міського голови, окремі керівники виконавчих органів міської ради.</w:t>
            </w:r>
          </w:p>
          <w:p w14:paraId="6FCE415C" w14:textId="4D3D013D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Дозвольте пленарне засідання дистанційної чергової </w:t>
            </w:r>
            <w:r w:rsidR="00475C29">
              <w:rPr>
                <w:rFonts w:ascii="Times New Roman" w:hAnsi="Times New Roman"/>
                <w:sz w:val="24"/>
                <w:szCs w:val="24"/>
              </w:rPr>
              <w:t>тридцят</w:t>
            </w:r>
            <w:r w:rsidR="00FC43B0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="0029157B">
              <w:rPr>
                <w:rFonts w:ascii="Times New Roman" w:hAnsi="Times New Roman"/>
                <w:sz w:val="24"/>
                <w:szCs w:val="24"/>
              </w:rPr>
              <w:t>третьої</w:t>
            </w:r>
            <w:r w:rsidR="00FC4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сесії міської ради оголосити відкритим.</w:t>
            </w:r>
          </w:p>
        </w:tc>
      </w:tr>
      <w:tr w:rsidR="00760D7E" w14:paraId="34F564FB" w14:textId="77777777" w:rsidTr="00665291">
        <w:trPr>
          <w:trHeight w:val="315"/>
        </w:trPr>
        <w:tc>
          <w:tcPr>
            <w:tcW w:w="382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9BB2FDB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D27CEF6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15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1B3B6426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Відповідно до ст.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Регламенту міської ради:</w:t>
            </w:r>
          </w:p>
          <w:p w14:paraId="507DC2CC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 умовах запровадження карантину, надзвичайної ситуації або надзвичайного стану, спричинених спалахами епідемій та пандемій, що створюють загрозу життю і здоров'ю значних верств населення та введення такого стану відповідного до законодавства на всій території України або окремих територіях пленарні засідання сесії міської ради, засідання постійних депутатських комісій можуть проводитися в режимі відеоконференції/аудіо конференцій (дистанційне засідання), крім питань, що потребують таємного голосування. Технічне забезпечення та організація дистанційних засідань покладається на відділ секретаріату та управління інформаційно-комунікаційних технологій.</w:t>
            </w:r>
          </w:p>
          <w:p w14:paraId="03A6E068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Порядок проведення дистанційних засідань повинен забезпечувати: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можливість реаліза</w:t>
            </w:r>
            <w:r w:rsidR="00655E52">
              <w:rPr>
                <w:rFonts w:ascii="Times New Roman" w:hAnsi="Times New Roman"/>
                <w:sz w:val="24"/>
                <w:szCs w:val="24"/>
              </w:rPr>
              <w:t>ції прав депутатів ради;</w:t>
            </w:r>
            <w:r w:rsidR="00655E52">
              <w:rPr>
                <w:rFonts w:ascii="Times New Roman" w:hAnsi="Times New Roman"/>
                <w:sz w:val="24"/>
                <w:szCs w:val="24"/>
              </w:rPr>
              <w:br/>
              <w:t>-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ідентифікацію особи, яка бере участь у засіданні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колегіального органу;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     встановлення та фіксацію результатів голосування стосовно кожного питання.</w:t>
            </w:r>
          </w:p>
          <w:p w14:paraId="33FBB685" w14:textId="77777777" w:rsidR="00655E52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Черговість голосування проходить в алфав</w:t>
            </w:r>
            <w:r w:rsidR="008316A1">
              <w:rPr>
                <w:rFonts w:ascii="Times New Roman" w:hAnsi="Times New Roman"/>
                <w:sz w:val="24"/>
                <w:szCs w:val="24"/>
              </w:rPr>
              <w:t>ітному порядку </w:t>
            </w:r>
            <w:r w:rsidR="00655E52">
              <w:rPr>
                <w:rFonts w:ascii="Times New Roman" w:hAnsi="Times New Roman"/>
                <w:sz w:val="24"/>
                <w:szCs w:val="24"/>
              </w:rPr>
              <w:t>кожним окремим депутатом після оголошення </w:t>
            </w:r>
            <w:r w:rsidR="008316A1">
              <w:rPr>
                <w:rFonts w:ascii="Times New Roman" w:hAnsi="Times New Roman"/>
                <w:sz w:val="24"/>
                <w:szCs w:val="24"/>
              </w:rPr>
              <w:t>початку</w:t>
            </w:r>
            <w:r w:rsidR="00655E52">
              <w:rPr>
                <w:rFonts w:ascii="Times New Roman" w:hAnsi="Times New Roman"/>
                <w:sz w:val="24"/>
                <w:szCs w:val="24"/>
              </w:rPr>
              <w:t xml:space="preserve"> голосування та прізвища депутата. </w:t>
            </w:r>
          </w:p>
          <w:p w14:paraId="5A95E3C2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Рішення про дистанційне засідання доводиться до відома депутатів і населення не пізніш як за 24 години до його початку із</w:t>
            </w:r>
            <w:r w:rsidR="00655E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зазначенням порядку денного та порядку доступу депутата до трансляції</w:t>
            </w:r>
            <w:r w:rsidR="007A2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дистанційного засідання ради. Рішення про дистанційне</w:t>
            </w:r>
            <w:r w:rsidR="007A2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засідання розміщується на офіційному веб-сайті ради з одночасним</w:t>
            </w:r>
            <w:r w:rsidR="007A2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направленням цієї інформації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 з супровідними документами на офіційну електронну адресу кожного депутата.</w:t>
            </w:r>
            <w:r w:rsidR="00480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Запис дистанційного засідання є невід’ємною частиною протоколу засідання.</w:t>
            </w:r>
          </w:p>
          <w:p w14:paraId="434F6257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4. Перед відкриттям пленарного засідання  в режимі відеоконференції проводиться запис депутатів, які в режимі відеоконференції приєдналися до участі у пленарному засіданні. Головуючий повідомляє про результати запису депутатів міської ради.</w:t>
            </w:r>
          </w:p>
          <w:p w14:paraId="577C8DC7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Після завершення голосування всіма депутатами міської ради, які беруть участь у пленарному засіданні в режимі відеоконференції, голова лічильної комісії або визначений лічильною комісією представник з її складу доповідає про результати голосування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рішення, після чого головуючий оголошує рішення.</w:t>
            </w:r>
          </w:p>
          <w:p w14:paraId="6057F3E4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Тривалість проведення пленарних засідань відповідно до технічних вимог відеоконференції не більше 4 (чотирьох) годин.</w:t>
            </w:r>
          </w:p>
          <w:p w14:paraId="2934618C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Персональну відповідальність за підключення до відеоконференції несе депутат міської ради.</w:t>
            </w:r>
          </w:p>
          <w:p w14:paraId="598F0B07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Нагадую, відповідно до ст.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Регламенту міської ради: </w:t>
            </w:r>
          </w:p>
          <w:p w14:paraId="5FA6FD35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Робочими органами сесії Ради можуть бути лічильна комісія та редакційна комісія, що обираються з числа депутатів Ради.</w:t>
            </w:r>
          </w:p>
          <w:p w14:paraId="244CC926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У разі неможливості здійснити голосування програмно-технічним комплексом системи електронного голосування “Віче“ та під час здійснення таємного голосування, створюється лічильна комісія для підрахунку голосів депутатів.</w:t>
            </w:r>
          </w:p>
          <w:p w14:paraId="30CD8A0D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Лічильна комісія формується, за пропозиціями головуючого, депутатських фракцій, депутатських груп та депутатів.</w:t>
            </w:r>
          </w:p>
          <w:p w14:paraId="5835E6FE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Лічильна комісія обирається Радою процедурним рішенням за пропозицією головуючого. Лічильна комісія не може складатись тільки з членів однієї депутатської фракції (групи). Підрахунок голосів при обранні першої лічильної комісії здійснюється головуючим.</w:t>
            </w:r>
          </w:p>
          <w:p w14:paraId="26EB890C" w14:textId="77777777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Лічильна комісія обирає зі свого складу голову. Засідання лічильної комісії проводяться гласно і відкрито. У роботі лічильної комісії не можуть брати участь депутати, кандидатури яких включені до бюлетенів для таємного голосування. Рішення лічильної комісії приймається більшістю голосів членів комісії.</w:t>
            </w:r>
          </w:p>
        </w:tc>
      </w:tr>
      <w:tr w:rsidR="00760D7E" w14:paraId="54167C20" w14:textId="77777777" w:rsidTr="00665291">
        <w:trPr>
          <w:trHeight w:val="315"/>
        </w:trPr>
        <w:tc>
          <w:tcPr>
            <w:tcW w:w="38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52FBFEF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53E309FE" w14:textId="77777777" w:rsidR="00760D7E" w:rsidRDefault="00760D7E" w:rsidP="007A2F9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1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48032AC4" w14:textId="77777777" w:rsidR="00760D7E" w:rsidRDefault="00665291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Відповідно до пропозицій голів і представників фракцій політичних партій у Луцькій міській раді, п</w:t>
            </w:r>
            <w:r w:rsidR="00760D7E">
              <w:rPr>
                <w:rFonts w:ascii="Times New Roman" w:hAnsi="Times New Roman"/>
                <w:sz w:val="24"/>
                <w:szCs w:val="24"/>
              </w:rPr>
              <w:t>ропоную обрати лічильну комісію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складі:</w:t>
            </w:r>
            <w:r w:rsidR="00760D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8C84B5" w14:textId="7212B932" w:rsidR="00665291" w:rsidRDefault="00094467" w:rsidP="006652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Надточій</w:t>
            </w:r>
            <w:r w:rsidR="00665291">
              <w:rPr>
                <w:rFonts w:ascii="Times New Roman" w:hAnsi="Times New Roman"/>
                <w:sz w:val="24"/>
                <w:szCs w:val="24"/>
              </w:rPr>
              <w:t>, депутат міської ради, член фракції ПП ГР “Свідомі”;</w:t>
            </w:r>
          </w:p>
          <w:p w14:paraId="75CBF5FB" w14:textId="576463B4" w:rsidR="00665291" w:rsidRDefault="00094467" w:rsidP="006652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Колковська</w:t>
            </w:r>
            <w:proofErr w:type="spellEnd"/>
            <w:r w:rsidR="00665291">
              <w:rPr>
                <w:rFonts w:ascii="Times New Roman" w:hAnsi="Times New Roman"/>
                <w:sz w:val="24"/>
                <w:szCs w:val="24"/>
              </w:rPr>
              <w:t xml:space="preserve">, депутат міської ради, член фракції ПП </w:t>
            </w:r>
            <w:r w:rsidR="00C75FE4">
              <w:rPr>
                <w:rFonts w:ascii="Times New Roman" w:hAnsi="Times New Roman"/>
                <w:sz w:val="24"/>
                <w:szCs w:val="24"/>
              </w:rPr>
              <w:t>“</w:t>
            </w:r>
            <w:r w:rsidR="00665291">
              <w:rPr>
                <w:rFonts w:ascii="Times New Roman" w:hAnsi="Times New Roman"/>
                <w:sz w:val="24"/>
                <w:szCs w:val="24"/>
              </w:rPr>
              <w:t>ЄС</w:t>
            </w:r>
            <w:r w:rsidR="00C75FE4">
              <w:rPr>
                <w:rFonts w:ascii="Times New Roman" w:hAnsi="Times New Roman"/>
                <w:sz w:val="24"/>
                <w:szCs w:val="24"/>
              </w:rPr>
              <w:t>”</w:t>
            </w:r>
            <w:r w:rsidR="0066529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CA8A368" w14:textId="77777777" w:rsidR="00760D7E" w:rsidRDefault="00665291" w:rsidP="006652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Грачов</w:t>
            </w:r>
            <w:r w:rsidR="00760D7E">
              <w:rPr>
                <w:rFonts w:ascii="Times New Roman" w:hAnsi="Times New Roman"/>
                <w:sz w:val="24"/>
                <w:szCs w:val="24"/>
              </w:rPr>
              <w:t>, депутат міської ради, член фракції ВО “Батьківщина”;</w:t>
            </w:r>
          </w:p>
          <w:p w14:paraId="5C91A51F" w14:textId="4951E888" w:rsidR="00760D7E" w:rsidRDefault="00094467" w:rsidP="006652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Пшибельський</w:t>
            </w:r>
            <w:proofErr w:type="spellEnd"/>
            <w:r w:rsidR="00760D7E">
              <w:rPr>
                <w:rFonts w:ascii="Times New Roman" w:hAnsi="Times New Roman"/>
                <w:sz w:val="24"/>
                <w:szCs w:val="24"/>
              </w:rPr>
              <w:t xml:space="preserve">, депутат міської </w:t>
            </w:r>
            <w:r w:rsidR="00665291">
              <w:rPr>
                <w:rFonts w:ascii="Times New Roman" w:hAnsi="Times New Roman"/>
                <w:sz w:val="24"/>
                <w:szCs w:val="24"/>
              </w:rPr>
              <w:t>ради, член фракції ВО “Свобода”;</w:t>
            </w:r>
          </w:p>
          <w:p w14:paraId="5A787605" w14:textId="23EB25A9" w:rsidR="00665291" w:rsidRDefault="00094467" w:rsidP="006652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Ю.Сачковська</w:t>
            </w:r>
            <w:proofErr w:type="spellEnd"/>
            <w:r w:rsidR="00665291">
              <w:rPr>
                <w:rFonts w:ascii="Times New Roman" w:hAnsi="Times New Roman"/>
                <w:sz w:val="24"/>
                <w:szCs w:val="24"/>
              </w:rPr>
              <w:t>, депутат міської ради, член фракції ПП “Слуга народу”;</w:t>
            </w:r>
          </w:p>
          <w:p w14:paraId="5A547CE6" w14:textId="77777777" w:rsidR="00E226A9" w:rsidRDefault="00665291" w:rsidP="00E226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 Степанюк, депутат міської ради</w:t>
            </w:r>
            <w:r w:rsidR="00E226A9">
              <w:rPr>
                <w:rFonts w:ascii="Times New Roman" w:hAnsi="Times New Roman"/>
                <w:sz w:val="24"/>
                <w:szCs w:val="24"/>
              </w:rPr>
              <w:t>, член фракції ПП “За майбутнє”.</w:t>
            </w:r>
          </w:p>
          <w:p w14:paraId="764870A6" w14:textId="77777777" w:rsidR="00760D7E" w:rsidRDefault="00760D7E" w:rsidP="00E226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Ставлю на голосування пропозицію обрати лічиль</w:t>
            </w:r>
            <w:r w:rsidR="00671C0F">
              <w:rPr>
                <w:rFonts w:ascii="Times New Roman" w:hAnsi="Times New Roman"/>
                <w:sz w:val="24"/>
                <w:szCs w:val="24"/>
              </w:rPr>
              <w:t>ну комісію в запропонованому складі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0D7E" w14:paraId="3BDAD107" w14:textId="77777777" w:rsidTr="00671C0F">
        <w:trPr>
          <w:trHeight w:val="315"/>
        </w:trPr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DA4C026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851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14:paraId="346C5A8E" w14:textId="33CA46BE" w:rsidR="00760D7E" w:rsidRDefault="00760D7E" w:rsidP="00671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09446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E1A4B">
              <w:rPr>
                <w:rFonts w:ascii="Times New Roman" w:hAnsi="Times New Roman"/>
                <w:sz w:val="24"/>
                <w:szCs w:val="24"/>
              </w:rPr>
              <w:t>Проти – 0, Утрималися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60D7E" w14:paraId="6BED7E3D" w14:textId="77777777" w:rsidTr="00671C0F">
        <w:trPr>
          <w:trHeight w:val="315"/>
        </w:trPr>
        <w:tc>
          <w:tcPr>
            <w:tcW w:w="2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5491D268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851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7941C9F4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ЦІЛОМУ-</w:t>
            </w:r>
            <w:r w:rsidR="00671C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Склад лічильної комісії</w:t>
            </w:r>
          </w:p>
        </w:tc>
      </w:tr>
    </w:tbl>
    <w:p w14:paraId="1110D9E2" w14:textId="77777777" w:rsidR="00760D7E" w:rsidRPr="007A2F9F" w:rsidRDefault="00760D7E" w:rsidP="007A2F9F">
      <w:pPr>
        <w:jc w:val="both"/>
        <w:rPr>
          <w:rFonts w:ascii="Times New Roman" w:hAnsi="Times New Roman"/>
          <w:sz w:val="20"/>
          <w:lang w:val="ru-RU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05"/>
        <w:gridCol w:w="6088"/>
      </w:tblGrid>
      <w:tr w:rsidR="0035202A" w14:paraId="75C7B341" w14:textId="77777777">
        <w:trPr>
          <w:trHeight w:val="315"/>
        </w:trPr>
        <w:tc>
          <w:tcPr>
            <w:tcW w:w="38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E835FFC" w14:textId="77777777" w:rsidR="0035202A" w:rsidRDefault="0035202A" w:rsidP="00352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10618D2" w14:textId="77777777" w:rsidR="0035202A" w:rsidRDefault="0035202A" w:rsidP="0035202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5C89E33C" w14:textId="0806D390" w:rsidR="00FE21D3" w:rsidRDefault="00A26ADC" w:rsidP="00E226A9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членів лічильної комісії обрати голову комісії.</w:t>
            </w:r>
          </w:p>
          <w:p w14:paraId="26E8BE28" w14:textId="774D0594" w:rsidR="004C622B" w:rsidRDefault="00A26ADC" w:rsidP="00A26A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Головою комісії обрано депутата міської ради, члена </w:t>
            </w:r>
            <w:r w:rsidR="00094467">
              <w:rPr>
                <w:rFonts w:ascii="Times New Roman" w:hAnsi="Times New Roman"/>
                <w:sz w:val="24"/>
                <w:szCs w:val="24"/>
              </w:rPr>
              <w:t xml:space="preserve">фракції ПП “ЄС” І. </w:t>
            </w:r>
            <w:proofErr w:type="spellStart"/>
            <w:r w:rsidR="00094467">
              <w:rPr>
                <w:rFonts w:ascii="Times New Roman" w:hAnsi="Times New Roman"/>
                <w:sz w:val="24"/>
                <w:szCs w:val="24"/>
              </w:rPr>
              <w:t>Колковську</w:t>
            </w:r>
            <w:proofErr w:type="spellEnd"/>
            <w:r w:rsidR="00094467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16910E" w14:textId="5DA34B3A" w:rsidR="0035202A" w:rsidRDefault="0035202A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членів лічильної комісії приступити до роботи.</w:t>
            </w:r>
          </w:p>
        </w:tc>
      </w:tr>
      <w:tr w:rsidR="00760D7E" w14:paraId="2EF6B502" w14:textId="77777777" w:rsidTr="005F767C">
        <w:trPr>
          <w:trHeight w:val="4960"/>
        </w:trPr>
        <w:tc>
          <w:tcPr>
            <w:tcW w:w="38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7022363D" w14:textId="77777777" w:rsidR="002B0B54" w:rsidRDefault="002B0B54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349848" w14:textId="07836F1C" w:rsidR="00E76DDD" w:rsidRDefault="006B79BB" w:rsidP="00E76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Щур Михайло Васильович</w:t>
            </w:r>
          </w:p>
          <w:p w14:paraId="63D6BDD5" w14:textId="52457FF6" w:rsidR="00E76DDD" w:rsidRDefault="00E76DDD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міської ради</w:t>
            </w:r>
          </w:p>
          <w:p w14:paraId="081498BD" w14:textId="77777777" w:rsidR="00D516C9" w:rsidRDefault="00D516C9" w:rsidP="00E76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B04D0D" w14:textId="4F4AEA8A" w:rsidR="00E76DDD" w:rsidRDefault="00E76DDD" w:rsidP="00E76D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66CCEBF" w14:textId="17446BEF" w:rsidR="00E76DDD" w:rsidRDefault="00E76DDD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60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5744578B" w14:textId="5D260451" w:rsidR="00760D7E" w:rsidRDefault="00760D7E" w:rsidP="00E226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Нам потрібно затвердити порядок денний пленарного засідання чергової </w:t>
            </w:r>
            <w:r w:rsidR="0030413B">
              <w:rPr>
                <w:rFonts w:ascii="Times New Roman" w:hAnsi="Times New Roman"/>
                <w:sz w:val="24"/>
                <w:szCs w:val="24"/>
              </w:rPr>
              <w:t>тридцят</w:t>
            </w:r>
            <w:r w:rsidR="00C4285F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="005A050E">
              <w:rPr>
                <w:rFonts w:ascii="Times New Roman" w:hAnsi="Times New Roman"/>
                <w:sz w:val="24"/>
                <w:szCs w:val="24"/>
              </w:rPr>
              <w:t>третьої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сесії Луцької міської ради. </w:t>
            </w:r>
          </w:p>
          <w:p w14:paraId="73DF4762" w14:textId="05B4ADBB" w:rsidR="0030413B" w:rsidRDefault="00760D7E" w:rsidP="00E226A9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розгляд міської ради пропонується </w:t>
            </w:r>
            <w:proofErr w:type="spellStart"/>
            <w:r>
              <w:rPr>
                <w:sz w:val="24"/>
                <w:szCs w:val="24"/>
              </w:rPr>
              <w:t>внести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0413B">
              <w:rPr>
                <w:b/>
              </w:rPr>
              <w:t> </w:t>
            </w:r>
            <w:r w:rsidR="00DF7876">
              <w:rPr>
                <w:bCs/>
                <w:sz w:val="24"/>
                <w:szCs w:val="24"/>
              </w:rPr>
              <w:t>60</w:t>
            </w:r>
            <w:r w:rsidR="0030413B">
              <w:rPr>
                <w:sz w:val="24"/>
                <w:szCs w:val="24"/>
              </w:rPr>
              <w:t xml:space="preserve"> </w:t>
            </w:r>
            <w:proofErr w:type="spellStart"/>
            <w:r w:rsidR="0030413B">
              <w:rPr>
                <w:sz w:val="24"/>
                <w:szCs w:val="24"/>
              </w:rPr>
              <w:t>проєктів</w:t>
            </w:r>
            <w:proofErr w:type="spellEnd"/>
            <w:r w:rsidR="0030413B">
              <w:rPr>
                <w:sz w:val="24"/>
                <w:szCs w:val="24"/>
              </w:rPr>
              <w:t xml:space="preserve"> рішень, питання «Запити», «Різне»</w:t>
            </w:r>
            <w:r w:rsidR="00027D79">
              <w:rPr>
                <w:sz w:val="24"/>
                <w:szCs w:val="24"/>
              </w:rPr>
              <w:t>,</w:t>
            </w:r>
            <w:r w:rsidR="0030413B">
              <w:rPr>
                <w:sz w:val="24"/>
                <w:szCs w:val="24"/>
              </w:rPr>
              <w:t xml:space="preserve"> та додаткові </w:t>
            </w:r>
            <w:proofErr w:type="spellStart"/>
            <w:r w:rsidR="0030413B">
              <w:rPr>
                <w:sz w:val="24"/>
                <w:szCs w:val="24"/>
              </w:rPr>
              <w:t>проєкти</w:t>
            </w:r>
            <w:proofErr w:type="spellEnd"/>
            <w:r w:rsidR="0030413B">
              <w:rPr>
                <w:sz w:val="24"/>
                <w:szCs w:val="24"/>
              </w:rPr>
              <w:t xml:space="preserve"> рішень №№</w:t>
            </w:r>
            <w:r w:rsidR="00027D79">
              <w:rPr>
                <w:sz w:val="24"/>
                <w:szCs w:val="24"/>
              </w:rPr>
              <w:t> </w:t>
            </w:r>
            <w:r w:rsidR="00DF7876">
              <w:rPr>
                <w:sz w:val="24"/>
                <w:szCs w:val="24"/>
              </w:rPr>
              <w:t>63</w:t>
            </w:r>
            <w:r w:rsidR="00C4285F">
              <w:rPr>
                <w:sz w:val="24"/>
                <w:szCs w:val="24"/>
              </w:rPr>
              <w:t>-</w:t>
            </w:r>
            <w:r w:rsidR="00DF7876">
              <w:rPr>
                <w:sz w:val="24"/>
                <w:szCs w:val="24"/>
              </w:rPr>
              <w:t>82</w:t>
            </w:r>
            <w:r w:rsidR="00027D79">
              <w:rPr>
                <w:sz w:val="24"/>
                <w:szCs w:val="24"/>
              </w:rPr>
              <w:t xml:space="preserve">, </w:t>
            </w:r>
            <w:r w:rsidR="0030413B">
              <w:rPr>
                <w:sz w:val="24"/>
                <w:szCs w:val="24"/>
              </w:rPr>
              <w:t>внесені постійними комісіями міської ради.</w:t>
            </w:r>
          </w:p>
          <w:p w14:paraId="24B67992" w14:textId="17DD13D3" w:rsidR="00DF7876" w:rsidRDefault="00F638DB" w:rsidP="00DF78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засіданні Погоджувальної ради 2</w:t>
            </w:r>
            <w:r w:rsidR="00DF787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DF787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.2022 були запропоновані такі зміни до порядку денного пленарного засідання 3</w:t>
            </w:r>
            <w:r w:rsidR="00DF787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-ї сесії:</w:t>
            </w:r>
            <w:r>
              <w:rPr>
                <w:sz w:val="28"/>
                <w:szCs w:val="28"/>
              </w:rPr>
              <w:t xml:space="preserve"> </w:t>
            </w:r>
            <w:r w:rsidR="00DF7876">
              <w:t xml:space="preserve"> </w:t>
            </w:r>
            <w:r w:rsidR="00DF7876">
              <w:rPr>
                <w:rFonts w:ascii="Times New Roman" w:hAnsi="Times New Roman"/>
                <w:sz w:val="24"/>
                <w:szCs w:val="24"/>
              </w:rPr>
              <w:t xml:space="preserve">після питання № 37 розглянути № 63, 64, 67, 82, </w:t>
            </w:r>
            <w:r w:rsidR="006B79BB">
              <w:rPr>
                <w:rFonts w:ascii="Times New Roman" w:hAnsi="Times New Roman"/>
                <w:sz w:val="24"/>
                <w:szCs w:val="24"/>
              </w:rPr>
              <w:t xml:space="preserve">83, 84, </w:t>
            </w:r>
            <w:r w:rsidR="00DF7876">
              <w:rPr>
                <w:rFonts w:ascii="Times New Roman" w:hAnsi="Times New Roman"/>
                <w:sz w:val="24"/>
                <w:szCs w:val="24"/>
              </w:rPr>
              <w:t>після питання № 38 розглянути № 73, 74, після питання № 40 розглянути № 70, 72, після питання № 43 розглянути № 77.</w:t>
            </w:r>
          </w:p>
          <w:p w14:paraId="2D1975D1" w14:textId="2D735824" w:rsidR="006B79BB" w:rsidRDefault="00760D7E" w:rsidP="00285D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будуть </w:t>
            </w:r>
            <w:r w:rsidR="0030413B">
              <w:rPr>
                <w:rFonts w:ascii="Times New Roman" w:hAnsi="Times New Roman"/>
                <w:sz w:val="24"/>
                <w:szCs w:val="24"/>
              </w:rPr>
              <w:t xml:space="preserve">ще </w:t>
            </w:r>
            <w:r>
              <w:rPr>
                <w:rFonts w:ascii="Times New Roman" w:hAnsi="Times New Roman"/>
                <w:sz w:val="24"/>
                <w:szCs w:val="24"/>
              </w:rPr>
              <w:t>зміни до порядку денного сесії?</w:t>
            </w:r>
            <w:r w:rsidR="002B0B54">
              <w:rPr>
                <w:rFonts w:ascii="Times New Roman" w:hAnsi="Times New Roman"/>
                <w:sz w:val="24"/>
                <w:szCs w:val="24"/>
              </w:rPr>
              <w:t xml:space="preserve"> Є.</w:t>
            </w:r>
          </w:p>
          <w:p w14:paraId="0685BD6F" w14:textId="5D735AE8" w:rsidR="006B79BB" w:rsidRDefault="006B79BB" w:rsidP="00285D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Взяв участь в обговоренні.</w:t>
            </w:r>
          </w:p>
          <w:p w14:paraId="39717FED" w14:textId="77777777" w:rsidR="00D516C9" w:rsidRDefault="00D516C9" w:rsidP="00285D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C8BDAD" w14:textId="7AB90828" w:rsidR="002B0B54" w:rsidRDefault="006B79BB" w:rsidP="00285D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Погоджувальній раді обговорювалось питання щодо включення в порядок денний сесії міської ради питання </w:t>
            </w:r>
            <w:r w:rsidR="007536A1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7536A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516C9">
              <w:rPr>
                <w:rFonts w:ascii="Times New Roman" w:hAnsi="Times New Roman"/>
                <w:bCs/>
                <w:iCs/>
              </w:rPr>
              <w:t xml:space="preserve">Про затвердження ТОВАРИСТВУ З ОБМЕЖЕНОЮ ВІДПОВІДАЛЬНІСТЮ «ЛУЦЬКА МІЖРАЙБАЗА» технічної документації  із  землеустрою щодо поділу та об’єднання земельних ділянок на </w:t>
            </w:r>
            <w:proofErr w:type="spellStart"/>
            <w:r w:rsidR="00D516C9">
              <w:rPr>
                <w:rFonts w:ascii="Times New Roman" w:hAnsi="Times New Roman"/>
                <w:bCs/>
                <w:iCs/>
              </w:rPr>
              <w:t>вул.Вахтангова</w:t>
            </w:r>
            <w:proofErr w:type="spellEnd"/>
            <w:r w:rsidR="00D516C9">
              <w:rPr>
                <w:rFonts w:ascii="Times New Roman" w:hAnsi="Times New Roman"/>
                <w:bCs/>
                <w:iCs/>
              </w:rPr>
              <w:t>, 10 у м. Луцьку</w:t>
            </w:r>
            <w:r w:rsidR="007536A1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 будуть заперечення у депутатів? Немає.</w:t>
            </w:r>
          </w:p>
          <w:p w14:paraId="55581813" w14:textId="53AFF44C" w:rsidR="002B0B54" w:rsidRDefault="00D93205" w:rsidP="00285D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Запропонува</w:t>
            </w:r>
            <w:r w:rsidR="00D75A0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5A02">
              <w:rPr>
                <w:rFonts w:ascii="Times New Roman" w:hAnsi="Times New Roman"/>
                <w:sz w:val="24"/>
                <w:szCs w:val="24"/>
              </w:rPr>
              <w:t xml:space="preserve">включити до порядку денного сесії міської ради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питання № </w:t>
            </w:r>
            <w:r w:rsidR="00D75A02">
              <w:rPr>
                <w:rFonts w:ascii="Times New Roman" w:hAnsi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516C9">
              <w:rPr>
                <w:rFonts w:ascii="Times New Roman" w:hAnsi="Times New Roman"/>
                <w:iCs/>
              </w:rPr>
              <w:t>Про звернення до Державної казначейської служби України про проведення видатків місцевого бюджету в особливому режимі в умовах воєнного стану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5B4CDE3D" w14:textId="5AD3BA32" w:rsidR="00760D7E" w:rsidRDefault="00760D7E" w:rsidP="00285D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Пропоную порядок денний пленарного засідання сесії прийняти за основу і в цілому</w:t>
            </w:r>
            <w:r w:rsidR="005F767C">
              <w:rPr>
                <w:rFonts w:ascii="Times New Roman" w:hAnsi="Times New Roman"/>
                <w:sz w:val="24"/>
                <w:szCs w:val="24"/>
              </w:rPr>
              <w:t xml:space="preserve"> із озвученими змінами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60D7E" w14:paraId="09C98DA2" w14:textId="77777777" w:rsidTr="00E26968">
        <w:trPr>
          <w:trHeight w:val="315"/>
        </w:trPr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498AE851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993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</w:tcPr>
          <w:p w14:paraId="70FF360D" w14:textId="37EB5E62" w:rsidR="00760D7E" w:rsidRDefault="00760D7E" w:rsidP="00F70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D516C9">
              <w:rPr>
                <w:rFonts w:ascii="Times New Roman" w:hAnsi="Times New Roman"/>
                <w:sz w:val="24"/>
                <w:szCs w:val="24"/>
              </w:rPr>
              <w:t>3</w:t>
            </w:r>
            <w:r w:rsidR="007E1A4B">
              <w:rPr>
                <w:rFonts w:ascii="Times New Roman" w:hAnsi="Times New Roman"/>
                <w:sz w:val="24"/>
                <w:szCs w:val="24"/>
              </w:rPr>
              <w:t xml:space="preserve">, Проти – </w:t>
            </w:r>
            <w:r w:rsidR="00D516C9">
              <w:rPr>
                <w:rFonts w:ascii="Times New Roman" w:hAnsi="Times New Roman"/>
                <w:sz w:val="24"/>
                <w:szCs w:val="24"/>
              </w:rPr>
              <w:t>0</w:t>
            </w:r>
            <w:r w:rsidR="007E1A4B">
              <w:rPr>
                <w:rFonts w:ascii="Times New Roman" w:hAnsi="Times New Roman"/>
                <w:sz w:val="24"/>
                <w:szCs w:val="24"/>
              </w:rPr>
              <w:t>, Утрималися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60D7E" w14:paraId="6CD5D932" w14:textId="77777777" w:rsidTr="00E26968">
        <w:trPr>
          <w:trHeight w:val="315"/>
        </w:trPr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left w:w="10" w:type="dxa"/>
              <w:right w:w="10" w:type="dxa"/>
            </w:tcMar>
            <w:vAlign w:val="center"/>
          </w:tcPr>
          <w:p w14:paraId="144B2B8A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993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  <w:right w:val="single" w:sz="2" w:space="0" w:color="000001"/>
            </w:tcBorders>
            <w:tcMar>
              <w:left w:w="10" w:type="dxa"/>
              <w:right w:w="10" w:type="dxa"/>
            </w:tcMar>
            <w:vAlign w:val="center"/>
          </w:tcPr>
          <w:p w14:paraId="22D1FCA4" w14:textId="77777777" w:rsidR="00760D7E" w:rsidRDefault="00760D7E" w:rsidP="007A2F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</w:t>
            </w:r>
            <w:r w:rsidR="001640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1640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Порядок денний</w:t>
            </w:r>
          </w:p>
        </w:tc>
      </w:tr>
    </w:tbl>
    <w:p w14:paraId="62FA4727" w14:textId="77777777" w:rsidR="00760D7E" w:rsidRPr="007A2F9F" w:rsidRDefault="00760D7E" w:rsidP="007A2F9F">
      <w:pPr>
        <w:jc w:val="both"/>
        <w:rPr>
          <w:rFonts w:ascii="Times New Roman" w:hAnsi="Times New Roman"/>
          <w:sz w:val="20"/>
          <w:lang w:val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68293A" w14:paraId="5B153B62" w14:textId="77777777" w:rsidTr="00856BD4">
        <w:trPr>
          <w:trHeight w:val="315"/>
        </w:trPr>
        <w:tc>
          <w:tcPr>
            <w:tcW w:w="709" w:type="dxa"/>
          </w:tcPr>
          <w:p w14:paraId="368883E7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214" w:type="dxa"/>
          </w:tcPr>
          <w:p w14:paraId="2E38FB80" w14:textId="77777777" w:rsidR="00760D7E" w:rsidRDefault="00760D7E" w:rsidP="00C14F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Питання порядку денного</w:t>
            </w:r>
          </w:p>
        </w:tc>
      </w:tr>
      <w:tr w:rsidR="0068293A" w14:paraId="13A13340" w14:textId="77777777" w:rsidTr="00856BD4">
        <w:trPr>
          <w:trHeight w:val="335"/>
        </w:trPr>
        <w:tc>
          <w:tcPr>
            <w:tcW w:w="709" w:type="dxa"/>
          </w:tcPr>
          <w:p w14:paraId="58940F4B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431B9147" w14:textId="3F2889D7" w:rsidR="00760D7E" w:rsidRDefault="00856BD4" w:rsidP="00856BD4">
            <w:pPr>
              <w:ind w:left="-104" w:right="-6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Про затвердження громадянину </w:t>
            </w:r>
            <w:proofErr w:type="spellStart"/>
            <w:r>
              <w:rPr>
                <w:rFonts w:ascii="Times New Roman" w:hAnsi="Times New Roman"/>
              </w:rPr>
              <w:t>Храмцову</w:t>
            </w:r>
            <w:proofErr w:type="spellEnd"/>
            <w:r>
              <w:rPr>
                <w:rFonts w:ascii="Times New Roman" w:hAnsi="Times New Roman"/>
              </w:rPr>
              <w:t xml:space="preserve"> Андрію Олеговичу проекту землеустрою щодо відведення земельної ділянки (зміна цільового призначення) на </w:t>
            </w:r>
            <w:r>
              <w:rPr>
                <w:rFonts w:ascii="Times New Roman" w:hAnsi="Times New Roman"/>
                <w:bCs/>
              </w:rPr>
              <w:t>вул. Електроапаратній, 1 у м. Луцьку.</w:t>
            </w:r>
          </w:p>
        </w:tc>
      </w:tr>
      <w:tr w:rsidR="0068293A" w14:paraId="586FA815" w14:textId="77777777" w:rsidTr="00856BD4">
        <w:trPr>
          <w:trHeight w:val="315"/>
        </w:trPr>
        <w:tc>
          <w:tcPr>
            <w:tcW w:w="709" w:type="dxa"/>
          </w:tcPr>
          <w:p w14:paraId="2A37EBA7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3E58317F" w14:textId="4986A9B7" w:rsidR="00760D7E" w:rsidRDefault="00856BD4" w:rsidP="00856BD4">
            <w:pPr>
              <w:tabs>
                <w:tab w:val="left" w:pos="570"/>
              </w:tabs>
              <w:ind w:left="-104" w:right="-6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8"/>
              </w:rPr>
              <w:t xml:space="preserve">Про надання КОМУНАЛЬНОМУ ЗАКЛАДУ </w:t>
            </w:r>
            <w:r>
              <w:rPr>
                <w:rFonts w:ascii="Times New Roman" w:hAnsi="Times New Roman"/>
                <w:spacing w:val="-8"/>
              </w:rPr>
              <w:t>«ПАЛАЦ КУЛЬТУРИ МІСТА ЛУЦЬКА»</w:t>
            </w:r>
            <w:r>
              <w:rPr>
                <w:rFonts w:ascii="Times New Roman" w:hAnsi="Times New Roman"/>
              </w:rPr>
              <w:t xml:space="preserve"> в постійне користування земельної ділянки для </w:t>
            </w:r>
            <w:r>
              <w:rPr>
                <w:rFonts w:ascii="Times New Roman" w:hAnsi="Times New Roman"/>
                <w:spacing w:val="-2"/>
              </w:rPr>
              <w:t>будівництва та обслуговування будівель зак</w:t>
            </w:r>
            <w:r>
              <w:rPr>
                <w:rFonts w:ascii="Times New Roman" w:hAnsi="Times New Roman"/>
              </w:rPr>
              <w:t>ладів культурно-просвітницького обслугову</w:t>
            </w:r>
            <w:r>
              <w:rPr>
                <w:rFonts w:ascii="Times New Roman" w:hAnsi="Times New Roman"/>
                <w:spacing w:val="-2"/>
              </w:rPr>
              <w:t>вання на вул. Ковельській, 56 у м. Луцьку.</w:t>
            </w:r>
          </w:p>
        </w:tc>
      </w:tr>
      <w:tr w:rsidR="0068293A" w14:paraId="11B023D5" w14:textId="77777777" w:rsidTr="00856BD4">
        <w:trPr>
          <w:trHeight w:val="315"/>
        </w:trPr>
        <w:tc>
          <w:tcPr>
            <w:tcW w:w="709" w:type="dxa"/>
          </w:tcPr>
          <w:p w14:paraId="4E900A64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06EB733A" w14:textId="4BE63060" w:rsidR="00760D7E" w:rsidRDefault="00856BD4" w:rsidP="00E0274C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overflowPunct w:val="0"/>
              <w:ind w:left="-142"/>
              <w:jc w:val="both"/>
              <w:textAlignment w:val="baseline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Про припинення </w:t>
            </w:r>
            <w:r>
              <w:rPr>
                <w:rFonts w:ascii="Times New Roman" w:hAnsi="Times New Roman"/>
                <w:spacing w:val="-6"/>
              </w:rPr>
              <w:t>ПУБЛІЧНОМУ АКЦІОНЕРНОМУ ТОВАРИСТВУ</w:t>
            </w:r>
            <w:r w:rsidRPr="006916BD">
              <w:rPr>
                <w:rFonts w:ascii="Times New Roman" w:eastAsia="SimSun" w:hAnsi="Times New Roman"/>
                <w:spacing w:val="-6"/>
              </w:rPr>
              <w:t xml:space="preserve"> «</w:t>
            </w:r>
            <w:r>
              <w:rPr>
                <w:rFonts w:ascii="Times New Roman" w:hAnsi="Times New Roman"/>
                <w:spacing w:val="-2"/>
              </w:rPr>
              <w:t>ЕЛЕКТРОТЕРМОМЕТРІЯ</w:t>
            </w:r>
            <w:r w:rsidRPr="006916BD">
              <w:rPr>
                <w:rFonts w:ascii="Times New Roman" w:eastAsia="SimSun" w:hAnsi="Times New Roman"/>
                <w:spacing w:val="-2"/>
              </w:rPr>
              <w:t xml:space="preserve">» </w:t>
            </w:r>
            <w:r>
              <w:rPr>
                <w:rFonts w:ascii="Times New Roman" w:hAnsi="Times New Roman"/>
              </w:rPr>
              <w:t>права постійного користування земельною ділян</w:t>
            </w:r>
            <w:r>
              <w:rPr>
                <w:rFonts w:ascii="Times New Roman" w:hAnsi="Times New Roman"/>
                <w:spacing w:val="8"/>
              </w:rPr>
              <w:t xml:space="preserve">кою на вул. </w:t>
            </w:r>
            <w:r>
              <w:rPr>
                <w:rFonts w:ascii="Times New Roman" w:hAnsi="Times New Roman"/>
                <w:spacing w:val="-4"/>
              </w:rPr>
              <w:t>Ковельській, 40</w:t>
            </w:r>
            <w:r w:rsidRPr="006916BD">
              <w:rPr>
                <w:rFonts w:ascii="Times New Roman" w:eastAsia="SimSun" w:hAnsi="Times New Roman"/>
                <w:spacing w:val="8"/>
              </w:rPr>
              <w:t xml:space="preserve"> у м. Луцьку (4,3438 га).</w:t>
            </w:r>
          </w:p>
        </w:tc>
      </w:tr>
      <w:tr w:rsidR="0068293A" w14:paraId="71533072" w14:textId="77777777" w:rsidTr="00856BD4">
        <w:trPr>
          <w:trHeight w:val="315"/>
        </w:trPr>
        <w:tc>
          <w:tcPr>
            <w:tcW w:w="709" w:type="dxa"/>
          </w:tcPr>
          <w:p w14:paraId="2D5B58DA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246C7F0F" w14:textId="462345BA" w:rsidR="00760D7E" w:rsidRDefault="00856BD4" w:rsidP="005779C7">
            <w:pPr>
              <w:jc w:val="both"/>
              <w:rPr>
                <w:rFonts w:ascii="Times New Roman" w:hAnsi="Times New Roman"/>
              </w:rPr>
            </w:pPr>
            <w:r w:rsidRPr="006916BD">
              <w:rPr>
                <w:rFonts w:ascii="Times New Roman" w:eastAsia="SimSun" w:hAnsi="Times New Roman"/>
              </w:rPr>
              <w:t xml:space="preserve">Про припинення </w:t>
            </w:r>
            <w:r>
              <w:rPr>
                <w:rFonts w:ascii="Times New Roman" w:hAnsi="Times New Roman"/>
              </w:rPr>
              <w:t>ПУБЛІЧНОМУ АКЦІОНЕРНОМУ ТОВАРИСТВУ</w:t>
            </w:r>
            <w:r w:rsidRPr="006916BD">
              <w:rPr>
                <w:rFonts w:ascii="Times New Roman" w:eastAsia="SimSu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ЕЛЕКТРОТЕРМОМЕТРІЯ</w:t>
            </w:r>
            <w:r w:rsidRPr="006916BD">
              <w:rPr>
                <w:rFonts w:ascii="Times New Roman" w:eastAsia="SimSun" w:hAnsi="Times New Roman"/>
              </w:rPr>
              <w:t>» права постійного користування земельною ділян</w:t>
            </w:r>
            <w:r>
              <w:rPr>
                <w:rFonts w:ascii="Times New Roman" w:hAnsi="Times New Roman"/>
              </w:rPr>
              <w:t>кою на вул. Ковельській, 40</w:t>
            </w:r>
            <w:r w:rsidRPr="006916BD">
              <w:rPr>
                <w:rFonts w:ascii="Times New Roman" w:eastAsia="SimSun" w:hAnsi="Times New Roman"/>
              </w:rPr>
              <w:t xml:space="preserve"> у м. Луцьку (0,8157 га).</w:t>
            </w:r>
          </w:p>
        </w:tc>
      </w:tr>
      <w:tr w:rsidR="0068293A" w14:paraId="33CBB902" w14:textId="77777777" w:rsidTr="00856BD4">
        <w:trPr>
          <w:trHeight w:val="315"/>
        </w:trPr>
        <w:tc>
          <w:tcPr>
            <w:tcW w:w="709" w:type="dxa"/>
          </w:tcPr>
          <w:p w14:paraId="1F7688FE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21722A41" w14:textId="276799EE" w:rsidR="009629DA" w:rsidRPr="006916BD" w:rsidRDefault="00856BD4" w:rsidP="00E0274C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left="-142"/>
              <w:jc w:val="both"/>
              <w:textAlignment w:val="baseline"/>
              <w:rPr>
                <w:rFonts w:ascii="Times New Roman" w:eastAsia="SimSun" w:hAnsi="Times New Roman"/>
                <w:shd w:val="clear" w:color="auto" w:fill="FFFFFF"/>
              </w:rPr>
            </w:pPr>
            <w:r w:rsidRPr="006916BD">
              <w:rPr>
                <w:rFonts w:ascii="Times New Roman" w:eastAsia="SimSun" w:hAnsi="Times New Roman"/>
              </w:rPr>
              <w:t xml:space="preserve">Про припинення </w:t>
            </w:r>
            <w:r>
              <w:rPr>
                <w:rFonts w:ascii="Times New Roman" w:hAnsi="Times New Roman"/>
              </w:rPr>
              <w:t xml:space="preserve">ПУБЛІЧНОМУ АКЦІОНЕРНОМУ ТОВАРИСТВУ </w:t>
            </w:r>
            <w:r w:rsidRPr="006916BD">
              <w:rPr>
                <w:rFonts w:ascii="Times New Roman" w:eastAsia="SimSun" w:hAnsi="Times New Roman"/>
              </w:rPr>
              <w:t>«</w:t>
            </w:r>
            <w:r>
              <w:rPr>
                <w:rFonts w:ascii="Times New Roman" w:hAnsi="Times New Roman"/>
              </w:rPr>
              <w:t>ЕЛЕКТРОТЕРМОМЕТРІЯ</w:t>
            </w:r>
            <w:r w:rsidRPr="006916BD">
              <w:rPr>
                <w:rFonts w:ascii="Times New Roman" w:eastAsia="SimSun" w:hAnsi="Times New Roman"/>
              </w:rPr>
              <w:t>» права постійного користування земельною ділян</w:t>
            </w:r>
            <w:r>
              <w:rPr>
                <w:rFonts w:ascii="Times New Roman" w:hAnsi="Times New Roman"/>
              </w:rPr>
              <w:t>кою на вул. Ковельській, 40</w:t>
            </w:r>
            <w:r w:rsidRPr="006916BD">
              <w:rPr>
                <w:rFonts w:ascii="Times New Roman" w:eastAsia="SimSun" w:hAnsi="Times New Roman"/>
              </w:rPr>
              <w:t xml:space="preserve"> у м. Луцьку (0,1720 га).</w:t>
            </w:r>
          </w:p>
        </w:tc>
      </w:tr>
      <w:tr w:rsidR="0068293A" w14:paraId="31937312" w14:textId="77777777" w:rsidTr="00856BD4">
        <w:trPr>
          <w:trHeight w:val="315"/>
        </w:trPr>
        <w:tc>
          <w:tcPr>
            <w:tcW w:w="709" w:type="dxa"/>
          </w:tcPr>
          <w:p w14:paraId="298560D0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7CDFD24B" w14:textId="098E55E8" w:rsidR="00760D7E" w:rsidRDefault="00856BD4" w:rsidP="005779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затвердження громадянину </w:t>
            </w:r>
            <w:proofErr w:type="spellStart"/>
            <w:r>
              <w:rPr>
                <w:rFonts w:ascii="Times New Roman" w:hAnsi="Times New Roman"/>
              </w:rPr>
              <w:t>Чепілю</w:t>
            </w:r>
            <w:proofErr w:type="spellEnd"/>
            <w:r>
              <w:rPr>
                <w:rFonts w:ascii="Times New Roman" w:hAnsi="Times New Roman"/>
              </w:rPr>
              <w:t xml:space="preserve"> Є.П. проекту землеустрою щодо відведення земельної ділянки та зміну її цільового призначення для будівництва та обслуговування жилого будинку, господарських будівель і споруд на вул. Селищній, 8 у м. Луцьку.</w:t>
            </w:r>
          </w:p>
        </w:tc>
      </w:tr>
      <w:tr w:rsidR="0068293A" w14:paraId="04DAEB97" w14:textId="77777777" w:rsidTr="00856BD4">
        <w:trPr>
          <w:trHeight w:val="315"/>
        </w:trPr>
        <w:tc>
          <w:tcPr>
            <w:tcW w:w="709" w:type="dxa"/>
          </w:tcPr>
          <w:p w14:paraId="00B23BB4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50A92AC7" w14:textId="1F61E4AC" w:rsidR="00760D7E" w:rsidRDefault="00856BD4" w:rsidP="005779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надання громадянці </w:t>
            </w:r>
            <w:proofErr w:type="spellStart"/>
            <w:r>
              <w:rPr>
                <w:rFonts w:ascii="Times New Roman" w:hAnsi="Times New Roman"/>
              </w:rPr>
              <w:t>Янюк</w:t>
            </w:r>
            <w:proofErr w:type="spellEnd"/>
            <w:r>
              <w:rPr>
                <w:rFonts w:ascii="Times New Roman" w:hAnsi="Times New Roman"/>
              </w:rPr>
              <w:t xml:space="preserve"> Т.А.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в районі вул. Станіславського у м. Луцьку.</w:t>
            </w:r>
          </w:p>
        </w:tc>
      </w:tr>
      <w:tr w:rsidR="0068293A" w14:paraId="4E7714A4" w14:textId="77777777" w:rsidTr="00856BD4">
        <w:trPr>
          <w:trHeight w:val="315"/>
        </w:trPr>
        <w:tc>
          <w:tcPr>
            <w:tcW w:w="709" w:type="dxa"/>
          </w:tcPr>
          <w:p w14:paraId="5D8CAFE2" w14:textId="77777777" w:rsidR="00760D7E" w:rsidRDefault="00026C69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79445B7F" w14:textId="5849B998" w:rsidR="00760D7E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2"/>
              </w:rPr>
              <w:t xml:space="preserve">Про надання дозволу на розроблення технічної документації із землеустрою щодо поділу та об’єднання земельних ділянок комунальної власності на </w:t>
            </w:r>
            <w:r>
              <w:rPr>
                <w:rFonts w:ascii="Times New Roman" w:hAnsi="Times New Roman"/>
                <w:bCs/>
                <w:spacing w:val="-4"/>
              </w:rPr>
              <w:t xml:space="preserve">вул. Винниченка, 67-а </w:t>
            </w:r>
            <w:r>
              <w:rPr>
                <w:rFonts w:ascii="Times New Roman" w:hAnsi="Times New Roman"/>
                <w:bCs/>
                <w:spacing w:val="-2"/>
              </w:rPr>
              <w:t>у м. Луцьку (</w:t>
            </w:r>
            <w:r>
              <w:rPr>
                <w:rFonts w:ascii="Times New Roman" w:hAnsi="Times New Roman"/>
                <w:bCs/>
                <w:spacing w:val="2"/>
              </w:rPr>
              <w:t>площею 0,0476 га</w:t>
            </w:r>
            <w:r>
              <w:rPr>
                <w:rFonts w:ascii="Times New Roman" w:hAnsi="Times New Roman"/>
                <w:bCs/>
                <w:spacing w:val="-2"/>
              </w:rPr>
              <w:t xml:space="preserve">). </w:t>
            </w:r>
          </w:p>
        </w:tc>
      </w:tr>
      <w:tr w:rsidR="0068293A" w14:paraId="30FCCAE4" w14:textId="77777777" w:rsidTr="00856BD4">
        <w:trPr>
          <w:trHeight w:val="271"/>
        </w:trPr>
        <w:tc>
          <w:tcPr>
            <w:tcW w:w="709" w:type="dxa"/>
          </w:tcPr>
          <w:p w14:paraId="495FBB02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C05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</w:tcPr>
          <w:p w14:paraId="789616FC" w14:textId="25DADC7F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поновлення договору оренди землі фізичній особі-підприємцю </w:t>
            </w:r>
            <w:proofErr w:type="spellStart"/>
            <w:r>
              <w:rPr>
                <w:rFonts w:ascii="Times New Roman" w:hAnsi="Times New Roman"/>
              </w:rPr>
              <w:t>Тивонюк</w:t>
            </w:r>
            <w:proofErr w:type="spellEnd"/>
            <w:r>
              <w:rPr>
                <w:rFonts w:ascii="Times New Roman" w:hAnsi="Times New Roman"/>
              </w:rPr>
              <w:t> Н.П. для обслуговування торгового павільйону в критій зупинці громадського транспорту на вул. Рівненській, 2 у м. Луцьку (площею 0,0040 га).</w:t>
            </w:r>
          </w:p>
        </w:tc>
      </w:tr>
      <w:tr w:rsidR="0068293A" w14:paraId="745FA6FA" w14:textId="77777777" w:rsidTr="00856BD4">
        <w:tc>
          <w:tcPr>
            <w:tcW w:w="709" w:type="dxa"/>
          </w:tcPr>
          <w:p w14:paraId="6D0064B7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4324C328" w14:textId="763D39AF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поновлення договору оренди землі фізичній особі-підприємцю </w:t>
            </w:r>
            <w:proofErr w:type="spellStart"/>
            <w:r>
              <w:rPr>
                <w:rFonts w:ascii="Times New Roman" w:hAnsi="Times New Roman"/>
              </w:rPr>
              <w:t>Третевичу</w:t>
            </w:r>
            <w:proofErr w:type="spellEnd"/>
            <w:r>
              <w:rPr>
                <w:rFonts w:ascii="Times New Roman" w:hAnsi="Times New Roman"/>
              </w:rPr>
              <w:t> І.І. для обслуговування торгового павільйону в критій зупинці громадського транспорту на пр-ті Соборності, 32-е у м. Луцьку (площею 0,0050 га).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</w:tr>
      <w:tr w:rsidR="0068293A" w14:paraId="6AFD897C" w14:textId="77777777" w:rsidTr="00856BD4">
        <w:tc>
          <w:tcPr>
            <w:tcW w:w="709" w:type="dxa"/>
          </w:tcPr>
          <w:p w14:paraId="1495AFAC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11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4D810DDC" w14:textId="72B7E851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Про надання громадянину </w:t>
            </w:r>
            <w:proofErr w:type="spellStart"/>
            <w:r>
              <w:rPr>
                <w:rFonts w:ascii="Times New Roman" w:hAnsi="Times New Roman"/>
                <w:bCs/>
              </w:rPr>
              <w:t>Левандовському</w:t>
            </w:r>
            <w:proofErr w:type="spellEnd"/>
            <w:r>
              <w:rPr>
                <w:rFonts w:ascii="Times New Roman" w:hAnsi="Times New Roman"/>
                <w:bCs/>
              </w:rPr>
              <w:t> В.С. дозволу на розроблення технічної документації із землеустрою щодо встановлення (відновлення) меж земельної ділянки в натурі (на місцевості) на вул. Боженка, 36 у м. Луцьку (площею 0,1200 га).</w:t>
            </w:r>
          </w:p>
        </w:tc>
      </w:tr>
      <w:tr w:rsidR="0068293A" w14:paraId="4C33D5D5" w14:textId="77777777" w:rsidTr="00856BD4">
        <w:tc>
          <w:tcPr>
            <w:tcW w:w="709" w:type="dxa"/>
          </w:tcPr>
          <w:p w14:paraId="1B904EB6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0A286EEB" w14:textId="15A501A8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Про надання громадянину Коваленку О.А. на умовах оренди земельної ділянки для будівництва (реконструкції) та обслуговування офісних приміщень та салону </w:t>
            </w:r>
            <w:r>
              <w:rPr>
                <w:rFonts w:ascii="Times New Roman" w:hAnsi="Times New Roman"/>
                <w:bCs/>
                <w:lang w:val="en-US"/>
              </w:rPr>
              <w:t>AUDI</w:t>
            </w:r>
            <w:r>
              <w:rPr>
                <w:rFonts w:ascii="Times New Roman" w:hAnsi="Times New Roman"/>
                <w:bCs/>
              </w:rPr>
              <w:t xml:space="preserve"> на вул. Винниченка, 67-а у м. Луцьку (площею 0,0709 га).</w:t>
            </w:r>
          </w:p>
        </w:tc>
      </w:tr>
      <w:tr w:rsidR="0068293A" w14:paraId="74E31A2E" w14:textId="77777777" w:rsidTr="00856BD4">
        <w:tc>
          <w:tcPr>
            <w:tcW w:w="709" w:type="dxa"/>
          </w:tcPr>
          <w:p w14:paraId="7B9F2983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4087E54" w14:textId="134D4036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надання фізичній особі-підприємцю </w:t>
            </w:r>
            <w:proofErr w:type="spellStart"/>
            <w:r>
              <w:rPr>
                <w:rFonts w:ascii="Times New Roman" w:hAnsi="Times New Roman"/>
              </w:rPr>
              <w:t>Третевичу</w:t>
            </w:r>
            <w:proofErr w:type="spellEnd"/>
            <w:r>
              <w:rPr>
                <w:rFonts w:ascii="Times New Roman" w:hAnsi="Times New Roman"/>
              </w:rPr>
              <w:t> І.І. на умовах оренди земельної ділянки для обслуговування торгового павільйону на               пр-ті Відродження, 5-б у м. Луцьку (площею 0,0075 га).</w:t>
            </w:r>
          </w:p>
        </w:tc>
      </w:tr>
      <w:tr w:rsidR="0068293A" w14:paraId="5A0556E1" w14:textId="77777777" w:rsidTr="00856BD4">
        <w:tc>
          <w:tcPr>
            <w:tcW w:w="709" w:type="dxa"/>
          </w:tcPr>
          <w:p w14:paraId="4770435B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8D4E296" w14:textId="4AD61E17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Про надання ТОВ «ВОЛИНЬХІМ» на умовах оренди земельної ділянки для обслуговування адміністративної та господарської будівлі на вул. Рівненській, 76-б у м. Луцьку (площею 0,2000 га).</w:t>
            </w:r>
          </w:p>
        </w:tc>
      </w:tr>
      <w:tr w:rsidR="0068293A" w14:paraId="3A3BBBCC" w14:textId="77777777" w:rsidTr="00856BD4">
        <w:tc>
          <w:tcPr>
            <w:tcW w:w="709" w:type="dxa"/>
          </w:tcPr>
          <w:p w14:paraId="19E2CD08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CE076D6" w14:textId="29C86829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надання фізичній особі-підприємцю </w:t>
            </w:r>
            <w:proofErr w:type="spellStart"/>
            <w:r>
              <w:rPr>
                <w:rFonts w:ascii="Times New Roman" w:hAnsi="Times New Roman"/>
              </w:rPr>
              <w:t>Сінчук</w:t>
            </w:r>
            <w:proofErr w:type="spellEnd"/>
            <w:r>
              <w:rPr>
                <w:rFonts w:ascii="Times New Roman" w:hAnsi="Times New Roman"/>
              </w:rPr>
              <w:t xml:space="preserve"> Я.І. на умовах оренди земельної ділянки для будівництва та обслуговування магазину продовольчих товарів на пр-ті Відродження, 13-а у м. Луцьку (площею 0,0053 га). </w:t>
            </w:r>
          </w:p>
        </w:tc>
      </w:tr>
      <w:tr w:rsidR="0068293A" w14:paraId="71C9EE33" w14:textId="77777777" w:rsidTr="00856BD4">
        <w:tc>
          <w:tcPr>
            <w:tcW w:w="709" w:type="dxa"/>
          </w:tcPr>
          <w:p w14:paraId="20A04299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F27B7FB" w14:textId="7466E0BB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 надання Колективному підприємству УВТК «Будівельник» на умовах оренди земельної ділянки для будівництва та обслуговування нежитлових приміщень на вул. </w:t>
            </w:r>
            <w:proofErr w:type="spellStart"/>
            <w:r>
              <w:rPr>
                <w:rFonts w:ascii="Times New Roman" w:hAnsi="Times New Roman"/>
              </w:rPr>
              <w:t>Конякіна</w:t>
            </w:r>
            <w:proofErr w:type="spellEnd"/>
            <w:r>
              <w:rPr>
                <w:rFonts w:ascii="Times New Roman" w:hAnsi="Times New Roman"/>
              </w:rPr>
              <w:t>, 16 у м. Луцьку (площею 0,2500 га).</w:t>
            </w:r>
          </w:p>
        </w:tc>
      </w:tr>
      <w:tr w:rsidR="0068293A" w14:paraId="6EF48B3F" w14:textId="77777777" w:rsidTr="00856BD4">
        <w:tc>
          <w:tcPr>
            <w:tcW w:w="709" w:type="dxa"/>
          </w:tcPr>
          <w:p w14:paraId="6AC40872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7D84E93C" w14:textId="37A9491E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bCs/>
                <w:spacing w:val="2"/>
              </w:rPr>
            </w:pPr>
            <w:r>
              <w:rPr>
                <w:rFonts w:ascii="Times New Roman" w:hAnsi="Times New Roman"/>
                <w:bCs/>
              </w:rPr>
              <w:t>Про заміну сторони орендаря у зобов’язаннях за договором оренди землі на вул. Набережній, 8 у м. Луцьку (</w:t>
            </w:r>
            <w:r>
              <w:rPr>
                <w:rFonts w:ascii="Times New Roman" w:hAnsi="Times New Roman"/>
                <w:bCs/>
                <w:spacing w:val="2"/>
              </w:rPr>
              <w:t>площею 0,0040 га).</w:t>
            </w:r>
          </w:p>
        </w:tc>
      </w:tr>
      <w:tr w:rsidR="0068293A" w14:paraId="405CCDFA" w14:textId="77777777" w:rsidTr="00856BD4">
        <w:tc>
          <w:tcPr>
            <w:tcW w:w="709" w:type="dxa"/>
          </w:tcPr>
          <w:p w14:paraId="368ED1D2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014285A" w14:textId="7143232C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2"/>
              </w:rPr>
              <w:t>Про скасування рішення міської ради від 23.02.2022 № 26/16 «Про надання ТОВ «</w:t>
            </w:r>
            <w:proofErr w:type="spellStart"/>
            <w:r>
              <w:rPr>
                <w:rFonts w:ascii="Times New Roman" w:hAnsi="Times New Roman"/>
                <w:bCs/>
                <w:spacing w:val="-2"/>
              </w:rPr>
              <w:t>Луцьктехнобуд</w:t>
            </w:r>
            <w:proofErr w:type="spellEnd"/>
            <w:r>
              <w:rPr>
                <w:rFonts w:ascii="Times New Roman" w:hAnsi="Times New Roman"/>
                <w:bCs/>
                <w:spacing w:val="-2"/>
              </w:rPr>
              <w:t>» дозволу на розроблення технічної документації із землеустрою щодо поділу та об’єднання земельних ділянок комунальної власності на вул. </w:t>
            </w:r>
            <w:proofErr w:type="spellStart"/>
            <w:r>
              <w:rPr>
                <w:rFonts w:ascii="Times New Roman" w:hAnsi="Times New Roman"/>
                <w:bCs/>
                <w:spacing w:val="-2"/>
              </w:rPr>
              <w:t>Даньшина</w:t>
            </w:r>
            <w:proofErr w:type="spellEnd"/>
            <w:r>
              <w:rPr>
                <w:rFonts w:ascii="Times New Roman" w:hAnsi="Times New Roman"/>
                <w:bCs/>
                <w:spacing w:val="-2"/>
              </w:rPr>
              <w:t xml:space="preserve"> у м. Луцьку».</w:t>
            </w:r>
          </w:p>
        </w:tc>
      </w:tr>
      <w:tr w:rsidR="0068293A" w14:paraId="23E25F77" w14:textId="77777777" w:rsidTr="00856BD4">
        <w:tc>
          <w:tcPr>
            <w:tcW w:w="709" w:type="dxa"/>
          </w:tcPr>
          <w:p w14:paraId="4356BC06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7178019A" w14:textId="0E6FC772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надання громадянці </w:t>
            </w:r>
            <w:proofErr w:type="spellStart"/>
            <w:r>
              <w:rPr>
                <w:rFonts w:ascii="Times New Roman" w:hAnsi="Times New Roman"/>
                <w:lang w:eastAsia="ar-SA"/>
              </w:rPr>
              <w:t>Кухтюк</w:t>
            </w:r>
            <w:proofErr w:type="spellEnd"/>
            <w:r>
              <w:rPr>
                <w:rFonts w:ascii="Times New Roman" w:hAnsi="Times New Roman"/>
                <w:lang w:eastAsia="ar-SA"/>
              </w:rPr>
              <w:t xml:space="preserve"> Г.О. </w:t>
            </w:r>
            <w:r>
              <w:rPr>
                <w:rFonts w:ascii="Times New Roman" w:hAnsi="Times New Roman"/>
              </w:rPr>
              <w:t xml:space="preserve">дозволу на розроблення технічної документації із землеустрою щодо встановлення (відновлення) меж земельної ділянки в натурі (на місцевості) на </w:t>
            </w:r>
            <w:r>
              <w:rPr>
                <w:rFonts w:ascii="Times New Roman" w:hAnsi="Times New Roman"/>
                <w:lang w:eastAsia="ar-SA"/>
              </w:rPr>
              <w:t>вул. Добролюбова, 14</w:t>
            </w:r>
            <w:r>
              <w:rPr>
                <w:rFonts w:ascii="Times New Roman" w:hAnsi="Times New Roman"/>
              </w:rPr>
              <w:t xml:space="preserve"> у м. Луцьку (площею 0,0113 га). </w:t>
            </w:r>
          </w:p>
        </w:tc>
      </w:tr>
      <w:tr w:rsidR="0068293A" w14:paraId="603D9B61" w14:textId="77777777" w:rsidTr="00856BD4">
        <w:tc>
          <w:tcPr>
            <w:tcW w:w="709" w:type="dxa"/>
          </w:tcPr>
          <w:p w14:paraId="3E752F13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09BB363" w14:textId="156CEA93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надання Луцькій міській територіальній громаді, від імені якої діє Луцька міська рада (землекористувач громадянка </w:t>
            </w:r>
            <w:proofErr w:type="spellStart"/>
            <w:r>
              <w:rPr>
                <w:rFonts w:ascii="Times New Roman" w:hAnsi="Times New Roman"/>
                <w:spacing w:val="4"/>
              </w:rPr>
              <w:t>Кухтюк</w:t>
            </w:r>
            <w:proofErr w:type="spellEnd"/>
            <w:r>
              <w:rPr>
                <w:rFonts w:ascii="Times New Roman" w:hAnsi="Times New Roman"/>
                <w:spacing w:val="4"/>
              </w:rPr>
              <w:t> Г.О</w:t>
            </w:r>
            <w:r>
              <w:rPr>
                <w:rFonts w:ascii="Times New Roman" w:hAnsi="Times New Roman"/>
              </w:rPr>
              <w:t xml:space="preserve">.), дозволу на розроблення проекту землеустрою щодо відведення земельної ділянки (зміни цільового призначення) для будівництва та </w:t>
            </w:r>
            <w:r>
              <w:rPr>
                <w:rFonts w:ascii="Times New Roman" w:hAnsi="Times New Roman"/>
                <w:spacing w:val="-6"/>
              </w:rPr>
              <w:t>обслуговуванн</w:t>
            </w:r>
            <w:r>
              <w:rPr>
                <w:rFonts w:ascii="Times New Roman" w:hAnsi="Times New Roman"/>
              </w:rPr>
              <w:t xml:space="preserve">я жилого будинку, господарських будівель </w:t>
            </w:r>
            <w:r>
              <w:rPr>
                <w:rFonts w:ascii="Times New Roman" w:hAnsi="Times New Roman"/>
                <w:spacing w:val="4"/>
              </w:rPr>
              <w:t xml:space="preserve">і споруд на вул. Добролюбова, 14 </w:t>
            </w:r>
            <w:r>
              <w:rPr>
                <w:rFonts w:ascii="Times New Roman" w:hAnsi="Times New Roman"/>
              </w:rPr>
              <w:t xml:space="preserve">у м. Луцьку (площею 0,0115 га). </w:t>
            </w:r>
          </w:p>
        </w:tc>
      </w:tr>
      <w:tr w:rsidR="0068293A" w14:paraId="0AE2136A" w14:textId="77777777" w:rsidTr="00856BD4">
        <w:tc>
          <w:tcPr>
            <w:tcW w:w="709" w:type="dxa"/>
          </w:tcPr>
          <w:p w14:paraId="367EBDD8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745C6A2" w14:textId="38B1BB58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надання громадянину </w:t>
            </w:r>
            <w:proofErr w:type="spellStart"/>
            <w:r>
              <w:rPr>
                <w:rFonts w:ascii="Times New Roman" w:hAnsi="Times New Roman"/>
                <w:color w:val="00000A"/>
                <w:spacing w:val="4"/>
              </w:rPr>
              <w:t>Бєлому</w:t>
            </w:r>
            <w:proofErr w:type="spellEnd"/>
            <w:r>
              <w:rPr>
                <w:rFonts w:ascii="Times New Roman" w:hAnsi="Times New Roman"/>
                <w:color w:val="00000A"/>
                <w:spacing w:val="4"/>
              </w:rPr>
              <w:t> І.І.</w:t>
            </w:r>
            <w:r>
              <w:rPr>
                <w:rFonts w:ascii="Times New Roman" w:hAnsi="Times New Roman"/>
              </w:rPr>
              <w:t xml:space="preserve"> дозволу на розроблення проекту землеустрою щодо відведення земельної ділянки в межах «червоних ліній» для обслуговування жилого будинку, господарських будівель і споруд на вул. Кривоноса, 15 у м. Луцьку (орієнтовною площею 0,06 га).</w:t>
            </w:r>
          </w:p>
        </w:tc>
      </w:tr>
      <w:tr w:rsidR="0068293A" w14:paraId="5FBC89D4" w14:textId="77777777" w:rsidTr="00856BD4">
        <w:tc>
          <w:tcPr>
            <w:tcW w:w="709" w:type="dxa"/>
          </w:tcPr>
          <w:p w14:paraId="1E0F85D4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548DD1F5" w14:textId="776A00E8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надання громадянці Грищук О.А. дозволу на розроблення проекту землеустрою щодо відведення земельної ділянки для будівництва та обслуговування цегляного гаража на </w:t>
            </w:r>
            <w:r>
              <w:rPr>
                <w:rFonts w:ascii="Times New Roman" w:hAnsi="Times New Roman"/>
              </w:rPr>
              <w:lastRenderedPageBreak/>
              <w:t xml:space="preserve">вул. Потебні, 40-в у м. Луцьку (орієнтовною площею 0,006 га). </w:t>
            </w:r>
          </w:p>
        </w:tc>
      </w:tr>
      <w:tr w:rsidR="0068293A" w14:paraId="5FE69143" w14:textId="77777777" w:rsidTr="00856BD4">
        <w:tc>
          <w:tcPr>
            <w:tcW w:w="709" w:type="dxa"/>
          </w:tcPr>
          <w:p w14:paraId="5F008472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23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1E601FA" w14:textId="3391B218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відмову громадянину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Абумуслімову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А.А</w:t>
            </w:r>
            <w:r>
              <w:rPr>
                <w:rFonts w:ascii="Times New Roman" w:hAnsi="Times New Roman"/>
              </w:rPr>
              <w:t>. у наданні дозволу на розроблення проекту землеустрою щодо відведення земельної ділянки для будівництва та обслуговування гаража на вул. Електроапаратній, 2-г у м. Луцьку (орієнтовною площею 0,01 га)</w:t>
            </w:r>
            <w:r>
              <w:rPr>
                <w:rFonts w:ascii="Times New Roman" w:hAnsi="Times New Roman"/>
                <w:i/>
                <w:iCs/>
              </w:rPr>
              <w:t xml:space="preserve">. </w:t>
            </w:r>
          </w:p>
        </w:tc>
      </w:tr>
      <w:tr w:rsidR="0068293A" w14:paraId="19AAEB0E" w14:textId="77777777" w:rsidTr="00856BD4">
        <w:tc>
          <w:tcPr>
            <w:tcW w:w="709" w:type="dxa"/>
          </w:tcPr>
          <w:p w14:paraId="2B5F8F15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0C00E702" w14:textId="135B607F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Про надання </w:t>
            </w:r>
            <w:r>
              <w:rPr>
                <w:rFonts w:ascii="Times New Roman" w:hAnsi="Times New Roman"/>
                <w:bCs/>
                <w:lang w:eastAsia="ar-SA"/>
              </w:rPr>
              <w:t xml:space="preserve">громадянам </w:t>
            </w:r>
            <w:r>
              <w:rPr>
                <w:rFonts w:ascii="Times New Roman" w:hAnsi="Times New Roman"/>
                <w:bCs/>
              </w:rPr>
              <w:t xml:space="preserve">Лучинець В.С., Лучинцю О.М. на умовах оренди земельної ділянки для обслуговування жилого будинку, господарських будівель і споруд на </w:t>
            </w:r>
            <w:r>
              <w:rPr>
                <w:rFonts w:ascii="Times New Roman" w:hAnsi="Times New Roman"/>
                <w:bCs/>
                <w:lang w:eastAsia="ar-SA"/>
              </w:rPr>
              <w:t>вул. </w:t>
            </w:r>
            <w:proofErr w:type="spellStart"/>
            <w:r>
              <w:rPr>
                <w:rFonts w:ascii="Times New Roman" w:hAnsi="Times New Roman"/>
                <w:bCs/>
                <w:lang w:eastAsia="ar-SA"/>
              </w:rPr>
              <w:t>Гірній</w:t>
            </w:r>
            <w:proofErr w:type="spellEnd"/>
            <w:r>
              <w:rPr>
                <w:rFonts w:ascii="Times New Roman" w:hAnsi="Times New Roman"/>
                <w:bCs/>
                <w:lang w:eastAsia="ar-SA"/>
              </w:rPr>
              <w:t>, 37</w:t>
            </w:r>
            <w:r>
              <w:rPr>
                <w:rFonts w:ascii="Times New Roman" w:hAnsi="Times New Roman"/>
                <w:bCs/>
              </w:rPr>
              <w:t xml:space="preserve"> у м. Луцьку (</w:t>
            </w:r>
            <w:r>
              <w:rPr>
                <w:rFonts w:ascii="Times New Roman" w:hAnsi="Times New Roman"/>
                <w:bCs/>
                <w:spacing w:val="2"/>
              </w:rPr>
              <w:t>площею 0,0909 га</w:t>
            </w:r>
            <w:r>
              <w:rPr>
                <w:rFonts w:ascii="Times New Roman" w:hAnsi="Times New Roman"/>
                <w:bCs/>
              </w:rPr>
              <w:t>).</w:t>
            </w:r>
          </w:p>
        </w:tc>
      </w:tr>
      <w:tr w:rsidR="0068293A" w14:paraId="2387D336" w14:textId="77777777" w:rsidTr="00856BD4">
        <w:tc>
          <w:tcPr>
            <w:tcW w:w="709" w:type="dxa"/>
          </w:tcPr>
          <w:p w14:paraId="4D083BD2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4FEBC8EC" w14:textId="760405B1" w:rsidR="008A7863" w:rsidRDefault="00856BD4" w:rsidP="005779C7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Про затвердження проекту землеустрою щодо відведення земельної ділянки на вул. </w:t>
            </w:r>
            <w:proofErr w:type="spellStart"/>
            <w:r>
              <w:rPr>
                <w:rFonts w:ascii="Times New Roman" w:hAnsi="Times New Roman"/>
                <w:bCs/>
              </w:rPr>
              <w:t>Галшки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Гулевичівни</w:t>
            </w:r>
            <w:proofErr w:type="spellEnd"/>
            <w:r>
              <w:rPr>
                <w:rFonts w:ascii="Times New Roman" w:hAnsi="Times New Roman"/>
                <w:bCs/>
              </w:rPr>
              <w:t>, 15</w:t>
            </w:r>
            <w:r>
              <w:rPr>
                <w:rFonts w:ascii="Times New Roman" w:hAnsi="Times New Roman"/>
                <w:bCs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у м. Луцьку (площею 0,0656 га).</w:t>
            </w:r>
          </w:p>
        </w:tc>
      </w:tr>
      <w:tr w:rsidR="0068293A" w14:paraId="3878C004" w14:textId="77777777" w:rsidTr="00856BD4">
        <w:tc>
          <w:tcPr>
            <w:tcW w:w="709" w:type="dxa"/>
          </w:tcPr>
          <w:p w14:paraId="2CBE916A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5DD5E56" w14:textId="70688D5C" w:rsidR="008A7863" w:rsidRDefault="00856BD4" w:rsidP="005779C7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right="-6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Про надання громадянці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Ксензюк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О.Я. дозволу на розроблення проекту землеустрою щодо відведення земельної ділянки у власність для ведення особистого селянського господарства в с.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Зміїнець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Луцького району Волинської області.</w:t>
            </w:r>
          </w:p>
        </w:tc>
      </w:tr>
      <w:tr w:rsidR="0068293A" w14:paraId="00BE741F" w14:textId="77777777" w:rsidTr="00856BD4">
        <w:tc>
          <w:tcPr>
            <w:tcW w:w="709" w:type="dxa"/>
          </w:tcPr>
          <w:p w14:paraId="0B6B2AD4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956C489" w14:textId="3016A945" w:rsidR="008A7863" w:rsidRDefault="005779C7" w:rsidP="005779C7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Про надання громадянину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Недельському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І.В.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у с. 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Милушин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Луцького району Волинської області.</w:t>
            </w:r>
          </w:p>
        </w:tc>
      </w:tr>
      <w:tr w:rsidR="0068293A" w14:paraId="1C1C0884" w14:textId="77777777" w:rsidTr="00856BD4">
        <w:tc>
          <w:tcPr>
            <w:tcW w:w="709" w:type="dxa"/>
          </w:tcPr>
          <w:p w14:paraId="25796D28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E5D4B3C" w14:textId="6B243F60" w:rsidR="008A7863" w:rsidRDefault="005779C7" w:rsidP="005779C7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Про надання громадянину Жуку В.В. дозволу на розроблення проекту землеустрою щодо відведення земельної ділянки у власність для індивідуального дачного будівництва у с. Озерце</w:t>
            </w:r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Луцького району Волинської області.</w:t>
            </w:r>
          </w:p>
        </w:tc>
      </w:tr>
      <w:tr w:rsidR="0068293A" w14:paraId="2A342B96" w14:textId="77777777" w:rsidTr="00856BD4">
        <w:tc>
          <w:tcPr>
            <w:tcW w:w="709" w:type="dxa"/>
          </w:tcPr>
          <w:p w14:paraId="7A7F654D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045E2167" w14:textId="3C357DB4" w:rsidR="008A7863" w:rsidRDefault="005779C7" w:rsidP="005779C7">
            <w:pPr>
              <w:tabs>
                <w:tab w:val="left" w:pos="4820"/>
                <w:tab w:val="left" w:pos="5103"/>
                <w:tab w:val="left" w:pos="5245"/>
              </w:tabs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Про надання громадянину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Федчуку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Т.Р. дозволу на розроблення проекту землеустрою щодо відведення земельної ділянки у власність для індивідуального дачного будівництва у с. Озерце</w:t>
            </w:r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Луцького району Волинської області.</w:t>
            </w:r>
          </w:p>
        </w:tc>
      </w:tr>
      <w:tr w:rsidR="0068293A" w14:paraId="6A5CA2B4" w14:textId="77777777" w:rsidTr="00856BD4">
        <w:tc>
          <w:tcPr>
            <w:tcW w:w="709" w:type="dxa"/>
          </w:tcPr>
          <w:p w14:paraId="2E78D1B1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6C112F9E" w14:textId="48D727D9" w:rsidR="008A7863" w:rsidRDefault="00FB171F" w:rsidP="006A16BB">
            <w:pPr>
              <w:tabs>
                <w:tab w:val="left" w:pos="4820"/>
                <w:tab w:val="left" w:pos="5103"/>
                <w:tab w:val="left" w:pos="5245"/>
              </w:tabs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Про надання громадянці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Янюк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О.Р. дозволу на розроблення проекту землеустрою щодо відведення земельної ділянки у власність для індивідуального дачного будівництва у с. Озерце</w:t>
            </w:r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Луцького району Волинської області.</w:t>
            </w:r>
          </w:p>
        </w:tc>
      </w:tr>
      <w:tr w:rsidR="0068293A" w14:paraId="33724DDB" w14:textId="77777777" w:rsidTr="00856BD4">
        <w:tc>
          <w:tcPr>
            <w:tcW w:w="709" w:type="dxa"/>
          </w:tcPr>
          <w:p w14:paraId="7EDAB937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8006D6A" w14:textId="0A3A8E9B" w:rsidR="008A7863" w:rsidRDefault="00FB171F" w:rsidP="00B313A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Про надання громадянці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Янюк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Т.А. дозволу на розроблення проекту землеустрою щодо відведення земельної ділянки у власність для індивідуального дачного будівництва у с. Озерце</w:t>
            </w:r>
            <w:r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Луцького району Волинської області.</w:t>
            </w:r>
          </w:p>
        </w:tc>
      </w:tr>
      <w:tr w:rsidR="0068293A" w14:paraId="64A21A0F" w14:textId="77777777" w:rsidTr="00856BD4">
        <w:tc>
          <w:tcPr>
            <w:tcW w:w="709" w:type="dxa"/>
          </w:tcPr>
          <w:p w14:paraId="432195F0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7A81E7AF" w14:textId="01208FF8" w:rsidR="008A7863" w:rsidRDefault="00FB171F" w:rsidP="006A16BB">
            <w:pPr>
              <w:tabs>
                <w:tab w:val="left" w:pos="4820"/>
                <w:tab w:val="left" w:pos="5103"/>
                <w:tab w:val="left" w:pos="5245"/>
              </w:tabs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Про повторний розгляд заяви громадянина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Марцинюка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Ю.Т.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</w:t>
            </w:r>
            <w:r>
              <w:rPr>
                <w:rFonts w:ascii="Times New Roman" w:hAnsi="Times New Roman"/>
                <w:highlight w:val="white"/>
                <w:shd w:val="clear" w:color="auto" w:fill="FFFFFF"/>
              </w:rPr>
              <w:t>Волинської області.</w:t>
            </w:r>
          </w:p>
        </w:tc>
      </w:tr>
      <w:tr w:rsidR="0068293A" w14:paraId="46779E7E" w14:textId="77777777" w:rsidTr="00856BD4">
        <w:tc>
          <w:tcPr>
            <w:tcW w:w="709" w:type="dxa"/>
          </w:tcPr>
          <w:p w14:paraId="39CEAA76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486E31C1" w14:textId="593FD24B" w:rsidR="008A7863" w:rsidRDefault="00FB171F" w:rsidP="006A16BB">
            <w:pPr>
              <w:tabs>
                <w:tab w:val="left" w:pos="4820"/>
                <w:tab w:val="left" w:pos="5103"/>
                <w:tab w:val="left" w:pos="5245"/>
              </w:tabs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  <w:shd w:val="clear" w:color="auto" w:fill="FFFFFF"/>
              </w:rPr>
              <w:t xml:space="preserve">Про повторний розгляд заяви громадянина </w:t>
            </w:r>
            <w:proofErr w:type="spellStart"/>
            <w:r>
              <w:rPr>
                <w:rFonts w:ascii="Times New Roman" w:hAnsi="Times New Roman"/>
                <w:highlight w:val="white"/>
                <w:shd w:val="clear" w:color="auto" w:fill="FFFFFF"/>
              </w:rPr>
              <w:t>Стельмащука</w:t>
            </w:r>
            <w:proofErr w:type="spellEnd"/>
            <w:r>
              <w:rPr>
                <w:rFonts w:ascii="Times New Roman" w:hAnsi="Times New Roman"/>
                <w:highlight w:val="white"/>
                <w:shd w:val="clear" w:color="auto" w:fill="FFFFFF"/>
              </w:rPr>
              <w:t xml:space="preserve"> Р.О.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</w:t>
            </w:r>
            <w:r>
              <w:rPr>
                <w:rFonts w:ascii="Times New Roman" w:hAnsi="Times New Roman"/>
                <w:spacing w:val="-2"/>
                <w:highlight w:val="white"/>
                <w:shd w:val="clear" w:color="auto" w:fill="FFFFFF"/>
              </w:rPr>
              <w:t>Волинської області.</w:t>
            </w:r>
          </w:p>
        </w:tc>
      </w:tr>
      <w:tr w:rsidR="0068293A" w14:paraId="2C55F9AB" w14:textId="77777777" w:rsidTr="00856BD4">
        <w:tc>
          <w:tcPr>
            <w:tcW w:w="709" w:type="dxa"/>
          </w:tcPr>
          <w:p w14:paraId="76081865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F9CC59E" w14:textId="00735FBE" w:rsidR="008A7863" w:rsidRDefault="00FB171F" w:rsidP="006A16BB">
            <w:pPr>
              <w:tabs>
                <w:tab w:val="left" w:pos="4820"/>
                <w:tab w:val="left" w:pos="5103"/>
                <w:tab w:val="left" w:pos="5245"/>
              </w:tabs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white"/>
                <w:shd w:val="clear" w:color="auto" w:fill="FFFFFF"/>
              </w:rPr>
              <w:t xml:space="preserve">Про повторний розгляд заяви громадянина </w:t>
            </w:r>
            <w:proofErr w:type="spellStart"/>
            <w:r>
              <w:rPr>
                <w:rFonts w:ascii="Times New Roman" w:hAnsi="Times New Roman"/>
                <w:highlight w:val="white"/>
                <w:shd w:val="clear" w:color="auto" w:fill="FFFFFF"/>
              </w:rPr>
              <w:t>Балана</w:t>
            </w:r>
            <w:proofErr w:type="spellEnd"/>
            <w:r>
              <w:rPr>
                <w:rFonts w:ascii="Times New Roman" w:hAnsi="Times New Roman"/>
                <w:highlight w:val="white"/>
                <w:shd w:val="clear" w:color="auto" w:fill="FFFFFF"/>
              </w:rPr>
              <w:t xml:space="preserve"> О.О. від 03.09.2021 про надання дозволу на </w:t>
            </w:r>
            <w:r>
              <w:rPr>
                <w:rFonts w:ascii="Times New Roman" w:hAnsi="Times New Roman"/>
                <w:highlight w:val="white"/>
                <w:shd w:val="clear" w:color="auto" w:fill="FFFFFF"/>
              </w:rPr>
              <w:lastRenderedPageBreak/>
              <w:t>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</w:tc>
      </w:tr>
      <w:tr w:rsidR="0068293A" w14:paraId="0B728A24" w14:textId="77777777" w:rsidTr="00856BD4">
        <w:tc>
          <w:tcPr>
            <w:tcW w:w="709" w:type="dxa"/>
          </w:tcPr>
          <w:p w14:paraId="7957E298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35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B9CDA61" w14:textId="652CA874" w:rsidR="008A7863" w:rsidRDefault="00FB171F" w:rsidP="006A16BB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right="-6"/>
              <w:jc w:val="both"/>
              <w:rPr>
                <w:rFonts w:ascii="Times New Roman" w:hAnsi="Times New Roman"/>
                <w:spacing w:val="-2"/>
                <w:shd w:val="clear" w:color="auto" w:fill="FFFFFF"/>
              </w:rPr>
            </w:pPr>
            <w:r>
              <w:rPr>
                <w:rFonts w:ascii="Times New Roman" w:hAnsi="Times New Roman"/>
                <w:spacing w:val="-2"/>
                <w:highlight w:val="white"/>
                <w:shd w:val="clear" w:color="auto" w:fill="FFFFFF"/>
              </w:rPr>
              <w:t xml:space="preserve">Про повторний розгляд заяви громадянина Кравчика Р.С. від 03.01.2022 про надання дозволу на розроблення детального плану території,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с. </w:t>
            </w:r>
            <w:proofErr w:type="spellStart"/>
            <w:r>
              <w:rPr>
                <w:rFonts w:ascii="Times New Roman" w:hAnsi="Times New Roman"/>
                <w:spacing w:val="-2"/>
                <w:highlight w:val="white"/>
                <w:shd w:val="clear" w:color="auto" w:fill="FFFFFF"/>
              </w:rPr>
              <w:t>Зміїнець</w:t>
            </w:r>
            <w:proofErr w:type="spellEnd"/>
            <w:r>
              <w:rPr>
                <w:rFonts w:ascii="Times New Roman" w:hAnsi="Times New Roman"/>
                <w:spacing w:val="-2"/>
                <w:highlight w:val="white"/>
                <w:shd w:val="clear" w:color="auto" w:fill="FFFFFF"/>
              </w:rPr>
              <w:t xml:space="preserve"> Луцького району Волинської області.</w:t>
            </w:r>
          </w:p>
        </w:tc>
      </w:tr>
      <w:tr w:rsidR="0068293A" w14:paraId="01D80764" w14:textId="77777777" w:rsidTr="00856BD4">
        <w:tc>
          <w:tcPr>
            <w:tcW w:w="709" w:type="dxa"/>
          </w:tcPr>
          <w:p w14:paraId="442A44D2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49EF98B" w14:textId="7D475F54" w:rsidR="008A7863" w:rsidRDefault="00FB171F" w:rsidP="006A16BB">
            <w:pPr>
              <w:widowControl w:val="0"/>
              <w:tabs>
                <w:tab w:val="left" w:pos="5529"/>
              </w:tabs>
              <w:ind w:right="-6"/>
              <w:jc w:val="both"/>
              <w:rPr>
                <w:rFonts w:ascii="Times New Roman" w:hAnsi="Times New Roman"/>
                <w:bCs/>
                <w:spacing w:val="-2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pacing w:val="-6"/>
              </w:rPr>
              <w:t xml:space="preserve">Про внесення змін в рішення міської ради від 22.12.2021 № 24/50 «Про надання дозволу на розроблення </w:t>
            </w:r>
            <w:proofErr w:type="spellStart"/>
            <w:r>
              <w:rPr>
                <w:rFonts w:ascii="Times New Roman" w:hAnsi="Times New Roman"/>
                <w:bCs/>
                <w:spacing w:val="-6"/>
              </w:rPr>
              <w:t>проєкту</w:t>
            </w:r>
            <w:proofErr w:type="spellEnd"/>
            <w:r>
              <w:rPr>
                <w:rFonts w:ascii="Times New Roman" w:hAnsi="Times New Roman"/>
                <w:bCs/>
                <w:spacing w:val="-6"/>
              </w:rPr>
              <w:t xml:space="preserve"> детального плану</w:t>
            </w:r>
            <w:r>
              <w:rPr>
                <w:rFonts w:ascii="Times New Roman" w:hAnsi="Times New Roman"/>
                <w:bCs/>
              </w:rPr>
              <w:t xml:space="preserve"> території в межах вулиць Ковельської, Шевченка </w:t>
            </w:r>
            <w:r>
              <w:rPr>
                <w:rFonts w:ascii="Times New Roman" w:hAnsi="Times New Roman"/>
                <w:bCs/>
                <w:spacing w:val="-2"/>
                <w:shd w:val="clear" w:color="auto" w:fill="FFFFFF"/>
              </w:rPr>
              <w:t>та річки Стир у місті Луцьку».</w:t>
            </w:r>
          </w:p>
        </w:tc>
      </w:tr>
      <w:tr w:rsidR="0068293A" w14:paraId="14B257A7" w14:textId="77777777" w:rsidTr="00856BD4">
        <w:tc>
          <w:tcPr>
            <w:tcW w:w="709" w:type="dxa"/>
          </w:tcPr>
          <w:p w14:paraId="57A03C27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37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930802F" w14:textId="3621021E" w:rsidR="008A7863" w:rsidRDefault="00FB171F" w:rsidP="006A16BB">
            <w:pPr>
              <w:widowControl w:val="0"/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pacing w:val="-6"/>
              </w:rPr>
              <w:t>Про надання згоди на будівництво н</w:t>
            </w:r>
            <w:r>
              <w:rPr>
                <w:rFonts w:ascii="Times New Roman" w:hAnsi="Times New Roman"/>
                <w:bCs/>
              </w:rPr>
              <w:t xml:space="preserve">а вул. Львівській, 150 </w:t>
            </w:r>
            <w:r>
              <w:rPr>
                <w:rFonts w:ascii="Times New Roman" w:hAnsi="Times New Roman"/>
                <w:bCs/>
                <w:spacing w:val="-6"/>
                <w:shd w:val="clear" w:color="auto" w:fill="FFFFFF"/>
              </w:rPr>
              <w:t xml:space="preserve">ПрАТ «ВОЛИНЬОБЛЕНЕРГО». </w:t>
            </w:r>
          </w:p>
        </w:tc>
      </w:tr>
      <w:tr w:rsidR="0068293A" w14:paraId="799A9047" w14:textId="77777777" w:rsidTr="00856BD4">
        <w:tc>
          <w:tcPr>
            <w:tcW w:w="709" w:type="dxa"/>
          </w:tcPr>
          <w:p w14:paraId="18D96D93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684D53F3" w14:textId="2B5B0241" w:rsidR="008A7863" w:rsidRDefault="00FB171F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Про присвоєння звання «Почесний громадянин Луцької міської територіальної громади» посмертно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С.Сулимі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>.</w:t>
            </w:r>
          </w:p>
        </w:tc>
      </w:tr>
      <w:tr w:rsidR="0068293A" w14:paraId="6F7BE77F" w14:textId="77777777" w:rsidTr="00856BD4">
        <w:tc>
          <w:tcPr>
            <w:tcW w:w="709" w:type="dxa"/>
          </w:tcPr>
          <w:p w14:paraId="399DEF6D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7AF6F758" w14:textId="5D724AC8" w:rsidR="008A7863" w:rsidRDefault="00FB171F" w:rsidP="006A16BB">
            <w:pPr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перенесення реалізації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</w:rPr>
              <w:t xml:space="preserve"> переможців конкурсу Бюджету участі Луцької міської територіальної громади на 2023 рік та скасування конкурсу у 2022 році.</w:t>
            </w:r>
          </w:p>
        </w:tc>
      </w:tr>
      <w:tr w:rsidR="0068293A" w14:paraId="738B8D40" w14:textId="77777777" w:rsidTr="00856BD4">
        <w:tc>
          <w:tcPr>
            <w:tcW w:w="709" w:type="dxa"/>
          </w:tcPr>
          <w:p w14:paraId="7F6CEF24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111F2999" w14:textId="04ABCC54" w:rsidR="008A7863" w:rsidRDefault="00FB171F" w:rsidP="006A16BB">
            <w:pPr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перенесення реалізації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</w:rPr>
              <w:t>-переможців конкурсу Бюджету участі сільських і селищних територій Луцької міської територіальної громади на 2023 рік та скасування конкурсу у 2022 році.</w:t>
            </w:r>
          </w:p>
        </w:tc>
      </w:tr>
      <w:tr w:rsidR="0068293A" w14:paraId="07A3651B" w14:textId="77777777" w:rsidTr="00856BD4">
        <w:tc>
          <w:tcPr>
            <w:tcW w:w="709" w:type="dxa"/>
          </w:tcPr>
          <w:p w14:paraId="4BB6B2B5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41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3AF2974E" w14:textId="4DCA54AF" w:rsidR="008A7863" w:rsidRDefault="00FB171F" w:rsidP="006A16BB">
            <w:pPr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 внесення змін до Комплексної програми охорони довкілля Луцької міської територіальної громади на 2022-2025 роки, затвердженої рішенням міської ради від 22.12.2021 № 24/65.</w:t>
            </w:r>
          </w:p>
        </w:tc>
      </w:tr>
      <w:tr w:rsidR="0068293A" w14:paraId="20340D47" w14:textId="77777777" w:rsidTr="00856BD4">
        <w:tc>
          <w:tcPr>
            <w:tcW w:w="709" w:type="dxa"/>
          </w:tcPr>
          <w:p w14:paraId="226A6127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42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661DCC50" w14:textId="661F90D1" w:rsidR="008A7863" w:rsidRDefault="00FB171F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надання згоди на укладення договору позики.</w:t>
            </w:r>
          </w:p>
        </w:tc>
      </w:tr>
      <w:tr w:rsidR="0068293A" w14:paraId="1E48B97D" w14:textId="77777777" w:rsidTr="00856BD4">
        <w:tc>
          <w:tcPr>
            <w:tcW w:w="709" w:type="dxa"/>
          </w:tcPr>
          <w:p w14:paraId="07EE2C12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43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571D68C2" w14:textId="64039A8F" w:rsidR="008A7863" w:rsidRDefault="00FB171F" w:rsidP="006A16BB">
            <w:pPr>
              <w:ind w:right="-6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Про безоплатну передачу каналізаційних мереж на баланс </w:t>
            </w:r>
            <w:r>
              <w:rPr>
                <w:rFonts w:ascii="Times New Roman" w:hAnsi="Times New Roman"/>
                <w:spacing w:val="-1"/>
              </w:rPr>
              <w:t>КП «</w:t>
            </w:r>
            <w:proofErr w:type="spellStart"/>
            <w:r>
              <w:rPr>
                <w:rFonts w:ascii="Times New Roman" w:hAnsi="Times New Roman"/>
                <w:spacing w:val="-1"/>
              </w:rPr>
              <w:t>Луцькводоканал</w:t>
            </w:r>
            <w:proofErr w:type="spellEnd"/>
            <w:r>
              <w:rPr>
                <w:rFonts w:ascii="Times New Roman" w:hAnsi="Times New Roman"/>
                <w:spacing w:val="-1"/>
              </w:rPr>
              <w:t>».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8293A" w14:paraId="08CCA72D" w14:textId="77777777" w:rsidTr="00856BD4">
        <w:tc>
          <w:tcPr>
            <w:tcW w:w="709" w:type="dxa"/>
          </w:tcPr>
          <w:p w14:paraId="6700B02C" w14:textId="77777777" w:rsidR="008A7863" w:rsidRDefault="008A7863" w:rsidP="00C14F0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  <w:r w:rsidR="00C059C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214" w:type="dxa"/>
          </w:tcPr>
          <w:p w14:paraId="207377EE" w14:textId="794D4AB8" w:rsidR="008A7863" w:rsidRDefault="00FB171F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перейменування Луцької спеціалізованої школи І-ІІІ ступенів № 1 Луцької міської ради Волинської області у комунальний заклад загальної середньої освіти «Луцький ліцей № 1 Луцької міської ради» та затвердження його Статуту у новій редакції.</w:t>
            </w:r>
          </w:p>
        </w:tc>
      </w:tr>
      <w:tr w:rsidR="00DA1836" w14:paraId="0392226D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5C38" w14:textId="11193DB4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BA98" w14:textId="25386ED4" w:rsidR="00DA1836" w:rsidRDefault="00FB171F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перейменування комунального закладу «Луцька загальноосвітня школа І-ІІІ ступенів № 2 Луцької міської ради Волинської області» у комунальний заклад загальної середньої освіти «Луцький ліцей № 2 Луцької міської ради» та затвердження його Статуту у новій редакції.</w:t>
            </w:r>
          </w:p>
        </w:tc>
      </w:tr>
      <w:tr w:rsidR="00DA1836" w14:paraId="0D1B65E2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74D6" w14:textId="710D13E2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E2EC" w14:textId="010089C5" w:rsidR="00DA1836" w:rsidRDefault="00FB171F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перейменування комунального закладу «Луцька гімназія № 4 імені Модеста Левицького Луцької міської ради Волинської області» у комунальний заклад загальної середньої освіти «Луцький ліцей № 4 імені Модеста Левицького Луцької міської ради» та затвердження його Статуту у новій редакції.</w:t>
            </w:r>
          </w:p>
        </w:tc>
      </w:tr>
      <w:tr w:rsidR="00DA1836" w14:paraId="0D62926D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4306" w14:textId="04CEB093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38A9" w14:textId="0CB1FA60" w:rsidR="00DA1836" w:rsidRDefault="00FB171F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перейменування Луцької спеціалізованої школи І-ІІІ ступенів № 5 Луцької міської ради Волинської області у комунальний заклад загальної середньої освіти «Луцький ліцей № 5 Луцької міської ради» та затвердження його Статуту у новій редакції».</w:t>
            </w:r>
          </w:p>
        </w:tc>
      </w:tr>
      <w:tr w:rsidR="00DA1836" w14:paraId="761BD975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09B6" w14:textId="4AAF01C8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41BD" w14:textId="22DEE402" w:rsidR="00DA1836" w:rsidRDefault="00FB171F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перейменування комунального закладу «Луцький навчально-виховний комплекс № 9 Луцької міської ради» у комунальний заклад загальної середньої освіти «Луцький ліцей № 9 Луцької міської ради» та затвердження його Статуту у новій редакції.</w:t>
            </w:r>
          </w:p>
        </w:tc>
      </w:tr>
      <w:tr w:rsidR="00DA1836" w14:paraId="2D25C629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49A1" w14:textId="6E4926EA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5D29" w14:textId="5BDDE95E" w:rsidR="00DA1836" w:rsidRDefault="006A16BB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перейменування комунального закладу «Луцький навчально-виховний комплекс загальноосвітня школа І-ІІ ступенів № 10 – професійний ліцей Луцької міської ради Волинської області» у комунальний заклад загальної середньої освіти «Луцький ліцей № 10 Луцької міської ради» та затвердження його Статуту у новій редакції.</w:t>
            </w:r>
          </w:p>
        </w:tc>
      </w:tr>
      <w:tr w:rsidR="00DA1836" w14:paraId="66A66E03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EBB0" w14:textId="026698F4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7BC7" w14:textId="6B4EAC07" w:rsidR="00DA1836" w:rsidRDefault="006A16BB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перейменування комунального закладу «Луцька загальноосвітня школа І-ІІ ступенів № 11 – колегіум Луцької міської ради» у комунальний заклад загальної середньої освіти «Луцький ліцей № 11 Луцької міської ради» та затвердження його Статуту у новій редакції.</w:t>
            </w:r>
          </w:p>
        </w:tc>
      </w:tr>
      <w:tr w:rsidR="00DA1836" w14:paraId="42C4865D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5870" w14:textId="728DBC6A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7103" w14:textId="442A67DA" w:rsidR="00DA1836" w:rsidRDefault="006A16BB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перейменування комунального закладу «Луцька загальноосвітня школа І-ІІІ ступенів № 15 Луцької міської ради Волинської області» у комунальний заклад загальної середньої освіти «Луцький ліцей № 15 Луцької міської ради» та затвердження його Статуту у новій редакції.</w:t>
            </w:r>
          </w:p>
        </w:tc>
      </w:tr>
      <w:tr w:rsidR="00DA1836" w14:paraId="7534B57C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6472" w14:textId="617843A5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7E7" w14:textId="29DEF1D6" w:rsidR="00DA1836" w:rsidRDefault="006A16BB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перейменування комунального закладу «Луцька гімназія № 18 Луцької міської ради Волинської області» у комунальний заклад загальної середньої освіти «Луцький ліцей № 18 Луцької міської ради» та затвердження його Статуту у новій редакції.</w:t>
            </w:r>
          </w:p>
        </w:tc>
      </w:tr>
      <w:tr w:rsidR="00DA1836" w14:paraId="35C84C16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5DD2" w14:textId="28C3BFB8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F9DD" w14:textId="11BB0F18" w:rsidR="00DA1836" w:rsidRDefault="006A16BB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перейменування комунального закладу «Луцький навчально-виховний комплекс загальноосвітня школа І-ІІІ ступенів № 22 ліцей Луцької міської ради Волинської області» у комунальний заклад загальної середньої освіти «Луцький ліцей № 22 Луцької міської ради» та затвердження його Статуту у новій редакції.</w:t>
            </w:r>
          </w:p>
        </w:tc>
      </w:tr>
      <w:tr w:rsidR="00DA1836" w14:paraId="79B3303C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A655" w14:textId="58ECAD4D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E984" w14:textId="503ECCFB" w:rsidR="00DA1836" w:rsidRDefault="006A16BB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перейменування комунального «Луцька загальноосвітня школа І-ІІІ ступенів № 23 Луцької міської ради» у комунальний заклад загальної середньої освіти «Луцький ліцей № 23 Луцької міської ради» та затвердження його Статуту у новій редакції.</w:t>
            </w:r>
          </w:p>
        </w:tc>
      </w:tr>
      <w:tr w:rsidR="00DA1836" w14:paraId="4295C867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7258" w14:textId="302CC8CF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803F" w14:textId="144A9B0B" w:rsidR="00DA1836" w:rsidRDefault="006A16BB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перейменування Луцького навчально-виховного комплексу «Загальноосвітня школа І-ІІ ступенів № 24 – технологічний ліцей» у комунальний заклад загальної середньої освіти «Луцький ліцей № 24 Луцької міської ради» та затвердження його Статуту у новій редакції.</w:t>
            </w:r>
          </w:p>
        </w:tc>
      </w:tr>
      <w:tr w:rsidR="00DA1836" w14:paraId="128BCAF3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F741" w14:textId="50DC889E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384E" w14:textId="0D2AB104" w:rsidR="00DA1836" w:rsidRDefault="006A16BB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перейменування комунального закладу «Луцька загальноосвітня школа І-ІІІ ступенів № 25 Луцької міської ради Волинської області» у комунальний заклад загальної середньої освіти «Луцький ліцей № 25 Луцької міської ради» та затвердження його Статуту у новій редакції.</w:t>
            </w:r>
          </w:p>
        </w:tc>
      </w:tr>
      <w:tr w:rsidR="00DA1836" w14:paraId="0449AFA0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921D" w14:textId="1235BE83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211A" w14:textId="39D5ACE3" w:rsidR="00DA1836" w:rsidRDefault="006A16BB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перейменування комунального закладу «Луцький навчально-виховний комплекс № 26 Луцької міської ради Волинської області» у комунальний заклад загальної середньої освіти «Луцький ліцей № 26 Луцької міської ради» та затвердження його Статуту у новій редакції.</w:t>
            </w:r>
          </w:p>
        </w:tc>
      </w:tr>
      <w:tr w:rsidR="00DA1836" w14:paraId="7580FEC1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440D" w14:textId="0E5CBEFA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5FAB" w14:textId="5556506A" w:rsidR="00DA1836" w:rsidRDefault="006A16BB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перейменування комунального закладу загальної середньої освіти «Луцький ліцей № 27 Луцької міської ради Волинської області» у комунальний заклад загальної середньої освіти «Луцький ліцей № 27 Луцької міської ради» та затвердження його Статуту у новій редакції.</w:t>
            </w:r>
          </w:p>
        </w:tc>
      </w:tr>
      <w:tr w:rsidR="00DA1836" w14:paraId="3D41A117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37EF" w14:textId="1FD87335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B58D" w14:textId="56989669" w:rsidR="00DA1836" w:rsidRDefault="006A16BB" w:rsidP="008D3C96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Про затвердження складу комісій для проведення конкурсів на заміщення посад керівників </w:t>
            </w:r>
            <w:r>
              <w:rPr>
                <w:rFonts w:ascii="Times New Roman" w:hAnsi="Times New Roman"/>
                <w:bCs/>
                <w:iCs/>
              </w:rPr>
              <w:lastRenderedPageBreak/>
              <w:t>комунальних закладів загальної середньої освіти №№ 15, 23, 26.</w:t>
            </w:r>
          </w:p>
        </w:tc>
      </w:tr>
      <w:tr w:rsidR="00DA1836" w14:paraId="01419EEC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B20B" w14:textId="3AD5490E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60.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1CCD" w14:textId="6B57C514" w:rsidR="00DA1836" w:rsidRDefault="006A16BB" w:rsidP="006A16BB">
            <w:pPr>
              <w:tabs>
                <w:tab w:val="left" w:pos="5490"/>
              </w:tabs>
              <w:ind w:right="-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план роботи міської ради на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>І півріччя 20</w:t>
            </w:r>
            <w:r>
              <w:rPr>
                <w:rFonts w:ascii="Times New Roman" w:hAnsi="Times New Roman"/>
                <w:lang w:val="ru-RU"/>
              </w:rPr>
              <w:t>22</w:t>
            </w:r>
            <w:r>
              <w:rPr>
                <w:rFonts w:ascii="Times New Roman" w:hAnsi="Times New Roman"/>
              </w:rPr>
              <w:t xml:space="preserve"> року.</w:t>
            </w:r>
          </w:p>
        </w:tc>
      </w:tr>
      <w:tr w:rsidR="00DA1836" w14:paraId="729F6D07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6AEC" w14:textId="6CE19C71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D07E" w14:textId="2130708D" w:rsidR="00DA1836" w:rsidRDefault="006A16BB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Запити.</w:t>
            </w:r>
          </w:p>
        </w:tc>
      </w:tr>
      <w:tr w:rsidR="00DA1836" w14:paraId="620061DC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9E1A" w14:textId="22009E47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2F54" w14:textId="5A5A946F" w:rsidR="00DA1836" w:rsidRDefault="006A16BB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Різне.</w:t>
            </w:r>
          </w:p>
        </w:tc>
      </w:tr>
      <w:tr w:rsidR="00DA1836" w14:paraId="6C8FD9BD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258A" w14:textId="36E417AA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F932" w14:textId="5FFD3D8A" w:rsidR="00DA1836" w:rsidRDefault="006A16BB" w:rsidP="006A16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надання дозволу на розроблення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внесення змін до детального плану території району вул. Набережна – вул. Шевченка у місті Луцьку.</w:t>
            </w:r>
          </w:p>
        </w:tc>
      </w:tr>
      <w:tr w:rsidR="00DA1836" w14:paraId="01A54718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1B0C" w14:textId="75A93713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9112" w14:textId="112EC176" w:rsidR="00DA1836" w:rsidRDefault="006A16BB" w:rsidP="006A16BB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затвердження ТзОВ «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Проміньпарксервіс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» технічної документації із землеустрою щодо поділу та об’єднання земельних ділянок на пр-ті Президента Грушевського, 2-д у м. Луцьку. </w:t>
            </w:r>
          </w:p>
        </w:tc>
      </w:tr>
      <w:tr w:rsidR="00DA1836" w14:paraId="024856DA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1865" w14:textId="4B7773D6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A8C5" w14:textId="1F0C4A6B" w:rsidR="00DA1836" w:rsidRDefault="006A16BB" w:rsidP="008D3C96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 надання виконавчому комітету Луцької міської ради дозволу на списання основних засобів шляхом ліквідації.</w:t>
            </w:r>
          </w:p>
        </w:tc>
      </w:tr>
      <w:tr w:rsidR="00DA1836" w14:paraId="34375AD3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8F09" w14:textId="370F99FC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1BB3" w14:textId="540A20EE" w:rsidR="00DA1836" w:rsidRDefault="006A16BB" w:rsidP="008D3C96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 надання дозволу управлінню капітального будівництва на списання основних засобів шляхом ліквідації.</w:t>
            </w:r>
          </w:p>
        </w:tc>
      </w:tr>
      <w:tr w:rsidR="00DA1836" w14:paraId="058BED85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1E5A" w14:textId="1D57773E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4A66" w14:textId="49C075AD" w:rsidR="00DA1836" w:rsidRDefault="006A16BB" w:rsidP="006A16BB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 перейменування вулиці Потапова на вулицю Банкову у місті Луцьку.</w:t>
            </w:r>
          </w:p>
        </w:tc>
      </w:tr>
      <w:tr w:rsidR="00DA1836" w14:paraId="15797CD0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BF36" w14:textId="5F63879A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67CA" w14:textId="776F5552" w:rsidR="00DA1836" w:rsidRDefault="006A16BB" w:rsidP="006A16BB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 погодження реструктуризації заборгованості державному комунальному підприємству «</w:t>
            </w:r>
            <w:proofErr w:type="spellStart"/>
            <w:r>
              <w:rPr>
                <w:rFonts w:ascii="Times New Roman" w:hAnsi="Times New Roman"/>
              </w:rPr>
              <w:t>Луцьктепло</w:t>
            </w:r>
            <w:proofErr w:type="spellEnd"/>
            <w:r>
              <w:rPr>
                <w:rFonts w:ascii="Times New Roman" w:hAnsi="Times New Roman"/>
              </w:rPr>
              <w:t>» за договорами реструктуризації заборгованості за спожитий природний газ з НАК «Нафтогаз України».</w:t>
            </w:r>
          </w:p>
        </w:tc>
      </w:tr>
      <w:tr w:rsidR="00DA1836" w14:paraId="00286293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F587" w14:textId="2E11D6B8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1E34" w14:textId="461CEF61" w:rsidR="00DA1836" w:rsidRDefault="006A16BB" w:rsidP="008D3C96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Про внесення змін до рішення міської ради від 23.06.2022 № 32/22 «Про Програму фінансової підтримки ЛСКАП «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>» на 2022-2024 роки».</w:t>
            </w:r>
          </w:p>
        </w:tc>
      </w:tr>
      <w:tr w:rsidR="00DA1836" w14:paraId="37B32AF5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3EED" w14:textId="3A9811E7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D34E" w14:textId="05292513" w:rsidR="00DA1836" w:rsidRDefault="006A16BB" w:rsidP="006A16BB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 внесення змін до Комплексної Програми розвитку міського пасажирського транспорту на 2020-2024 роки, затвердженої рішенням міської ради від 26.02.2020 № 70/91.</w:t>
            </w:r>
          </w:p>
        </w:tc>
      </w:tr>
      <w:tr w:rsidR="00DA1836" w14:paraId="7D7158CC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C7C0" w14:textId="4DB12137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0D48" w14:textId="16800E2A" w:rsidR="00DA1836" w:rsidRDefault="006A16BB" w:rsidP="006A16BB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Про внесення змін до Програми розвитку та утримання парків та скверів, інших озеленених територій Луцької міської територіальної громади на 2022-2024 роки, затвердженої рішенням міської ради від 03.12.2021 № 22/66. </w:t>
            </w:r>
          </w:p>
        </w:tc>
      </w:tr>
      <w:tr w:rsidR="00DA1836" w14:paraId="3B8C78F8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7B8E" w14:textId="3B41E51F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AA5D" w14:textId="49AC26F1" w:rsidR="00DA1836" w:rsidRDefault="006A16BB" w:rsidP="006A16BB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 внесення змін до рішення міської ради від 15.11.2021 №21/3 «Про заходи щодо передачі до комунальної власності Луцької міської територіальної громади майнового комплексу Луцької дитячої залізниці» та прийняття на баланс об’єктів майнового комплексу Луцької дитячої залізниці.</w:t>
            </w:r>
          </w:p>
        </w:tc>
      </w:tr>
      <w:tr w:rsidR="00DA1836" w14:paraId="61765E3E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9963" w14:textId="76B06B17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73.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35E4" w14:textId="6C5EC28A" w:rsidR="00DA1836" w:rsidRDefault="006A16BB" w:rsidP="006A16BB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 внесення змін до Положення про присвоєння звання «Почесний громадянин Луцької міської територіальної громади», затвердженого рішенням міської ради від 23.06.2021 № 13/108.</w:t>
            </w:r>
          </w:p>
        </w:tc>
      </w:tr>
      <w:tr w:rsidR="00DA1836" w14:paraId="4DA1F272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5861" w14:textId="0F8018B5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74.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2B46" w14:textId="0A5A23EB" w:rsidR="00DA1836" w:rsidRDefault="006A16BB" w:rsidP="006A16BB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 присвоєння звання «Почесний громадянин Луцької міської територіальної громади» учасникам українського музичного колективу «Тріо Маренич».</w:t>
            </w:r>
          </w:p>
        </w:tc>
      </w:tr>
      <w:tr w:rsidR="00DA1836" w14:paraId="7167F89B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ED55" w14:textId="44693ED5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75.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C19F" w14:textId="3F20A48B" w:rsidR="00DA1836" w:rsidRDefault="006A16BB" w:rsidP="006A16BB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 внесення змін до рішення міської ради від 22.12.2021№ 24/67 «Про Програму 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рік».</w:t>
            </w:r>
          </w:p>
        </w:tc>
      </w:tr>
      <w:tr w:rsidR="00DA1836" w14:paraId="2FBC26DF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3849" w14:textId="70D928FD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76.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2A9A" w14:textId="62554ED9" w:rsidR="00DA1836" w:rsidRDefault="006A16BB" w:rsidP="006A16BB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 внесення змін до рішення міської ради від 23.02.2022 № 26/79 «Про Програму заходів територіальної оборони Луцької міської територіальної громади на 2022-2024 роки».</w:t>
            </w:r>
          </w:p>
        </w:tc>
      </w:tr>
      <w:tr w:rsidR="00DA1836" w14:paraId="70981502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84C3" w14:textId="150B55A8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77.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17FD" w14:textId="7DBEB950" w:rsidR="00DA1836" w:rsidRDefault="006A16BB" w:rsidP="008D3C96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організацію передачі полігону твердих побутових відходів за межами населених пунктів Луцької міської територіальної громади (с. </w:t>
            </w:r>
            <w:proofErr w:type="spellStart"/>
            <w:r>
              <w:rPr>
                <w:rFonts w:ascii="Times New Roman" w:hAnsi="Times New Roman"/>
              </w:rPr>
              <w:t>Брище</w:t>
            </w:r>
            <w:proofErr w:type="spellEnd"/>
            <w:r>
              <w:rPr>
                <w:rFonts w:ascii="Times New Roman" w:hAnsi="Times New Roman"/>
              </w:rPr>
              <w:t>) на баланс ЛСКАП «</w:t>
            </w:r>
            <w:proofErr w:type="spellStart"/>
            <w:r>
              <w:rPr>
                <w:rFonts w:ascii="Times New Roman" w:hAnsi="Times New Roman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</w:tc>
      </w:tr>
      <w:tr w:rsidR="00DA1836" w14:paraId="0CAB1AFE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CE3D" w14:textId="024DCBFD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78.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ABD7" w14:textId="18D83424" w:rsidR="00DA1836" w:rsidRDefault="006A16BB" w:rsidP="008D3C96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>Про виконання бюджету Луцької міської територіальної громади за I півріччя 2022 року.</w:t>
            </w:r>
          </w:p>
        </w:tc>
      </w:tr>
      <w:tr w:rsidR="00DA1836" w14:paraId="3CE074EB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4B7B" w14:textId="544745B9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79.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72EB" w14:textId="39550924" w:rsidR="00DA1836" w:rsidRDefault="006A16BB" w:rsidP="008D3C96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 внесення змін до рішення міської ради від 22.12.2021 № 24/122 «Про бюджет Луцької міської територіальної громади на 2022 рік», з врахуванням змін, внесених рішеннями від 27.01.2022 № 25/93, від 23.02.2022 №26/55, від 01.03.2022 № 27/4, від 04.03.2022 № 28/4, від 27.04.2022 № 31/18, від 25.05.2022 № 32/18.</w:t>
            </w:r>
          </w:p>
        </w:tc>
      </w:tr>
      <w:tr w:rsidR="00DA1836" w14:paraId="6749829F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2328" w14:textId="3CB18F1E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6975" w14:textId="0E4C8F89" w:rsidR="00DA1836" w:rsidRDefault="006A16BB" w:rsidP="006A16BB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Про залучення гранту від Північної екологічної фінансової корпорації (НЕФКО) для фінансування інвестиційного </w:t>
            </w:r>
            <w:proofErr w:type="spellStart"/>
            <w:r>
              <w:rPr>
                <w:rFonts w:ascii="Times New Roman" w:hAnsi="Times New Roman"/>
                <w:bCs/>
                <w:iCs/>
              </w:rPr>
              <w:t>проєкту</w:t>
            </w:r>
            <w:proofErr w:type="spellEnd"/>
            <w:r>
              <w:rPr>
                <w:rFonts w:ascii="Times New Roman" w:hAnsi="Times New Roman"/>
                <w:bCs/>
                <w:iCs/>
              </w:rPr>
              <w:t xml:space="preserve"> «Реконструкція учбово-лабораторного корпусу ЛНТУ під гуртожиток для ВПО».</w:t>
            </w:r>
          </w:p>
        </w:tc>
      </w:tr>
      <w:tr w:rsidR="00DA1836" w14:paraId="2A19E38C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F4CB" w14:textId="22E9248E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81.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B9DB" w14:textId="2A2B2C00" w:rsidR="00DA1836" w:rsidRDefault="006A16BB" w:rsidP="008D3C96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 надання пільг із сплати земельного податку.</w:t>
            </w:r>
          </w:p>
        </w:tc>
      </w:tr>
      <w:tr w:rsidR="00DA1836" w14:paraId="2695761C" w14:textId="77777777" w:rsidTr="00856B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354C" w14:textId="36080438" w:rsidR="00DA1836" w:rsidRDefault="00DA1836" w:rsidP="008D3C9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82.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6A5F" w14:textId="5543BC70" w:rsidR="00DA1836" w:rsidRDefault="006A16BB" w:rsidP="006A16BB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>Про передачу з комунальної власності Луцької міської територіальної громади у спільну власність територіальних громад сіл, селищ, міст Волинської області земельної ділянки на пр-ті Відродження, 30-в у м. Луцьку.</w:t>
            </w:r>
          </w:p>
        </w:tc>
      </w:tr>
    </w:tbl>
    <w:p w14:paraId="03423BD2" w14:textId="77777777" w:rsidR="00760D7E" w:rsidRDefault="00760D7E" w:rsidP="007A2F9F">
      <w:pPr>
        <w:jc w:val="both"/>
        <w:rPr>
          <w:rFonts w:ascii="Times New Roman" w:hAnsi="Times New Roman"/>
          <w:sz w:val="20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7371"/>
      </w:tblGrid>
      <w:tr w:rsidR="00027D79" w14:paraId="3DBADE66" w14:textId="77777777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14:paraId="1EFDA1A9" w14:textId="77777777" w:rsidR="00027D79" w:rsidRDefault="00027D79" w:rsidP="004F7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32F96FC" w14:textId="77777777" w:rsidR="00027D79" w:rsidRDefault="00027D79" w:rsidP="004F7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14:paraId="53BFE9B5" w14:textId="77777777" w:rsidR="0062574D" w:rsidRDefault="0062574D" w:rsidP="004F734C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475AC63" w14:textId="77777777" w:rsidR="00027D79" w:rsidRDefault="00027D79" w:rsidP="004F734C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Переходимо до розгляду питань порядку денного сесії.</w:t>
            </w:r>
          </w:p>
          <w:p w14:paraId="3162FE19" w14:textId="77777777" w:rsidR="00027D79" w:rsidRDefault="00027D79" w:rsidP="004F734C"/>
        </w:tc>
      </w:tr>
    </w:tbl>
    <w:p w14:paraId="73D50DAB" w14:textId="77777777" w:rsidR="00077372" w:rsidRDefault="00077372" w:rsidP="007A2F9F">
      <w:pPr>
        <w:jc w:val="both"/>
        <w:rPr>
          <w:rFonts w:ascii="Times New Roman" w:hAnsi="Times New Roman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22DC8" w14:paraId="1A0AAE1A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F19B48" w14:textId="77777777" w:rsidR="00E22DC8" w:rsidRDefault="00E22DC8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EDB767" w14:textId="61A7FDF3" w:rsidR="00257F88" w:rsidRDefault="00257F88" w:rsidP="00257F88">
            <w:pPr>
              <w:ind w:left="-180" w:right="-6"/>
              <w:jc w:val="both"/>
              <w:rPr>
                <w:rFonts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43D3">
              <w:rPr>
                <w:rFonts w:ascii="Times New Roman" w:hAnsi="Times New Roman"/>
                <w:sz w:val="24"/>
                <w:szCs w:val="24"/>
              </w:rPr>
              <w:t>11. 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затвердження громадянину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Храмцову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Андрію Олеговичу проекту землеустрою щодо відведення земельної ділянки (зміна цільового призначення) на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вул. Електроапаратній, 1 у м. Луцьку.</w:t>
            </w:r>
          </w:p>
          <w:p w14:paraId="50DF1A8F" w14:textId="69A1EED0" w:rsidR="00E22DC8" w:rsidRDefault="00E22DC8" w:rsidP="000E43D3">
            <w:pPr>
              <w:ind w:left="-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C8" w14:paraId="3813050D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C5E03B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0380789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85CCEA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E22DC8" w14:paraId="36E86225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B5879B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B2034E0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9960F9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102A0401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E22DC8" w14:paraId="1F849FC0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09FFBC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6A47E0D" w14:textId="40FE472F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257F8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</w:t>
            </w:r>
            <w:r w:rsidR="00257F8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Утрималися – </w:t>
            </w:r>
            <w:r w:rsidR="00257F88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22DC8" w14:paraId="45B225FD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F1594C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FB9C90" w14:textId="7D7581A0" w:rsidR="00E22DC8" w:rsidRDefault="00257F88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 w:rsidR="00E22DC8">
              <w:rPr>
                <w:rFonts w:ascii="Times New Roman" w:hAnsi="Times New Roman"/>
                <w:b/>
                <w:sz w:val="24"/>
                <w:szCs w:val="24"/>
              </w:rPr>
              <w:t>ПРИЙНЯТИ – «</w:t>
            </w:r>
            <w:r>
              <w:rPr>
                <w:rFonts w:ascii="Times New Roman" w:hAnsi="Times New Roman"/>
              </w:rPr>
              <w:t xml:space="preserve">Про затвердження громадянину </w:t>
            </w:r>
            <w:proofErr w:type="spellStart"/>
            <w:r>
              <w:rPr>
                <w:rFonts w:ascii="Times New Roman" w:hAnsi="Times New Roman"/>
              </w:rPr>
              <w:t>Храмцову</w:t>
            </w:r>
            <w:proofErr w:type="spellEnd"/>
            <w:r>
              <w:rPr>
                <w:rFonts w:ascii="Times New Roman" w:hAnsi="Times New Roman"/>
              </w:rPr>
              <w:t xml:space="preserve"> Андрію Олеговичу проекту землеустрою щодо відведення земельної ділянки (зміна цільового призначення) на </w:t>
            </w:r>
            <w:r>
              <w:rPr>
                <w:rFonts w:ascii="Times New Roman" w:hAnsi="Times New Roman"/>
                <w:bCs/>
              </w:rPr>
              <w:t>вул. Електроапаратній, 1 у м. Луцьку</w:t>
            </w:r>
            <w:r w:rsidR="00E22DC8">
              <w:rPr>
                <w:rFonts w:ascii="Times New Roman" w:hAnsi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5E68477B" w14:textId="77777777" w:rsidR="00E22DC8" w:rsidRDefault="00E22DC8" w:rsidP="00E22DC8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22DC8" w14:paraId="4A32960B" w14:textId="77777777" w:rsidTr="00DE67B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8B1B17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864029" w14:textId="4FCE47AF" w:rsidR="00257364" w:rsidRDefault="00257364" w:rsidP="00257364">
            <w:pPr>
              <w:ind w:firstLine="127"/>
              <w:jc w:val="both"/>
              <w:rPr>
                <w:rFonts w:hAnsi="Times New Roman"/>
                <w:sz w:val="28"/>
                <w:szCs w:val="28"/>
              </w:rPr>
            </w:pPr>
            <w:r>
              <w:t>2. </w:t>
            </w:r>
            <w:r w:rsidR="0065320E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Про надання КОМУНАЛЬНОМУ ЗАКЛАДУ </w:t>
            </w:r>
            <w:r w:rsidR="0065320E">
              <w:rPr>
                <w:rFonts w:ascii="Times New Roman" w:hAnsi="Times New Roman"/>
                <w:spacing w:val="-8"/>
                <w:sz w:val="24"/>
                <w:szCs w:val="24"/>
              </w:rPr>
              <w:t>«ПАЛАЦ КУЛЬТУРИ МІСТА ЛУЦЬКА»</w:t>
            </w:r>
            <w:r w:rsidR="0065320E">
              <w:rPr>
                <w:rFonts w:ascii="Times New Roman" w:hAnsi="Times New Roman"/>
                <w:sz w:val="24"/>
                <w:szCs w:val="24"/>
              </w:rPr>
              <w:t xml:space="preserve"> в постійне користування земельної ділянки для </w:t>
            </w:r>
            <w:r w:rsidR="0065320E">
              <w:rPr>
                <w:rFonts w:ascii="Times New Roman" w:hAnsi="Times New Roman"/>
                <w:spacing w:val="-2"/>
                <w:sz w:val="24"/>
                <w:szCs w:val="24"/>
              </w:rPr>
              <w:t>будівництва та обслуговування будівель зак</w:t>
            </w:r>
            <w:r w:rsidR="0065320E">
              <w:rPr>
                <w:rFonts w:ascii="Times New Roman" w:hAnsi="Times New Roman"/>
                <w:sz w:val="24"/>
                <w:szCs w:val="24"/>
              </w:rPr>
              <w:t>ладів культурно-просвітницького обслугову</w:t>
            </w:r>
            <w:r w:rsidR="0065320E">
              <w:rPr>
                <w:rFonts w:ascii="Times New Roman" w:hAnsi="Times New Roman"/>
                <w:spacing w:val="-2"/>
                <w:sz w:val="24"/>
                <w:szCs w:val="24"/>
              </w:rPr>
              <w:t>вання на вул. Ковельській, 56 у м. Луцьку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14:paraId="309B204A" w14:textId="75EE0E31" w:rsidR="00E22DC8" w:rsidRDefault="00E22DC8" w:rsidP="00257364">
            <w:pPr>
              <w:ind w:left="-142" w:firstLine="7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C8" w14:paraId="2E129FEF" w14:textId="77777777" w:rsidTr="00DE67B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B2F1B3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8EF215E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DFD59D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E22DC8" w14:paraId="54658CC3" w14:textId="77777777" w:rsidTr="00DE67B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8E5AA2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F37C547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98191F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3B089C6B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E22DC8" w14:paraId="25E90FE3" w14:textId="77777777" w:rsidTr="00DE67B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D5F127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891369D" w14:textId="7678ED7F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65320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22DC8" w14:paraId="1A245401" w14:textId="77777777" w:rsidTr="00DE67B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132BB0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7FEFED" w14:textId="6B48EE53" w:rsidR="00E22DC8" w:rsidRDefault="00E22DC8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65320E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Про надання КОМУНАЛЬНОМУ ЗАКЛАДУ </w:t>
            </w:r>
            <w:r w:rsidR="0065320E">
              <w:rPr>
                <w:rFonts w:ascii="Times New Roman" w:hAnsi="Times New Roman"/>
                <w:spacing w:val="-8"/>
                <w:sz w:val="24"/>
                <w:szCs w:val="24"/>
              </w:rPr>
              <w:t>«ПАЛАЦ КУЛЬТУРИ МІСТА ЛУЦЬКА»</w:t>
            </w:r>
            <w:r w:rsidR="0065320E">
              <w:rPr>
                <w:rFonts w:ascii="Times New Roman" w:hAnsi="Times New Roman"/>
                <w:sz w:val="24"/>
                <w:szCs w:val="24"/>
              </w:rPr>
              <w:t xml:space="preserve"> в постійне користування земельної ділянки для </w:t>
            </w:r>
            <w:r w:rsidR="0065320E">
              <w:rPr>
                <w:rFonts w:ascii="Times New Roman" w:hAnsi="Times New Roman"/>
                <w:spacing w:val="-2"/>
                <w:sz w:val="24"/>
                <w:szCs w:val="24"/>
              </w:rPr>
              <w:t>будівництва та обслуговування будівель зак</w:t>
            </w:r>
            <w:r w:rsidR="0065320E">
              <w:rPr>
                <w:rFonts w:ascii="Times New Roman" w:hAnsi="Times New Roman"/>
                <w:sz w:val="24"/>
                <w:szCs w:val="24"/>
              </w:rPr>
              <w:t>ладів культурно-просвітницького обслугову</w:t>
            </w:r>
            <w:r w:rsidR="0065320E">
              <w:rPr>
                <w:rFonts w:ascii="Times New Roman" w:hAnsi="Times New Roman"/>
                <w:spacing w:val="-2"/>
                <w:sz w:val="24"/>
                <w:szCs w:val="24"/>
              </w:rPr>
              <w:t>вання на вул. Ковельській, 56 у м. Луцьку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».</w:t>
            </w:r>
          </w:p>
        </w:tc>
      </w:tr>
      <w:tr w:rsidR="00DE67B3" w14:paraId="0F3DA3AD" w14:textId="77777777" w:rsidTr="00DE67B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42A768" w14:textId="77777777" w:rsidR="00DE67B3" w:rsidRDefault="00DE67B3" w:rsidP="008D3C9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Поліщук Ігор Ігорович</w:t>
            </w:r>
          </w:p>
          <w:p w14:paraId="601D2496" w14:textId="77777777" w:rsidR="00DE67B3" w:rsidRDefault="00DE67B3" w:rsidP="008D3C9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11663B" w14:textId="19590D89" w:rsidR="00DE67B3" w:rsidRDefault="00DE67B3" w:rsidP="00DE67B3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Пропоную питання порядку денного пленарного засідання сесії №№ 3- 5 включно розглянути і проголосувати як однотипні.</w:t>
            </w:r>
          </w:p>
          <w:p w14:paraId="0B8BDA2D" w14:textId="77777777" w:rsidR="00DE67B3" w:rsidRDefault="00DE67B3" w:rsidP="00DE67B3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 є заперечення у депутатів проти такої пропозиції? Немає.</w:t>
            </w:r>
          </w:p>
        </w:tc>
      </w:tr>
    </w:tbl>
    <w:p w14:paraId="7EB77C68" w14:textId="77777777" w:rsidR="00E22DC8" w:rsidRDefault="00E22DC8" w:rsidP="00E22DC8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22DC8" w14:paraId="3EEC9B45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2C9E03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18E1BA" w14:textId="48878164" w:rsidR="00044498" w:rsidRDefault="00044498" w:rsidP="00AB6F34">
            <w:pPr>
              <w:ind w:right="-6"/>
              <w:jc w:val="both"/>
              <w:rPr>
                <w:rFonts w:ascii="Times New Roman" w:eastAsia="SimSun" w:hAnsi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pacing w:val="-1"/>
                <w:sz w:val="24"/>
                <w:szCs w:val="24"/>
                <w:highlight w:val="lightGray"/>
              </w:rPr>
              <w:t xml:space="preserve">3. </w:t>
            </w:r>
            <w:r w:rsidR="00AB6F34">
              <w:rPr>
                <w:rFonts w:ascii="Times New Roman" w:hAnsi="Times New Roman"/>
                <w:sz w:val="24"/>
                <w:szCs w:val="24"/>
              </w:rPr>
              <w:t xml:space="preserve">Про припинення </w:t>
            </w:r>
            <w:r w:rsidR="00AB6F34">
              <w:rPr>
                <w:rFonts w:ascii="Times New Roman" w:hAnsi="Times New Roman"/>
                <w:spacing w:val="-6"/>
                <w:sz w:val="24"/>
                <w:szCs w:val="24"/>
              </w:rPr>
              <w:t>ПУБЛІЧНОМУ АКЦІОНЕРНОМУ ТОВАРИСТВУ</w:t>
            </w:r>
            <w:r w:rsidR="00AB6F34" w:rsidRPr="00AB6F34">
              <w:rPr>
                <w:rFonts w:ascii="Times New Roman" w:eastAsia="SimSun" w:hAnsi="Times New Roman"/>
                <w:spacing w:val="-6"/>
                <w:sz w:val="24"/>
                <w:szCs w:val="24"/>
              </w:rPr>
              <w:t xml:space="preserve"> «</w:t>
            </w:r>
            <w:r w:rsidR="00AB6F34">
              <w:rPr>
                <w:rFonts w:ascii="Times New Roman" w:hAnsi="Times New Roman"/>
                <w:spacing w:val="-2"/>
                <w:sz w:val="24"/>
                <w:szCs w:val="24"/>
              </w:rPr>
              <w:t>ЕЛЕКТРОТЕРМОМЕТРІЯ</w:t>
            </w:r>
            <w:r w:rsidR="00AB6F34" w:rsidRPr="00AB6F34">
              <w:rPr>
                <w:rFonts w:ascii="Times New Roman" w:eastAsia="SimSun" w:hAnsi="Times New Roman"/>
                <w:spacing w:val="-2"/>
                <w:sz w:val="24"/>
                <w:szCs w:val="24"/>
              </w:rPr>
              <w:t xml:space="preserve">» </w:t>
            </w:r>
            <w:r w:rsidR="00AB6F34">
              <w:rPr>
                <w:rFonts w:ascii="Times New Roman" w:hAnsi="Times New Roman"/>
                <w:sz w:val="24"/>
                <w:szCs w:val="24"/>
              </w:rPr>
              <w:t>права постійного користування земельною ділян</w:t>
            </w:r>
            <w:r w:rsidR="00AB6F3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кою на вул. </w:t>
            </w:r>
            <w:r w:rsidR="00AB6F34">
              <w:rPr>
                <w:rFonts w:ascii="Times New Roman" w:hAnsi="Times New Roman"/>
                <w:spacing w:val="-4"/>
                <w:sz w:val="24"/>
                <w:szCs w:val="24"/>
              </w:rPr>
              <w:t>Ковельській, 40</w:t>
            </w:r>
            <w:r w:rsidR="00AB6F34" w:rsidRPr="00AB6F34">
              <w:rPr>
                <w:rFonts w:ascii="Times New Roman" w:eastAsia="SimSun" w:hAnsi="Times New Roman"/>
                <w:spacing w:val="8"/>
                <w:sz w:val="24"/>
                <w:szCs w:val="24"/>
              </w:rPr>
              <w:t xml:space="preserve"> у м. Луцьку (4,3438 га).</w:t>
            </w:r>
          </w:p>
          <w:p w14:paraId="026D6362" w14:textId="77777777" w:rsidR="00F53A46" w:rsidRDefault="00F53A46" w:rsidP="00F53A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A46">
              <w:rPr>
                <w:rFonts w:ascii="Times New Roman" w:eastAsia="SimSun" w:hAnsi="Times New Roman"/>
                <w:sz w:val="24"/>
                <w:szCs w:val="24"/>
              </w:rPr>
              <w:t xml:space="preserve">4. Про припинення </w:t>
            </w:r>
            <w:r>
              <w:rPr>
                <w:rFonts w:ascii="Times New Roman" w:hAnsi="Times New Roman"/>
                <w:sz w:val="24"/>
                <w:szCs w:val="24"/>
              </w:rPr>
              <w:t>ПУБЛІЧНОМУ АКЦІОНЕРНОМУ ТОВАРИСТВУ</w:t>
            </w:r>
            <w:r w:rsidRPr="00F53A46">
              <w:rPr>
                <w:rFonts w:ascii="Times New Roman" w:eastAsia="SimSu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ЕЛЕКТРОТЕРМОМЕТРІЯ</w:t>
            </w:r>
            <w:r w:rsidRPr="00F53A46">
              <w:rPr>
                <w:rFonts w:ascii="Times New Roman" w:eastAsia="SimSun" w:hAnsi="Times New Roman"/>
                <w:sz w:val="24"/>
                <w:szCs w:val="24"/>
              </w:rPr>
              <w:t>» права постійного користування земельною ділян</w:t>
            </w:r>
            <w:r>
              <w:rPr>
                <w:rFonts w:ascii="Times New Roman" w:hAnsi="Times New Roman"/>
                <w:sz w:val="24"/>
                <w:szCs w:val="24"/>
              </w:rPr>
              <w:t>кою на вул. Ковельській, 40</w:t>
            </w:r>
            <w:r w:rsidRPr="00F53A46">
              <w:rPr>
                <w:rFonts w:ascii="Times New Roman" w:eastAsia="SimSun" w:hAnsi="Times New Roman"/>
                <w:sz w:val="24"/>
                <w:szCs w:val="24"/>
              </w:rPr>
              <w:t xml:space="preserve"> у м. Луцьку (0,8157 га).</w:t>
            </w:r>
          </w:p>
          <w:p w14:paraId="117BA276" w14:textId="02D42B7D" w:rsidR="00F53A46" w:rsidRDefault="00F53A46" w:rsidP="00F53A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A4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5. Про припинення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ПУБЛІЧНОМУ АКЦІОНЕРНОМУ ТОВАРИСТВУ </w:t>
            </w:r>
            <w:r w:rsidRPr="00F53A46">
              <w:rPr>
                <w:rFonts w:ascii="Times New Roman" w:eastAsia="SimSu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ЕЛЕКТРОТЕРМОМЕТРІЯ</w:t>
            </w:r>
            <w:r w:rsidRPr="00F53A46">
              <w:rPr>
                <w:rFonts w:ascii="Times New Roman" w:eastAsia="SimSun" w:hAnsi="Times New Roman"/>
                <w:sz w:val="24"/>
                <w:szCs w:val="24"/>
              </w:rPr>
              <w:t>» права постійного користування земельною ділян</w:t>
            </w:r>
            <w:r>
              <w:rPr>
                <w:rFonts w:ascii="Times New Roman" w:hAnsi="Times New Roman"/>
                <w:sz w:val="24"/>
                <w:szCs w:val="24"/>
              </w:rPr>
              <w:t>кою на вул. Ковельській, 40</w:t>
            </w:r>
            <w:r w:rsidRPr="00F53A46">
              <w:rPr>
                <w:rFonts w:ascii="Times New Roman" w:eastAsia="SimSun" w:hAnsi="Times New Roman"/>
                <w:sz w:val="24"/>
                <w:szCs w:val="24"/>
              </w:rPr>
              <w:t xml:space="preserve"> у м. Луцьку (0,1720 га).</w:t>
            </w:r>
          </w:p>
          <w:p w14:paraId="2AB6B939" w14:textId="4F988638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DC8" w14:paraId="6138577B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0D7E8F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1EBCFB49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00CFFF" w14:textId="282DE45D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</w:t>
            </w:r>
            <w:r w:rsidR="00F53A46"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питанн</w:t>
            </w:r>
            <w:r w:rsidR="00F53A46">
              <w:rPr>
                <w:rFonts w:ascii="Times New Roman" w:hAnsi="Times New Roman"/>
                <w:sz w:val="24"/>
                <w:szCs w:val="24"/>
              </w:rPr>
              <w:t>ях</w:t>
            </w:r>
            <w:r>
              <w:rPr>
                <w:rFonts w:ascii="Times New Roman" w:hAnsi="Times New Roman"/>
                <w:sz w:val="24"/>
                <w:szCs w:val="24"/>
              </w:rPr>
              <w:t>? Немає. Чи є запитання, виступи у депутатів? Немає.</w:t>
            </w:r>
          </w:p>
        </w:tc>
      </w:tr>
      <w:tr w:rsidR="00E22DC8" w14:paraId="0996ACEB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80EE76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2490A78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23831E" w14:textId="6A37F94A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</w:t>
            </w:r>
            <w:r w:rsidR="00F53A46">
              <w:rPr>
                <w:rFonts w:ascii="Times New Roman" w:hAnsi="Times New Roman"/>
                <w:sz w:val="24"/>
                <w:szCs w:val="24"/>
              </w:rPr>
              <w:t>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</w:t>
            </w:r>
            <w:r w:rsidR="00F53A46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? Немає.</w:t>
            </w:r>
          </w:p>
          <w:p w14:paraId="286A1AE6" w14:textId="4F62027F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r w:rsidR="00F53A46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</w:t>
            </w:r>
            <w:r w:rsidR="00F53A46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основу і в цілому.</w:t>
            </w:r>
          </w:p>
        </w:tc>
      </w:tr>
      <w:tr w:rsidR="00E22DC8" w14:paraId="3996F7D2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747228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4C70FA" w14:textId="081DFBCE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F53A46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F53A46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22DC8" w14:paraId="60C24F0C" w14:textId="77777777" w:rsidTr="00E22DC8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ADF453" w14:textId="77777777" w:rsidR="00E22DC8" w:rsidRDefault="00E22D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830777" w14:textId="160D39C1" w:rsidR="00E22DC8" w:rsidRDefault="00E22DC8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ПРИЙНЯТИ - ЗА ОСНОВУ та В ЦІЛОМУ – </w:t>
            </w:r>
            <w:r w:rsidR="00F53A46">
              <w:rPr>
                <w:rFonts w:ascii="Times New Roman" w:hAnsi="Times New Roman"/>
                <w:b/>
                <w:sz w:val="24"/>
                <w:szCs w:val="24"/>
              </w:rPr>
              <w:t>№№ 3,4,5</w:t>
            </w:r>
          </w:p>
        </w:tc>
      </w:tr>
    </w:tbl>
    <w:p w14:paraId="195F7214" w14:textId="027CF692" w:rsidR="00E22DC8" w:rsidRDefault="00E22DC8" w:rsidP="00E22DC8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6D0E5B" w14:paraId="05D4B46D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3A6317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765BF7" w14:textId="77777777" w:rsidR="009A43C2" w:rsidRDefault="009A43C2" w:rsidP="009A43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 Про затвердження громадянину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Чепілю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Є.П. проекту землеустрою щодо відведення земельної ділянки та зміну її цільового призначення для будівництва та обслуговування жилого будинку, господарських будівель і споруд на вул. Селищній, 8 у м. Луцьку.</w:t>
            </w:r>
          </w:p>
          <w:p w14:paraId="62C0499B" w14:textId="168351E7" w:rsidR="006D0E5B" w:rsidRDefault="006D0E5B" w:rsidP="009A43C2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E5B" w14:paraId="20F5DB0A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1A6967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C4A69EA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CDF326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6D0E5B" w14:paraId="25846948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E0C722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444152E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ED5788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7643E3BB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6D0E5B" w14:paraId="4DEDD355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C7BBCE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07CC713" w14:textId="6D475012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9A43C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9A43C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D0E5B" w14:paraId="0CA819C3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D13CE5" w14:textId="77777777" w:rsidR="006D0E5B" w:rsidRDefault="006D0E5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19FA66" w14:textId="33FB74AD" w:rsidR="006D0E5B" w:rsidRDefault="006D0E5B" w:rsidP="006D0E5B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textAlignment w:val="baseline"/>
              <w:rPr>
                <w:rFonts w:eastAsia="SimSu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9A43C2">
              <w:rPr>
                <w:rFonts w:ascii="Times New Roman" w:hAnsi="Times New Roman"/>
                <w:sz w:val="24"/>
                <w:szCs w:val="24"/>
              </w:rPr>
              <w:t xml:space="preserve">Про затвердження громадянину </w:t>
            </w:r>
            <w:proofErr w:type="spellStart"/>
            <w:r w:rsidR="009A43C2">
              <w:rPr>
                <w:rFonts w:ascii="Times New Roman" w:hAnsi="Times New Roman"/>
                <w:sz w:val="24"/>
                <w:szCs w:val="24"/>
              </w:rPr>
              <w:t>Чепілю</w:t>
            </w:r>
            <w:proofErr w:type="spellEnd"/>
            <w:r w:rsidR="009A43C2">
              <w:rPr>
                <w:rFonts w:ascii="Times New Roman" w:hAnsi="Times New Roman"/>
                <w:sz w:val="24"/>
                <w:szCs w:val="24"/>
              </w:rPr>
              <w:t xml:space="preserve"> Є.П. проекту землеустрою щодо відведення земельної ділянки та зміну її цільового призначення для будівництва та обслуговування жилого будинку, господарських будівель і споруд на вул. Селищній, 8 у м. Луцьку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0F0BEE52" w14:textId="57C28ADE" w:rsidR="00821C40" w:rsidRDefault="00821C40" w:rsidP="00E22DC8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B610DD" w14:paraId="3EADF00C" w14:textId="77777777" w:rsidTr="00B610DD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6D9B46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874282" w14:textId="6F9C9EEE" w:rsidR="00B610DD" w:rsidRDefault="00DD6F7A" w:rsidP="00DD6F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 Про надання громадянці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в районі вул. Станіславського у м. Луцьку.</w:t>
            </w:r>
          </w:p>
          <w:p w14:paraId="32854B7E" w14:textId="77777777" w:rsidR="00B610DD" w:rsidRDefault="00B610DD" w:rsidP="008E74A3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overflowPunct w:val="0"/>
              <w:ind w:hanging="142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10DD" w14:paraId="7FBC74D7" w14:textId="77777777" w:rsidTr="00B610DD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DEDCF1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4DCEE88F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BC9C14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B610DD" w14:paraId="76E10665" w14:textId="77777777" w:rsidTr="00B610DD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DB6A8A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B933BE0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6CD113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0F12C3C6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4B9D916E" w14:textId="782CF8C0" w:rsidR="00DD6F7A" w:rsidRDefault="00DD6F7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</w:p>
        </w:tc>
      </w:tr>
      <w:tr w:rsidR="00B610DD" w14:paraId="7C0E3B13" w14:textId="77777777" w:rsidTr="00B610DD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BF3DF0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B7F3BC" w14:textId="4E9499C4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DD6F7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2</w:t>
            </w:r>
            <w:r w:rsidR="00DD6F7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610DD" w14:paraId="0BBC744B" w14:textId="77777777" w:rsidTr="00B610DD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FD488E" w14:textId="77777777" w:rsidR="00B610DD" w:rsidRDefault="00B610DD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D544C8" w14:textId="1FBDA561" w:rsidR="00B610DD" w:rsidRDefault="00B610DD" w:rsidP="00B610DD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left="-15"/>
              <w:jc w:val="both"/>
              <w:textAlignment w:val="baseline"/>
              <w:rPr>
                <w:rFonts w:eastAsia="SimSu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ПРИЙНЯТИ – «</w:t>
            </w:r>
            <w:r w:rsidR="00DD6F7A">
              <w:rPr>
                <w:rFonts w:ascii="Times New Roman" w:hAnsi="Times New Roman"/>
                <w:sz w:val="24"/>
                <w:szCs w:val="24"/>
              </w:rPr>
              <w:t xml:space="preserve">Про надання громадянці </w:t>
            </w:r>
            <w:proofErr w:type="spellStart"/>
            <w:r w:rsidR="00DD6F7A">
              <w:rPr>
                <w:rFonts w:ascii="Times New Roman" w:hAnsi="Times New Roman"/>
                <w:sz w:val="24"/>
                <w:szCs w:val="24"/>
              </w:rPr>
              <w:t>Янюк</w:t>
            </w:r>
            <w:proofErr w:type="spellEnd"/>
            <w:r w:rsidR="00DD6F7A">
              <w:rPr>
                <w:rFonts w:ascii="Times New Roman" w:hAnsi="Times New Roman"/>
                <w:sz w:val="24"/>
                <w:szCs w:val="24"/>
              </w:rPr>
              <w:t xml:space="preserve"> Т.А. дозволу на розроблення проекту землеустрою щодо відведення земельної ділянки для будівництва та обслуговування жилого будинку, господарських будівель і споруд в районі вул. Станіславського у м. Луцьку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3C50C8B6" w14:textId="77777777" w:rsidR="00E22DC8" w:rsidRDefault="00E22DC8" w:rsidP="00E22DC8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A86A7B" w14:paraId="08A93751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8CE275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76A012" w14:textId="033DD961" w:rsidR="00285FFA" w:rsidRDefault="00285FFA" w:rsidP="00285FFA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8. Про надання дозволу на розроблення технічної документації із землеустрою щодо поділу та об’єднання земельних ділянок комунальної власності на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вул. Винниченка, 67-а 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у м. Луцьку (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площею 0,0476 га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). </w:t>
            </w:r>
          </w:p>
          <w:p w14:paraId="44263417" w14:textId="77777777" w:rsidR="00A86A7B" w:rsidRDefault="00A86A7B" w:rsidP="00285FFA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A7B" w14:paraId="09C8B194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BBD38C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6AF99BE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A9FFD6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A86A7B" w14:paraId="6F5DF0C5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511F8D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A346B8C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0E8F23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0195EAD0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A86A7B" w14:paraId="0464E777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EAB327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3E7884E" w14:textId="3322203A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DD21B2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DD21B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86A7B" w14:paraId="67404DEA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108384" w14:textId="77777777" w:rsidR="00A86A7B" w:rsidRDefault="00A86A7B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923D23" w14:textId="26D872E9" w:rsidR="00A86A7B" w:rsidRDefault="00A86A7B" w:rsidP="00B07D8D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DD21B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поділу та об’єднання земельних ділянок комунальної власності на </w:t>
            </w:r>
            <w:r w:rsidR="00DD21B2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вул. Винниченка, 67-а </w:t>
            </w:r>
            <w:r w:rsidR="00DD21B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у м. Луцьку (</w:t>
            </w:r>
            <w:r w:rsidR="00DD21B2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площею 0,0476 га</w:t>
            </w:r>
            <w:r w:rsidR="00DD21B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689A0A60" w14:textId="77777777" w:rsidR="00A86A7B" w:rsidRDefault="00A86A7B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1F0DAA" w14:paraId="4D0576CB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D35B0D" w14:textId="77777777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77F52D" w14:textId="4E182DBC" w:rsidR="001F0DAA" w:rsidRDefault="00B56B92" w:rsidP="00B56B92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поновлення договору оренди землі фізичній особі-підприємцю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Тивонюк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 Н.П. для обслуговування торгового павільйону в критій зупинці громадського транспорту на вул. Рівненській, 2 у м. Луцьку (площею 0,0040 га).</w:t>
            </w:r>
          </w:p>
        </w:tc>
      </w:tr>
      <w:tr w:rsidR="001F0DAA" w14:paraId="1E268898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AB3378" w14:textId="77777777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73E267BE" w14:textId="77777777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B2EC78" w14:textId="77777777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1F0DAA" w14:paraId="432D45CE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52F042" w14:textId="77777777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3D7E0ED" w14:textId="77777777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5A2A86" w14:textId="651E4D5D" w:rsidR="00D32056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</w:t>
            </w:r>
            <w:r w:rsidR="00B56B92">
              <w:rPr>
                <w:rFonts w:ascii="Times New Roman" w:hAnsi="Times New Roman"/>
                <w:sz w:val="24"/>
                <w:szCs w:val="24"/>
              </w:rPr>
              <w:t>Є.</w:t>
            </w:r>
          </w:p>
          <w:p w14:paraId="01916DC8" w14:textId="2DEE6B75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</w:t>
            </w:r>
            <w:r w:rsidR="00D32056">
              <w:rPr>
                <w:rFonts w:ascii="Times New Roman" w:hAnsi="Times New Roman"/>
                <w:sz w:val="24"/>
                <w:szCs w:val="24"/>
              </w:rPr>
              <w:t xml:space="preserve"> із зміною від постійної комісії міської ради з питань земельних відносин та земельного кадастру щодо поновлення договору оренди землі на 1 рік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F0DAA" w14:paraId="367EC34E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DBD9DC" w14:textId="77777777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41B30D" w14:textId="653CFDB4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B56B92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B56B9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F0DAA" w14:paraId="4FEFE169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17490D" w14:textId="77777777" w:rsidR="001F0DAA" w:rsidRDefault="001F0DAA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5A36A9" w14:textId="75A0007B" w:rsidR="001F0DAA" w:rsidRDefault="001F0DAA" w:rsidP="008E74A3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ПРИЙНЯТИ - ЗА ОСНОВУ та В ЦІЛОМУ – «</w:t>
            </w:r>
            <w:r w:rsidR="00B56B92">
              <w:rPr>
                <w:rFonts w:ascii="Times New Roman" w:hAnsi="Times New Roman"/>
                <w:sz w:val="24"/>
                <w:szCs w:val="24"/>
              </w:rPr>
              <w:t xml:space="preserve">Про поновлення договору оренди землі фізичній особі-підприємцю </w:t>
            </w:r>
            <w:proofErr w:type="spellStart"/>
            <w:r w:rsidR="00B56B92">
              <w:rPr>
                <w:rFonts w:ascii="Times New Roman" w:hAnsi="Times New Roman"/>
                <w:sz w:val="24"/>
                <w:szCs w:val="24"/>
              </w:rPr>
              <w:t>Тивонюк</w:t>
            </w:r>
            <w:proofErr w:type="spellEnd"/>
            <w:r w:rsidR="00B56B92">
              <w:rPr>
                <w:rFonts w:ascii="Times New Roman" w:hAnsi="Times New Roman"/>
                <w:sz w:val="24"/>
                <w:szCs w:val="24"/>
              </w:rPr>
              <w:t> Н.П. для обслуговування торгового павільйону в критій зупинці громадського транспорту на вул. Рівненській, 2 у м. Луцьку (площею 0,0040 га)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B56B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із зміною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7E1BDA19" w14:textId="0D8AF3D6" w:rsidR="00E22DC8" w:rsidRDefault="00E22DC8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5C3AA2" w14:paraId="0904AE92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E0AE08" w14:textId="7777777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1F0814" w14:textId="3E6FAE61" w:rsidR="005C3AA2" w:rsidRDefault="001604A5" w:rsidP="001604A5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поновлення договору оренди землі фізичній особі-підприємцю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Третевичу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 І.І. для обслуговування торгового павільйону в критій зупинці громадського транспорту на пр-ті Соборності, 32-е у м. Луцьку (площею 0,0050 га).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38329ED9" w14:textId="77777777" w:rsidR="005C3AA2" w:rsidRDefault="005C3AA2" w:rsidP="005C3AA2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AA2" w14:paraId="5081E557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A9D24F" w14:textId="7777777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4F5EE2C" w14:textId="7777777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BF0725" w14:textId="7777777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5C3AA2" w14:paraId="20BA1F66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481EB6" w14:textId="7777777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3CEF95E" w14:textId="7777777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416F66" w14:textId="274F916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</w:t>
            </w:r>
            <w:r w:rsidR="000B423D">
              <w:rPr>
                <w:rFonts w:ascii="Times New Roman" w:hAnsi="Times New Roman"/>
                <w:sz w:val="24"/>
                <w:szCs w:val="24"/>
              </w:rPr>
              <w:t>Є.</w:t>
            </w:r>
          </w:p>
          <w:p w14:paraId="475B9D9B" w14:textId="56DC9032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</w:t>
            </w:r>
            <w:r w:rsidR="000B423D">
              <w:rPr>
                <w:rFonts w:ascii="Times New Roman" w:hAnsi="Times New Roman"/>
                <w:sz w:val="24"/>
                <w:szCs w:val="24"/>
              </w:rPr>
              <w:t xml:space="preserve"> із зміною від постійної комісії міської ради з питань земельних відносин та земельного кадастру щодо поновлення договору оренди землі на 3 роки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3AA2" w14:paraId="11D8E36E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534899" w14:textId="7777777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14E66E" w14:textId="25BE31B8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0B423D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0B42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C3AA2" w14:paraId="6EDB4596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99A1CA" w14:textId="77777777" w:rsidR="005C3AA2" w:rsidRDefault="005C3AA2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E0B061" w14:textId="0DBA94B8" w:rsidR="005C3AA2" w:rsidRDefault="005C3AA2" w:rsidP="008E74A3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ПРИЙНЯТИ - ЗА ОСНОВУ та В ЦІЛОМУ – «</w:t>
            </w:r>
            <w:r w:rsidR="000B423D">
              <w:rPr>
                <w:rFonts w:ascii="Times New Roman" w:hAnsi="Times New Roman"/>
                <w:sz w:val="24"/>
                <w:szCs w:val="24"/>
              </w:rPr>
              <w:t xml:space="preserve">Про поновлення договору оренди землі фізичній особі-підприємцю </w:t>
            </w:r>
            <w:proofErr w:type="spellStart"/>
            <w:r w:rsidR="000B423D">
              <w:rPr>
                <w:rFonts w:ascii="Times New Roman" w:hAnsi="Times New Roman"/>
                <w:sz w:val="24"/>
                <w:szCs w:val="24"/>
              </w:rPr>
              <w:t>Третевичу</w:t>
            </w:r>
            <w:proofErr w:type="spellEnd"/>
            <w:r w:rsidR="000B423D">
              <w:rPr>
                <w:rFonts w:ascii="Times New Roman" w:hAnsi="Times New Roman"/>
                <w:sz w:val="24"/>
                <w:szCs w:val="24"/>
              </w:rPr>
              <w:t> І.І. для обслуговування торгового павільйону в критій зупинці громадського транспорту на пр-ті Соборності, 32-е у м. Луцьку (площею 0,0050 га)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0B42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із зміною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26B90ADF" w14:textId="348EEEDA" w:rsidR="00E22DC8" w:rsidRDefault="00E22DC8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2E2323" w14:paraId="46A7CC7B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776ED6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9CF675" w14:textId="39337740" w:rsidR="002E2323" w:rsidRDefault="001305E5" w:rsidP="001305E5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 надання громадянину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Левандовському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 В.С. дозволу на розроблення технічної документації із землеустрою щодо встановлення (відновлення) меж земельної ділянки в натурі (на місцевості) на вул. Боженка, 36 у м. Луцьку (площею 0,1200 га).</w:t>
            </w:r>
          </w:p>
        </w:tc>
      </w:tr>
      <w:tr w:rsidR="002E2323" w14:paraId="76740851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5C6CB1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AC28C42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8B7E2C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2E2323" w14:paraId="171AE4AA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6FFD51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F55E9DC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F98A2B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59366704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2E2323" w14:paraId="1B85CC74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C309EC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609D78" w14:textId="45EC37EC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1305E5">
              <w:rPr>
                <w:rFonts w:ascii="Times New Roman" w:hAnsi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</w:t>
            </w:r>
            <w:r w:rsidR="001305E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2E2323" w14:paraId="67831B2D" w14:textId="77777777" w:rsidTr="008E74A3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013908" w14:textId="77777777" w:rsidR="002E2323" w:rsidRDefault="002E2323" w:rsidP="008E74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F5DF45" w14:textId="13F453C0" w:rsidR="002E2323" w:rsidRDefault="002E2323" w:rsidP="008E74A3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1305E5">
              <w:rPr>
                <w:rFonts w:ascii="Times New Roman" w:hAnsi="Times New Roman"/>
                <w:bCs/>
                <w:sz w:val="24"/>
                <w:szCs w:val="24"/>
              </w:rPr>
              <w:t xml:space="preserve">Про надання громадянину </w:t>
            </w:r>
            <w:proofErr w:type="spellStart"/>
            <w:r w:rsidR="001305E5">
              <w:rPr>
                <w:rFonts w:ascii="Times New Roman" w:hAnsi="Times New Roman"/>
                <w:bCs/>
                <w:sz w:val="24"/>
                <w:szCs w:val="24"/>
              </w:rPr>
              <w:t>Левандовському</w:t>
            </w:r>
            <w:proofErr w:type="spellEnd"/>
            <w:r w:rsidR="001305E5">
              <w:rPr>
                <w:rFonts w:ascii="Times New Roman" w:hAnsi="Times New Roman"/>
                <w:bCs/>
                <w:sz w:val="24"/>
                <w:szCs w:val="24"/>
              </w:rPr>
              <w:t> В.С. дозволу на розроблення технічної документації із землеустрою щодо встановлення (відновлення) меж земельної ділянки в натурі (на місцевості) на вул. Боженка, 36 у м. Луцьку (площею 0,1200 га)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6A6DE621" w14:textId="3AAABC29" w:rsidR="00E22DC8" w:rsidRDefault="00E22DC8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39503D" w14:paraId="0F6EF9EE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B12A93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2CFA79" w14:textId="6A845F42" w:rsidR="0039503D" w:rsidRDefault="0093117F" w:rsidP="0093117F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 надання громадянину Коваленку О.А. на умовах оренди земельної ділянки для будівництва (реконструкції) та обслуговування офісних приміщень та салону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AUDI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вул. Винниченка, 67-а у м. Луцьку (площею 0,0709 га).</w:t>
            </w:r>
          </w:p>
          <w:p w14:paraId="0218E0A6" w14:textId="77777777" w:rsidR="0039503D" w:rsidRDefault="0039503D" w:rsidP="0039503D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03D" w14:paraId="2DB6E146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76DDB9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E24D23F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A2B2EB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39503D" w14:paraId="00A3B279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ED1697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18888BB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F23AA9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30C13F3C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39503D" w14:paraId="540A1E2F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027EFC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CE57C6" w14:textId="71C34043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93117F">
              <w:rPr>
                <w:rFonts w:ascii="Times New Roman" w:hAnsi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</w:t>
            </w:r>
            <w:r w:rsidR="0093117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Утрималися –</w:t>
            </w:r>
            <w:r w:rsidR="0093117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39503D" w14:paraId="708E8884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34CBB4" w14:textId="77777777" w:rsidR="0039503D" w:rsidRDefault="0039503D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777349" w14:textId="30C82D90" w:rsidR="0039503D" w:rsidRDefault="0039503D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93117F">
              <w:rPr>
                <w:rFonts w:ascii="Times New Roman" w:hAnsi="Times New Roman"/>
                <w:bCs/>
                <w:sz w:val="24"/>
                <w:szCs w:val="24"/>
              </w:rPr>
              <w:t xml:space="preserve">Про надання громадянину Коваленку О.А. на умовах оренди земельної ділянки для будівництва (реконструкції) та обслуговування офісних приміщень та салону </w:t>
            </w:r>
            <w:r w:rsidR="0093117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AUDI</w:t>
            </w:r>
            <w:r w:rsidR="0093117F">
              <w:rPr>
                <w:rFonts w:ascii="Times New Roman" w:hAnsi="Times New Roman"/>
                <w:bCs/>
                <w:sz w:val="24"/>
                <w:szCs w:val="24"/>
              </w:rPr>
              <w:t xml:space="preserve"> на вул. Винниченка, 67-а у м. Луцьку (площею 0,0709 га)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2718175B" w14:textId="77777777" w:rsidR="0039503D" w:rsidRDefault="0039503D" w:rsidP="0039503D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E0277B" w14:paraId="56EA9D72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95AF1B" w14:textId="77777777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DE7992" w14:textId="1D08D43C" w:rsidR="00E0277B" w:rsidRDefault="002B20FA" w:rsidP="002B20FA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надання фізичній особі-підприємцю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Третевичу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 І.І. на умовах оренди земельної ділянки для обслуговування торгового павільйону на               пр-ті Відродження, 5-б у м. Луцьку (площею 0,0075 га).</w:t>
            </w:r>
          </w:p>
        </w:tc>
      </w:tr>
      <w:tr w:rsidR="00E0277B" w14:paraId="28C28328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A6FC3A" w14:textId="77777777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E27006D" w14:textId="77777777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48611E" w14:textId="77777777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E0277B" w14:paraId="1FDC902F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2E6568" w14:textId="77777777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3F51263" w14:textId="77777777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CF1E02" w14:textId="47F5EBD1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</w:t>
            </w:r>
            <w:r w:rsidR="002B20FA">
              <w:rPr>
                <w:rFonts w:ascii="Times New Roman" w:hAnsi="Times New Roman"/>
                <w:sz w:val="24"/>
                <w:szCs w:val="24"/>
              </w:rPr>
              <w:t>Є.</w:t>
            </w:r>
          </w:p>
          <w:p w14:paraId="13BEF57E" w14:textId="50EC2B92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</w:t>
            </w:r>
            <w:r w:rsidR="00576966">
              <w:rPr>
                <w:rFonts w:ascii="Times New Roman" w:hAnsi="Times New Roman"/>
                <w:sz w:val="24"/>
                <w:szCs w:val="24"/>
              </w:rPr>
              <w:t xml:space="preserve"> із зміною від постійної комісії міської ради з питань земельних відносин та земельного кадастру щодо надання оренди земельної ділянки на 1 рік.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277B" w14:paraId="1678CA6E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941165" w14:textId="77777777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6C43FB" w14:textId="2F0B70E3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2B20FA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</w:t>
            </w:r>
            <w:r w:rsidR="004553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0F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0277B" w14:paraId="2020E7FD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FA940F" w14:textId="77777777" w:rsidR="00E0277B" w:rsidRDefault="00E0277B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0EE2D5" w14:textId="30E60F9C" w:rsidR="00E0277B" w:rsidRDefault="00E0277B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2B20FA">
              <w:rPr>
                <w:rFonts w:ascii="Times New Roman" w:hAnsi="Times New Roman"/>
                <w:sz w:val="24"/>
                <w:szCs w:val="24"/>
              </w:rPr>
              <w:t xml:space="preserve">Про надання фізичній особі-підприємцю </w:t>
            </w:r>
            <w:proofErr w:type="spellStart"/>
            <w:r w:rsidR="002B20FA">
              <w:rPr>
                <w:rFonts w:ascii="Times New Roman" w:hAnsi="Times New Roman"/>
                <w:sz w:val="24"/>
                <w:szCs w:val="24"/>
              </w:rPr>
              <w:t>Третевичу</w:t>
            </w:r>
            <w:proofErr w:type="spellEnd"/>
            <w:r w:rsidR="002B20FA">
              <w:rPr>
                <w:rFonts w:ascii="Times New Roman" w:hAnsi="Times New Roman"/>
                <w:sz w:val="24"/>
                <w:szCs w:val="24"/>
              </w:rPr>
              <w:t> І.І. на умовах оренди земельної ділянки для обслуговування торгового павільйону на  пр-ті Відродження, 5-б у м. Луцьку (площею 0,0075 га)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  <w:r w:rsidR="002B20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із зміною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43014497" w14:textId="5FEA5774" w:rsidR="0039503D" w:rsidRDefault="0039503D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873AEE" w14:paraId="680ED852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AF98BD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929CFC" w14:textId="77777777" w:rsidR="00A3461C" w:rsidRDefault="00A3461C" w:rsidP="00A3461C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 надання ТОВ «ВОЛИНЬХІМ» на умовах оренди земельної ділянки для обслуговування адміністративної та господарської будівлі на вул. Рівненській, 76-б у м. Луцьку (площею 0,2000 га).</w:t>
            </w:r>
          </w:p>
          <w:p w14:paraId="58F5C837" w14:textId="77777777" w:rsidR="00873AEE" w:rsidRDefault="00873AEE" w:rsidP="00A3461C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AEE" w14:paraId="0E3F80CF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8DA2AD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0A67502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E37D02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873AEE" w14:paraId="63F000DA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3D4454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A73126A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9617B3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48183682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873AEE" w14:paraId="419EE83E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5D8D0E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4F90E1A" w14:textId="49230CB6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A3461C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A3461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73AEE" w14:paraId="2E7EB154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40627A" w14:textId="77777777" w:rsidR="00873AEE" w:rsidRDefault="00873AE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0E8E88" w14:textId="19584196" w:rsidR="00873AEE" w:rsidRDefault="00873AEE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A3461C">
              <w:rPr>
                <w:rFonts w:ascii="Times New Roman" w:hAnsi="Times New Roman"/>
                <w:bCs/>
                <w:sz w:val="24"/>
                <w:szCs w:val="24"/>
              </w:rPr>
              <w:t>Про надання ТОВ «ВОЛИНЬХІМ» на умовах оренди земельної ділянки для обслуговування адміністративної та господарської будівлі на вул. Рівненській, 76-б у м. Луцьку (площею 0,2000 га)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3C29F52D" w14:textId="77777777" w:rsidR="00873AEE" w:rsidRDefault="00873AEE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6328D7" w14:paraId="088DD39D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47E66C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35D45D" w14:textId="6516887E" w:rsidR="00E41BD2" w:rsidRDefault="00E41BD2" w:rsidP="00E41BD2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надання фізичній особі-підприємцю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Сінчук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Я.І. на умовах оренди земельної ділянки для будівництва та обслуговування магазину продовольчих товарів на пр-ті Відродження, 13-а у м. Луцьку (площею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0,0053 га). </w:t>
            </w:r>
          </w:p>
          <w:p w14:paraId="57EF0B35" w14:textId="7320F2A3" w:rsidR="006328D7" w:rsidRDefault="006328D7" w:rsidP="006328D7">
            <w:pPr>
              <w:tabs>
                <w:tab w:val="left" w:pos="4820"/>
                <w:tab w:val="left" w:pos="5103"/>
                <w:tab w:val="left" w:pos="5245"/>
              </w:tabs>
              <w:ind w:hanging="142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6328D7" w14:paraId="0130CC28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FBDBF7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303279D5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78B7D3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6328D7" w14:paraId="567FFC1E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14DE57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3A29834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B5FE12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33E0EA0E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6328D7" w14:paraId="35FB3FB2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F7ED5C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598975" w14:textId="5A68AF38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E41BD2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E41BD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328D7" w14:paraId="583B9238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C7629D" w14:textId="77777777" w:rsidR="006328D7" w:rsidRDefault="006328D7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1ED76F" w14:textId="4FF009B3" w:rsidR="006328D7" w:rsidRDefault="006328D7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E41BD2">
              <w:rPr>
                <w:rFonts w:ascii="Times New Roman" w:hAnsi="Times New Roman"/>
                <w:sz w:val="24"/>
                <w:szCs w:val="24"/>
              </w:rPr>
              <w:t xml:space="preserve">Про надання фізичній особі-підприємцю </w:t>
            </w:r>
            <w:proofErr w:type="spellStart"/>
            <w:r w:rsidR="00E41BD2">
              <w:rPr>
                <w:rFonts w:ascii="Times New Roman" w:hAnsi="Times New Roman"/>
                <w:sz w:val="24"/>
                <w:szCs w:val="24"/>
              </w:rPr>
              <w:t>Сінчук</w:t>
            </w:r>
            <w:proofErr w:type="spellEnd"/>
            <w:r w:rsidR="00E41BD2">
              <w:rPr>
                <w:rFonts w:ascii="Times New Roman" w:hAnsi="Times New Roman"/>
                <w:sz w:val="24"/>
                <w:szCs w:val="24"/>
              </w:rPr>
              <w:t xml:space="preserve"> Я.І. на умовах оренди земельної ділянки для будівництва та обслуговування магазину продовольчих товарів на пр-ті Відродження, 13-а у м. Луцьку (площею 0,0053 га)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627DE472" w14:textId="12B1C235" w:rsidR="00E22DC8" w:rsidRDefault="00E22DC8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0A7E82" w14:paraId="5027A714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A8A865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510488" w14:textId="0AF8FA07" w:rsidR="000A7E82" w:rsidRDefault="002E06D6" w:rsidP="002E06D6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Про надання Колективному підприємству УВТК «Будівельник» на умовах оренди земельної ділянки для будівництва та обслуговування нежитлових приміщень на вул.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Конякіна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 16 у м. Луцьку (площею 0,2500 га).</w:t>
            </w:r>
          </w:p>
        </w:tc>
      </w:tr>
      <w:tr w:rsidR="000A7E82" w14:paraId="252106EA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4183A8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8649242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4BB9BA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0A7E82" w14:paraId="1AEB3EC5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12F986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5FB8491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195DF4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01364B16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0A7E82" w14:paraId="5165B0F1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D3D2C0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48E428" w14:textId="6C379D58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</w:t>
            </w:r>
            <w:r w:rsidR="002E06D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5, Проти – 0, Утрималися – </w:t>
            </w:r>
            <w:r w:rsidR="002E06D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0A7E82" w14:paraId="2B4FEDD3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41E24B" w14:textId="77777777" w:rsidR="000A7E82" w:rsidRDefault="000A7E82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9341CC" w14:textId="313E4C39" w:rsidR="000A7E82" w:rsidRDefault="000A7E82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2E06D6">
              <w:rPr>
                <w:rFonts w:ascii="Times New Roman" w:hAnsi="Times New Roman"/>
                <w:sz w:val="24"/>
                <w:szCs w:val="24"/>
              </w:rPr>
              <w:t>Про надання Колективному підприємству УВТК «Будівельник» на умовах оренди земельної ділянки для будівництва та обслуговування нежитлових приміщень на вул. </w:t>
            </w:r>
            <w:proofErr w:type="spellStart"/>
            <w:r w:rsidR="002E06D6">
              <w:rPr>
                <w:rFonts w:ascii="Times New Roman" w:hAnsi="Times New Roman"/>
                <w:sz w:val="24"/>
                <w:szCs w:val="24"/>
              </w:rPr>
              <w:t>Конякіна</w:t>
            </w:r>
            <w:proofErr w:type="spellEnd"/>
            <w:r w:rsidR="002E06D6">
              <w:rPr>
                <w:rFonts w:ascii="Times New Roman" w:hAnsi="Times New Roman"/>
                <w:sz w:val="24"/>
                <w:szCs w:val="24"/>
              </w:rPr>
              <w:t>, 16 у м. Луцьку (площею 0,2500 га)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48742818" w14:textId="2B330D71" w:rsidR="00E22DC8" w:rsidRDefault="00E22DC8" w:rsidP="007A2F9F">
      <w:pPr>
        <w:jc w:val="both"/>
        <w:rPr>
          <w:rFonts w:ascii="Times New Roman" w:hAnsi="Times New Roman"/>
          <w:sz w:val="28"/>
        </w:rPr>
      </w:pPr>
    </w:p>
    <w:tbl>
      <w:tblPr>
        <w:tblW w:w="991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69"/>
      </w:tblGrid>
      <w:tr w:rsidR="00940F2E" w14:paraId="19C97679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372753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45B1F8" w14:textId="7C50403B" w:rsidR="00940F2E" w:rsidRDefault="007F0081" w:rsidP="007F0081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 заміну сторони орендаря у зобов’язаннях за договором оренди землі на вул. Набережній, 8 у м. Луцьку (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площею 0,0040 га).</w:t>
            </w:r>
          </w:p>
        </w:tc>
      </w:tr>
      <w:tr w:rsidR="00940F2E" w14:paraId="236506B0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D2D1B4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2C3C6C0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AC7DDA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940F2E" w14:paraId="3BB1BF56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BE5664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22052CF8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9AFCA3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43DACB30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940F2E" w14:paraId="11ACE963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062A59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936595" w14:textId="212D37D9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7F0081">
              <w:rPr>
                <w:rFonts w:ascii="Times New Roman" w:hAnsi="Times New Roman"/>
                <w:sz w:val="24"/>
                <w:szCs w:val="24"/>
              </w:rPr>
              <w:t>3</w:t>
            </w:r>
            <w:r w:rsidR="00E3620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7F008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940F2E" w14:paraId="6D96E2A0" w14:textId="77777777" w:rsidTr="00845907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822FCA" w14:textId="77777777" w:rsidR="00940F2E" w:rsidRDefault="00940F2E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703464" w14:textId="46584E2F" w:rsidR="00940F2E" w:rsidRDefault="00940F2E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7F0081">
              <w:rPr>
                <w:rFonts w:ascii="Times New Roman" w:hAnsi="Times New Roman"/>
                <w:bCs/>
                <w:sz w:val="24"/>
                <w:szCs w:val="24"/>
              </w:rPr>
              <w:t>Про заміну сторони орендаря у зобов’язаннях за договором оренди землі на вул. Набережній, 8 у м. Луцьку (</w:t>
            </w:r>
            <w:r w:rsidR="007F0081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площею 0,0040 га)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60977107" w14:textId="2CD8169A" w:rsidR="00E22DC8" w:rsidRDefault="00E22DC8" w:rsidP="007A2F9F">
      <w:pPr>
        <w:jc w:val="both"/>
        <w:rPr>
          <w:rFonts w:ascii="Times New Roman" w:hAnsi="Times New Roman"/>
          <w:sz w:val="28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7371"/>
      </w:tblGrid>
      <w:tr w:rsidR="00A74163" w14:paraId="5C3BF4B0" w14:textId="77777777" w:rsidTr="00097F6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32CBF3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C28B6B" w14:textId="77777777" w:rsidR="0060208A" w:rsidRDefault="0060208A" w:rsidP="0060208A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Про скасування рішення міської ради від 23.02.2022 № 26/16 «Про надання ТОВ «</w:t>
            </w:r>
            <w:proofErr w:type="spellStart"/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Луцьктехнобуд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» дозволу на розроблення технічної документації із землеустрою щодо поділу та об’єднання земельних ділянок комунальної власності на вул. </w:t>
            </w:r>
            <w:proofErr w:type="spellStart"/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Даньшина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у м. Луцьку».</w:t>
            </w:r>
          </w:p>
          <w:p w14:paraId="72C720A3" w14:textId="7D7E70A7" w:rsidR="00A74163" w:rsidRDefault="00A74163" w:rsidP="00845907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74163" w14:paraId="7998177A" w14:textId="77777777" w:rsidTr="00097F6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26FE4D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9F674D7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ED1DAB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</w:tc>
      </w:tr>
      <w:tr w:rsidR="00A74163" w14:paraId="3C61DE0F" w14:textId="77777777" w:rsidTr="00097F6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C9A997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57BF2E1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21603A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3E757DA4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A74163" w14:paraId="0232F860" w14:textId="77777777" w:rsidTr="00097F6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90CB5B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AD616BB" w14:textId="5A1DB14B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60208A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60208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74163" w14:paraId="20006350" w14:textId="77777777" w:rsidTr="00097F69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6F38D6" w14:textId="77777777" w:rsidR="00A74163" w:rsidRDefault="00A74163" w:rsidP="008459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E47243" w14:textId="2A996144" w:rsidR="00A74163" w:rsidRDefault="00A74163" w:rsidP="00845907">
            <w:pPr>
              <w:tabs>
                <w:tab w:val="left" w:pos="4820"/>
                <w:tab w:val="left" w:pos="5103"/>
                <w:tab w:val="left" w:pos="5245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 – «</w:t>
            </w:r>
            <w:r w:rsidR="0060208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Про скасування рішення міської ради від 23.02.2022 № 26/16 «Про надання ТОВ «</w:t>
            </w:r>
            <w:proofErr w:type="spellStart"/>
            <w:r w:rsidR="0060208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Луцьктехнобуд</w:t>
            </w:r>
            <w:proofErr w:type="spellEnd"/>
            <w:r w:rsidR="0060208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» дозволу на розроблення технічної документації із землеустрою щодо поділу та об’єднання земельних ділянок комунальної власності на вул. </w:t>
            </w:r>
            <w:proofErr w:type="spellStart"/>
            <w:r w:rsidR="0060208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Даньшина</w:t>
            </w:r>
            <w:proofErr w:type="spellEnd"/>
            <w:r w:rsidR="0060208A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у м. Луцьку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</w:t>
            </w:r>
          </w:p>
        </w:tc>
      </w:tr>
    </w:tbl>
    <w:p w14:paraId="3CC71E68" w14:textId="3DE65EE9" w:rsidR="0069583E" w:rsidRDefault="0069583E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097F69" w14:paraId="30255D4F" w14:textId="77777777" w:rsidTr="00D44E2B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DB0C50" w14:textId="77777777" w:rsidR="00097F69" w:rsidRDefault="00097F69" w:rsidP="00470252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0BBDD8" w14:textId="77777777" w:rsidR="00EF49C6" w:rsidRDefault="00EF49C6" w:rsidP="00EF49C6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 Про надання громадянці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Кухтюк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 Г.О.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дозволу на розроблення технічної документації із землеустрою щодо встановлення (відновлення) меж земельної ділянки в натурі (на місцевості) на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вул. Добролюбова, 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м. Луцьку (площею 0,0113 га). </w:t>
            </w:r>
          </w:p>
          <w:p w14:paraId="054B2DB6" w14:textId="77777777" w:rsidR="00097F69" w:rsidRDefault="00097F69" w:rsidP="00EF49C6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left="-142" w:firstLine="71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F69" w14:paraId="05006B80" w14:textId="77777777" w:rsidTr="00D44E2B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797066" w14:textId="77777777" w:rsidR="00097F69" w:rsidRDefault="00097F69" w:rsidP="004702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1D9C495" w14:textId="77777777" w:rsidR="00097F69" w:rsidRDefault="00097F69" w:rsidP="004702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576590" w14:textId="1E88E160" w:rsidR="00097F69" w:rsidRDefault="00097F69" w:rsidP="004702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необхідність доповідати по цьому питанню? Немає. Чи є запитання, виступи у депутатів? </w:t>
            </w:r>
            <w:r w:rsidR="00D44E2B">
              <w:rPr>
                <w:rFonts w:ascii="Times New Roman" w:hAnsi="Times New Roman"/>
                <w:sz w:val="24"/>
                <w:szCs w:val="24"/>
              </w:rPr>
              <w:t>Немає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31C2AB" w14:textId="5E036F3C" w:rsidR="00D44E2B" w:rsidRDefault="00D44E2B" w:rsidP="00D44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</w:t>
            </w:r>
            <w:r w:rsidR="00EF49C6">
              <w:rPr>
                <w:rFonts w:ascii="Times New Roman" w:hAnsi="Times New Roman"/>
                <w:sz w:val="24"/>
                <w:szCs w:val="24"/>
              </w:rPr>
              <w:t>Немає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C26CC2" w14:textId="72246E26" w:rsidR="00D44E2B" w:rsidRDefault="00D44E2B" w:rsidP="00D44E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</w:t>
            </w:r>
            <w:r w:rsidR="00EF49C6">
              <w:rPr>
                <w:rFonts w:ascii="Times New Roman" w:hAnsi="Times New Roman"/>
                <w:sz w:val="24"/>
                <w:szCs w:val="24"/>
              </w:rPr>
              <w:t xml:space="preserve"> і в цілому.</w:t>
            </w:r>
          </w:p>
          <w:p w14:paraId="05E03290" w14:textId="77777777" w:rsidR="00097F69" w:rsidRDefault="00097F69" w:rsidP="004702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9C6" w14:paraId="6B33B42B" w14:textId="77777777" w:rsidTr="00EF49C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C19116" w14:textId="77777777" w:rsidR="00EF49C6" w:rsidRDefault="00EF49C6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E7DDC5" w14:textId="77777777" w:rsidR="00EF49C6" w:rsidRDefault="00EF49C6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36, Проти – 0, Утрималися – 0 .</w:t>
            </w:r>
          </w:p>
        </w:tc>
      </w:tr>
      <w:tr w:rsidR="00EF49C6" w14:paraId="7D48D555" w14:textId="77777777" w:rsidTr="00EF49C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93BB26" w14:textId="77777777" w:rsidR="00EF49C6" w:rsidRDefault="00EF49C6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7F7F70" w14:textId="59A55DBF" w:rsidR="00EF49C6" w:rsidRDefault="00EF49C6" w:rsidP="00EF49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«Про надання громадянці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Кухтюк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 Г.О.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дозволу на розроблення технічної документації із землеустрою щодо встановлення (відновлення) меж земельної ділянки в натурі (на місцевості) на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вул. Добролюбова, 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м. Луцьку (площею 0,0113 га)».</w:t>
            </w:r>
          </w:p>
        </w:tc>
      </w:tr>
    </w:tbl>
    <w:p w14:paraId="553152E2" w14:textId="41BDAD3C" w:rsidR="00097F69" w:rsidRDefault="00097F69" w:rsidP="00097F69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3635CF" w14:paraId="7F02AF3B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9C7929" w14:textId="77777777" w:rsidR="003635CF" w:rsidRDefault="003635CF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343DE4" w14:textId="77777777" w:rsidR="003635CF" w:rsidRDefault="003635CF" w:rsidP="003635CF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надання Луцькій міській територіальній громаді, від імені якої діє Луцька міська рада (землекористувач громадянка 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Кухтюк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 Г.О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.), дозволу на розроблення проекту землеустрою щодо відведення земельної ділянки (зміни цільового призначення) для будівництва та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обслуговуванн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жилого будинку, господарських будівель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і споруд на вул. Добролюбова, 14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м. Луцьку (площею 0,0115 га). </w:t>
            </w:r>
          </w:p>
          <w:p w14:paraId="12B32E44" w14:textId="77777777" w:rsidR="003635CF" w:rsidRDefault="003635CF" w:rsidP="003635CF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CF" w14:paraId="3AEEB7E2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09640B" w14:textId="77777777" w:rsidR="003635CF" w:rsidRDefault="003635C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44FCC57" w14:textId="77777777" w:rsidR="003635CF" w:rsidRDefault="003635C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5F1759" w14:textId="77777777" w:rsidR="003635CF" w:rsidRDefault="003635C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3F0F80FB" w14:textId="77777777" w:rsidR="003635CF" w:rsidRDefault="003635C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50D3FA3E" w14:textId="77777777" w:rsidR="003635CF" w:rsidRDefault="003635C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6F340D4A" w14:textId="77777777" w:rsidR="003635CF" w:rsidRDefault="003635C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5CF" w14:paraId="70414AA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11376F" w14:textId="77777777" w:rsidR="003635CF" w:rsidRDefault="003635CF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889176" w14:textId="340573ED" w:rsidR="003635CF" w:rsidRDefault="003635C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35, Проти – 0, Утрималися – 0 .</w:t>
            </w:r>
          </w:p>
        </w:tc>
      </w:tr>
      <w:tr w:rsidR="003635CF" w14:paraId="4358B2AC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DB0E4B" w14:textId="77777777" w:rsidR="003635CF" w:rsidRDefault="003635CF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C00A51" w14:textId="0643365F" w:rsidR="003635CF" w:rsidRDefault="003635C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«Про надання Луцькій міській територіальній громаді, від імені якої діє Луцька міська рада (землекористувач громадянка 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Кухтюк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 Г.О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.), дозволу на розроблення проекту землеустрою щодо відведення земельної ділянки (зміни цільового призначення) для будівництва та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обслуговуванн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жилого будинку, господарських будівель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і споруд на вул. Добролюбова, 14 </w:t>
            </w:r>
            <w:r>
              <w:rPr>
                <w:rFonts w:ascii="Times New Roman" w:hAnsi="Times New Roman"/>
                <w:sz w:val="24"/>
                <w:szCs w:val="24"/>
              </w:rPr>
              <w:t>у м. Луцьку (площею 0,0115 га)».</w:t>
            </w:r>
          </w:p>
        </w:tc>
      </w:tr>
    </w:tbl>
    <w:p w14:paraId="24ABB270" w14:textId="69E92BC8" w:rsidR="00EF49C6" w:rsidRDefault="00EF49C6" w:rsidP="00097F69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D917FE" w14:paraId="61897F7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5459B1" w14:textId="77777777" w:rsidR="00D917FE" w:rsidRDefault="00D917FE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84AE62" w14:textId="77777777" w:rsidR="00D917FE" w:rsidRDefault="00D917FE" w:rsidP="00D917FE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надання громадянину </w:t>
            </w:r>
            <w:proofErr w:type="spellStart"/>
            <w:r>
              <w:rPr>
                <w:rFonts w:ascii="Times New Roman" w:hAnsi="Times New Roman"/>
                <w:color w:val="00000A"/>
                <w:spacing w:val="4"/>
                <w:sz w:val="24"/>
                <w:szCs w:val="24"/>
              </w:rPr>
              <w:t>Бєлому</w:t>
            </w:r>
            <w:proofErr w:type="spellEnd"/>
            <w:r>
              <w:rPr>
                <w:rFonts w:ascii="Times New Roman" w:hAnsi="Times New Roman"/>
                <w:color w:val="00000A"/>
                <w:spacing w:val="4"/>
                <w:sz w:val="24"/>
                <w:szCs w:val="24"/>
              </w:rPr>
              <w:t> І.І.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дозволу на розроблення проекту землеустрою щодо відведення земельної ділянки в межах «червоних ліній» для обслуговування жилого будинку, господарських будівель і споруд на вул. Кривоноса, 15 у м. Луцьку (орієнтовною площею 0,06 га).</w:t>
            </w:r>
          </w:p>
          <w:p w14:paraId="4B1436DC" w14:textId="77777777" w:rsidR="00D917FE" w:rsidRDefault="00D917FE" w:rsidP="00D917FE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7FE" w14:paraId="79B0369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ED025A" w14:textId="77777777" w:rsidR="00D917FE" w:rsidRDefault="00D917FE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9802106" w14:textId="77777777" w:rsidR="00D917FE" w:rsidRDefault="00D917FE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7F8D11" w14:textId="77777777" w:rsidR="00D917FE" w:rsidRDefault="00D917FE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1F538D42" w14:textId="77777777" w:rsidR="00D917FE" w:rsidRDefault="00D917FE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635EECC6" w14:textId="77777777" w:rsidR="00D917FE" w:rsidRDefault="00D917FE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4BAE52ED" w14:textId="77777777" w:rsidR="00D917FE" w:rsidRDefault="00D917FE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7FE" w14:paraId="0714AADA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2C5A82" w14:textId="77777777" w:rsidR="00D917FE" w:rsidRDefault="00D917FE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992B08" w14:textId="77777777" w:rsidR="00D917FE" w:rsidRDefault="00D917FE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35, Проти – 0, Утрималися – 0 .</w:t>
            </w:r>
          </w:p>
        </w:tc>
      </w:tr>
      <w:tr w:rsidR="00D917FE" w14:paraId="7A9B0BE5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EB119C" w14:textId="77777777" w:rsidR="00D917FE" w:rsidRDefault="00D917FE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0F7226" w14:textId="2C23F622" w:rsidR="00D917FE" w:rsidRDefault="00D917FE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«Про надання громадянину </w:t>
            </w:r>
            <w:proofErr w:type="spellStart"/>
            <w:r>
              <w:rPr>
                <w:rFonts w:ascii="Times New Roman" w:hAnsi="Times New Roman"/>
                <w:color w:val="00000A"/>
                <w:spacing w:val="4"/>
                <w:sz w:val="24"/>
                <w:szCs w:val="24"/>
              </w:rPr>
              <w:t>Бєлому</w:t>
            </w:r>
            <w:proofErr w:type="spellEnd"/>
            <w:r>
              <w:rPr>
                <w:rFonts w:ascii="Times New Roman" w:hAnsi="Times New Roman"/>
                <w:color w:val="00000A"/>
                <w:spacing w:val="4"/>
                <w:sz w:val="24"/>
                <w:szCs w:val="24"/>
              </w:rPr>
              <w:t> І.І.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дозволу на розроблення проекту землеустрою щодо відведення земельної ділянки в межах «червоних ліній» для обслуговування жилого будинку, господарських будівель і споруд на вул. Кривоноса, 15 у м. Луцьку (орієнтовною площею 0,06 га)».</w:t>
            </w:r>
          </w:p>
        </w:tc>
      </w:tr>
    </w:tbl>
    <w:p w14:paraId="3141813B" w14:textId="39078BA7" w:rsidR="00EF49C6" w:rsidRDefault="00EF49C6" w:rsidP="00097F69">
      <w:pPr>
        <w:jc w:val="both"/>
        <w:rPr>
          <w:rFonts w:ascii="Times New Roman" w:hAnsi="Times New Roman"/>
          <w:kern w:val="2"/>
          <w:sz w:val="28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4C00E5" w14:paraId="71416F6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2C8552" w14:textId="77777777" w:rsidR="004C00E5" w:rsidRDefault="004C00E5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F6DB22" w14:textId="69C9B665" w:rsidR="004C00E5" w:rsidRDefault="004C00E5" w:rsidP="004C00E5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надання громадянці Грищук О.А. дозволу на розроблення проекту землеустрою щодо відведення земельної ділянки для будівництва та обслуговування цегляного гаража на вул. Потебні, 40-в у м. Луцьку (орієнтовною площею 0,006 га). </w:t>
            </w:r>
          </w:p>
        </w:tc>
      </w:tr>
      <w:tr w:rsidR="004C00E5" w14:paraId="6FAE156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5CDC1F" w14:textId="77777777" w:rsidR="004C00E5" w:rsidRDefault="004C00E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375998E" w14:textId="77777777" w:rsidR="004C00E5" w:rsidRDefault="004C00E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90C603" w14:textId="77777777" w:rsidR="004C00E5" w:rsidRDefault="004C00E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1A092A5F" w14:textId="77777777" w:rsidR="004C00E5" w:rsidRDefault="004C00E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6CAB4AB6" w14:textId="77777777" w:rsidR="004C00E5" w:rsidRDefault="004C00E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025E1DE9" w14:textId="77777777" w:rsidR="004C00E5" w:rsidRDefault="004C00E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0E5" w14:paraId="3ECC9F85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794076" w14:textId="77777777" w:rsidR="004C00E5" w:rsidRDefault="004C00E5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AAA019" w14:textId="333B1804" w:rsidR="004C00E5" w:rsidRDefault="004C00E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30, Проти – 0, Утрималися – 3 .</w:t>
            </w:r>
          </w:p>
        </w:tc>
      </w:tr>
      <w:tr w:rsidR="004C00E5" w14:paraId="1D1B0379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10933F" w14:textId="77777777" w:rsidR="004C00E5" w:rsidRDefault="004C00E5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EDC13C" w14:textId="4B23F6A9" w:rsidR="004C00E5" w:rsidRDefault="004C00E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«Про надання громадянці Грищук О.А. дозволу на розроблення проекту землеустрою щодо відведення земельної ділянки для будівництва та обслуговування цегляного гаража на вул. Потебні, 40-в у м. Луцьку (орієнтовною площею 0,006 га)».</w:t>
            </w:r>
          </w:p>
        </w:tc>
      </w:tr>
    </w:tbl>
    <w:p w14:paraId="245EC6BB" w14:textId="089BDC3C" w:rsidR="0069583E" w:rsidRDefault="0069583E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D27B7B" w14:paraId="7697306C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DE9B4F" w14:textId="77777777" w:rsidR="00D27B7B" w:rsidRDefault="00D27B7B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3E1C8E" w14:textId="77777777" w:rsidR="00D27B7B" w:rsidRDefault="00D27B7B" w:rsidP="00D27B7B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відмову громадянину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Абумуслімову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</w:t>
            </w:r>
            <w:r>
              <w:rPr>
                <w:rFonts w:ascii="Times New Roman" w:hAnsi="Times New Roman"/>
                <w:sz w:val="24"/>
                <w:szCs w:val="24"/>
              </w:rPr>
              <w:t>. у наданні дозволу на розроблення проекту землеустрою щодо відведення земельної ділянки для будівництва та обслуговування гаража на вул. Електроапаратній, 2-г у м. Луцьку (орієнтовною площею 0,01 га)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</w:p>
          <w:p w14:paraId="54F92F44" w14:textId="0207B88F" w:rsidR="00D27B7B" w:rsidRDefault="00D27B7B" w:rsidP="008D3C96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B7B" w14:paraId="332E3D3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298E94" w14:textId="77777777" w:rsidR="00D27B7B" w:rsidRDefault="00D27B7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24F9A9B" w14:textId="77777777" w:rsidR="00D27B7B" w:rsidRDefault="00D27B7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EB1A27" w14:textId="77777777" w:rsidR="00D27B7B" w:rsidRDefault="00D27B7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20572EF3" w14:textId="77777777" w:rsidR="00D27B7B" w:rsidRDefault="00D27B7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4BB0DF84" w14:textId="77777777" w:rsidR="00D27B7B" w:rsidRDefault="00D27B7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5B7BB07B" w14:textId="77777777" w:rsidR="00D27B7B" w:rsidRDefault="00D27B7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B7B" w14:paraId="2076C2F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F05635" w14:textId="77777777" w:rsidR="00D27B7B" w:rsidRDefault="00D27B7B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27EB33" w14:textId="54C34973" w:rsidR="00D27B7B" w:rsidRDefault="00D27B7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34, Проти – 0, Утрималися – 1 .</w:t>
            </w:r>
          </w:p>
        </w:tc>
      </w:tr>
      <w:tr w:rsidR="00D27B7B" w14:paraId="28FCB710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235E59" w14:textId="77777777" w:rsidR="00D27B7B" w:rsidRDefault="00D27B7B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E7282A" w14:textId="2C24248E" w:rsidR="00D27B7B" w:rsidRDefault="00D27B7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«Про відмову громадянину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Абумуслімову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А.А</w:t>
            </w:r>
            <w:r>
              <w:rPr>
                <w:rFonts w:ascii="Times New Roman" w:hAnsi="Times New Roman"/>
                <w:sz w:val="24"/>
                <w:szCs w:val="24"/>
              </w:rPr>
              <w:t>. у наданні дозволу на розроблення проекту землеустрою щодо відведення земельної ділянки для будівництва та обслуговування гаража на вул. Електроапаратній, 2-г у м. Луцьку (орієнтовною площею 0,01 га)».</w:t>
            </w:r>
          </w:p>
        </w:tc>
      </w:tr>
    </w:tbl>
    <w:p w14:paraId="5E5C99AD" w14:textId="629176F3" w:rsidR="003635CF" w:rsidRDefault="003635CF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2D26FD" w14:paraId="6182F594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D88545" w14:textId="77777777" w:rsidR="002D26FD" w:rsidRDefault="002D26FD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893A01" w14:textId="46C7BBAD" w:rsidR="002D26FD" w:rsidRDefault="002D26FD" w:rsidP="002D26FD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 надання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громадянам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Лучинець В.С., Лучинцю О.М. на умовах оренди земельної ділянки для обслуговування жилого будинку, господарських будівель і споруд на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вул. 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Гірній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 37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 м. Луцьку (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площею 0,0909 га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</w:tr>
      <w:tr w:rsidR="002D26FD" w14:paraId="3F8B866A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1417F6" w14:textId="77777777" w:rsidR="002D26FD" w:rsidRDefault="002D26F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5E83978" w14:textId="77777777" w:rsidR="002D26FD" w:rsidRDefault="002D26F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F1893C" w14:textId="77777777" w:rsidR="002D26FD" w:rsidRDefault="002D26F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552A9810" w14:textId="77777777" w:rsidR="002D26FD" w:rsidRDefault="002D26F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5E1892C6" w14:textId="77777777" w:rsidR="002D26FD" w:rsidRDefault="002D26F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6FC3A485" w14:textId="77777777" w:rsidR="002D26FD" w:rsidRDefault="002D26F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6FD" w14:paraId="7B4464A1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B07356" w14:textId="77777777" w:rsidR="002D26FD" w:rsidRDefault="002D26FD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459A7D" w14:textId="726EAF84" w:rsidR="002D26FD" w:rsidRDefault="002D26F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30, Проти – 0, Утрималися – 0 .</w:t>
            </w:r>
          </w:p>
        </w:tc>
      </w:tr>
      <w:tr w:rsidR="002D26FD" w14:paraId="4E35222C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D56FAD" w14:textId="77777777" w:rsidR="002D26FD" w:rsidRDefault="002D26FD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29E4A3" w14:textId="7D047CA4" w:rsidR="002D26FD" w:rsidRDefault="002D26F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 надання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громадянам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Лучинець В.С., Лучинцю О.М. на умовах оренди земельної ділянки для обслуговування жилого будинку, господарських будівель і споруд на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вул. 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Гірній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 37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 м. Луцьку (</w:t>
            </w: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площею 0,0909 га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018D2531" w14:textId="77777777" w:rsidR="002D26FD" w:rsidRDefault="002D26FD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1F033C" w14:paraId="0C888500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AB8FD3" w14:textId="77777777" w:rsidR="001F033C" w:rsidRDefault="001F033C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B97348" w14:textId="2C72FD44" w:rsidR="001F033C" w:rsidRDefault="001F033C" w:rsidP="001F033C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 затвердження проекту землеустрою щодо відведення земельної ділянки на вул. 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Галшки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Гулевичівни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 15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 м. Луцьку (площею 0,0656 га).</w:t>
            </w:r>
          </w:p>
        </w:tc>
      </w:tr>
      <w:tr w:rsidR="001F033C" w14:paraId="0EE520A6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62FD6E" w14:textId="77777777" w:rsidR="001F033C" w:rsidRDefault="001F03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CA15A26" w14:textId="77777777" w:rsidR="001F033C" w:rsidRDefault="001F03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0C40F1" w14:textId="77777777" w:rsidR="001F033C" w:rsidRDefault="001F03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02242EED" w14:textId="77777777" w:rsidR="001F033C" w:rsidRDefault="001F03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4128F79D" w14:textId="77777777" w:rsidR="001F033C" w:rsidRDefault="001F03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5BB020BF" w14:textId="77777777" w:rsidR="001F033C" w:rsidRDefault="001F03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33C" w14:paraId="65AD0DC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222AF1" w14:textId="77777777" w:rsidR="001F033C" w:rsidRDefault="001F033C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D62097" w14:textId="57E0B8D6" w:rsidR="001F033C" w:rsidRDefault="001F03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33, Проти – 0, Утрималися – 3 .</w:t>
            </w:r>
          </w:p>
        </w:tc>
      </w:tr>
      <w:tr w:rsidR="001F033C" w14:paraId="30D9EE34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F78695" w14:textId="77777777" w:rsidR="001F033C" w:rsidRDefault="001F033C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F2C770" w14:textId="119D2AA3" w:rsidR="001F033C" w:rsidRDefault="001F033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 затвердження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проекту землеустрою щодо відведення земельної ділянки на вул. 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Галшки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Гулевичівни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 15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 м. Луцьку (площею 0,0656 га)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54AEDC15" w14:textId="0673C0E6" w:rsidR="003635CF" w:rsidRDefault="003635CF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37730F" w14:paraId="56D1F18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063A23" w14:textId="77777777" w:rsidR="0037730F" w:rsidRDefault="0037730F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F1302D" w14:textId="52F371A9" w:rsidR="0037730F" w:rsidRDefault="0037730F" w:rsidP="0037730F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right="-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26.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Про надання громадянці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Ксензюк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 О.Я. дозволу на розроблення проекту землеустрою щодо відведення земельної ділянки у власність для ведення особистого селянського господарства в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Зміїнець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 Луцького району Волинської області.</w:t>
            </w:r>
          </w:p>
        </w:tc>
      </w:tr>
      <w:tr w:rsidR="0037730F" w14:paraId="0533AA92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2CD22A" w14:textId="77777777" w:rsidR="0037730F" w:rsidRDefault="0037730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5877F96" w14:textId="77777777" w:rsidR="0037730F" w:rsidRDefault="0037730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36474E" w14:textId="77777777" w:rsidR="0037730F" w:rsidRDefault="0037730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4F5A3C73" w14:textId="01AA6F5F" w:rsidR="0037730F" w:rsidRDefault="0037730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027F392D" w14:textId="6035207D" w:rsidR="0037730F" w:rsidRDefault="0037730F" w:rsidP="0037730F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53CDDBB2" w14:textId="77777777" w:rsidR="0037730F" w:rsidRDefault="0037730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1B72264A" w14:textId="77777777" w:rsidR="0037730F" w:rsidRDefault="0037730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0F" w14:paraId="447B36AB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2353AB" w14:textId="77777777" w:rsidR="0037730F" w:rsidRDefault="0037730F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4D9C8B" w14:textId="05455809" w:rsidR="0037730F" w:rsidRDefault="0037730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6, Проти – 0, Утрималися – 29 .</w:t>
            </w:r>
          </w:p>
        </w:tc>
      </w:tr>
      <w:tr w:rsidR="0037730F" w14:paraId="66260EC3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ED2479" w14:textId="77777777" w:rsidR="0037730F" w:rsidRDefault="0037730F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9D1471" w14:textId="425B72E5" w:rsidR="0037730F" w:rsidRDefault="0037730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ПРИЙНЯТИ </w:t>
            </w:r>
            <w:r>
              <w:rPr>
                <w:rFonts w:ascii="Times New Roman" w:hAnsi="Times New Roman"/>
                <w:sz w:val="24"/>
                <w:szCs w:val="24"/>
              </w:rPr>
              <w:t>–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 надання громадянці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Ксензюк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О.Я. дозволу на розроблення проекту землеустрою щодо відведення земельної ділянки у власність для ведення особистого селянського господарства в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Зміїнець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Луцького району Волинської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21BBF081" w14:textId="77777777" w:rsidR="0037730F" w:rsidRDefault="0037730F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067DAA" w14:paraId="11FB9E6A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525E8F" w14:textId="77777777" w:rsidR="00067DAA" w:rsidRDefault="00067DAA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4629D0" w14:textId="77777777" w:rsidR="00067DAA" w:rsidRDefault="00067DAA" w:rsidP="00067DAA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27.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Про надання громадянину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Недельському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 І.В.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у с.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Милушин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 Луцького району Волинської області.</w:t>
            </w:r>
          </w:p>
          <w:p w14:paraId="57026578" w14:textId="45626423" w:rsidR="00067DAA" w:rsidRDefault="00067DAA" w:rsidP="008D3C96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right="-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067DAA" w14:paraId="676551D0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F8F89C" w14:textId="77777777" w:rsidR="00067DAA" w:rsidRDefault="00067DA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6666A09" w14:textId="77777777" w:rsidR="00067DAA" w:rsidRDefault="00067DA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FED4BA" w14:textId="77777777" w:rsidR="00067DAA" w:rsidRDefault="00067DA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3833CE58" w14:textId="77777777" w:rsidR="00067DAA" w:rsidRDefault="00067DA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367FD997" w14:textId="77777777" w:rsidR="00067DAA" w:rsidRDefault="00067DAA" w:rsidP="008D3C96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61CB449A" w14:textId="77777777" w:rsidR="00067DAA" w:rsidRDefault="00067DA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4E13C47A" w14:textId="77777777" w:rsidR="00067DAA" w:rsidRDefault="00067DA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7DAA" w14:paraId="36F8C6A4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007C11" w14:textId="77777777" w:rsidR="00067DAA" w:rsidRDefault="00067DAA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A47A67" w14:textId="3836127F" w:rsidR="00067DAA" w:rsidRDefault="00067DA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78184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2</w:t>
            </w:r>
            <w:r w:rsidR="0078184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067DAA" w14:paraId="03E00D14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E959EC" w14:textId="77777777" w:rsidR="00067DAA" w:rsidRDefault="00067DAA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2B6C22" w14:textId="0D4B4112" w:rsidR="00067DAA" w:rsidRDefault="00067DA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ПРИЙНЯТИ </w:t>
            </w:r>
            <w:r>
              <w:rPr>
                <w:rFonts w:ascii="Times New Roman" w:hAnsi="Times New Roman"/>
                <w:sz w:val="24"/>
                <w:szCs w:val="24"/>
              </w:rPr>
              <w:t>– «</w:t>
            </w:r>
            <w:r w:rsidR="00122F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 надання громадянину </w:t>
            </w:r>
            <w:proofErr w:type="spellStart"/>
            <w:r w:rsidR="00122F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Недельському</w:t>
            </w:r>
            <w:proofErr w:type="spellEnd"/>
            <w:r w:rsidR="00122F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І.В.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у с. </w:t>
            </w:r>
            <w:proofErr w:type="spellStart"/>
            <w:r w:rsidR="00122F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Милушин</w:t>
            </w:r>
            <w:proofErr w:type="spellEnd"/>
            <w:r w:rsidR="00122F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Луцького району Волинської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0ACF7D23" w14:textId="55006B4D" w:rsidR="003635CF" w:rsidRDefault="003635CF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555C3D" w14:paraId="3C6E06B9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CC0BB7" w14:textId="77777777" w:rsidR="00555C3D" w:rsidRDefault="00555C3D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07A5BD" w14:textId="77CB0B58" w:rsidR="00555C3D" w:rsidRDefault="00555C3D" w:rsidP="00555C3D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28.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Про надання громадянину Жуку В.В. дозволу на розроблення проекту землеустрою щодо відведення земельної ділянки у власність для індивідуального дачного будівництва у с. Озерце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Луцького району Волинської області.</w:t>
            </w:r>
          </w:p>
        </w:tc>
      </w:tr>
      <w:tr w:rsidR="00555C3D" w14:paraId="2EAABF97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04B07C" w14:textId="77777777" w:rsidR="00555C3D" w:rsidRDefault="00555C3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2F3779D" w14:textId="77777777" w:rsidR="00555C3D" w:rsidRDefault="00555C3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409175" w14:textId="77777777" w:rsidR="00555C3D" w:rsidRDefault="00555C3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55192406" w14:textId="77777777" w:rsidR="00555C3D" w:rsidRDefault="00555C3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4087D106" w14:textId="77777777" w:rsidR="00555C3D" w:rsidRDefault="00555C3D" w:rsidP="008D3C96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356A9AAA" w14:textId="77777777" w:rsidR="00555C3D" w:rsidRDefault="00555C3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55BC2A2C" w14:textId="77777777" w:rsidR="00555C3D" w:rsidRDefault="00555C3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C3D" w14:paraId="3CB5C68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84C305" w14:textId="77777777" w:rsidR="00555C3D" w:rsidRDefault="00555C3D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3A7560" w14:textId="68986A7A" w:rsidR="00555C3D" w:rsidRDefault="00555C3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10, Проти – 0, Утрималися – 24 .</w:t>
            </w:r>
          </w:p>
        </w:tc>
      </w:tr>
      <w:tr w:rsidR="00555C3D" w14:paraId="673949FD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8F17F8" w14:textId="77777777" w:rsidR="00555C3D" w:rsidRDefault="00555C3D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974B87" w14:textId="2B2A6A64" w:rsidR="00555C3D" w:rsidRDefault="00555C3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ПРИЙНЯТИ </w:t>
            </w:r>
            <w:r>
              <w:rPr>
                <w:rFonts w:ascii="Times New Roman" w:hAnsi="Times New Roman"/>
                <w:sz w:val="24"/>
                <w:szCs w:val="24"/>
              </w:rPr>
              <w:t>–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 надання громадянину Жуку В.В. дозволу на розроблення проекту землеустрою щодо відведення земельної ділянки у власність для індивідуального дачного будівництва у с. Озерце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Луцького району Волинської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0C213CAC" w14:textId="415542E2" w:rsidR="003635CF" w:rsidRDefault="003635CF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601A2C" w14:paraId="56AE28F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189D96" w14:textId="77777777" w:rsidR="00601A2C" w:rsidRDefault="00601A2C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1E9641" w14:textId="77777777" w:rsidR="00601A2C" w:rsidRDefault="00601A2C" w:rsidP="00601A2C">
            <w:pPr>
              <w:tabs>
                <w:tab w:val="left" w:pos="4820"/>
                <w:tab w:val="left" w:pos="5103"/>
                <w:tab w:val="left" w:pos="5245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29.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Про надання громадянину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Федчуку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 Т.Р. дозволу на розроблення проекту землеустрою щодо відведення земельної ділянки у власність для індивідуального дачного будівництва у с. Озерце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Луцького району Волинської області.</w:t>
            </w:r>
          </w:p>
          <w:p w14:paraId="4262784E" w14:textId="796C0283" w:rsidR="00601A2C" w:rsidRDefault="00601A2C" w:rsidP="008D3C96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A2C" w14:paraId="5C0EEA67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677E40" w14:textId="77777777" w:rsidR="00601A2C" w:rsidRDefault="00601A2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7633F43" w14:textId="77777777" w:rsidR="00601A2C" w:rsidRDefault="00601A2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7E90EF" w14:textId="77777777" w:rsidR="00601A2C" w:rsidRDefault="00601A2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638ADF03" w14:textId="77777777" w:rsidR="00601A2C" w:rsidRDefault="00601A2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619A6D26" w14:textId="77777777" w:rsidR="00601A2C" w:rsidRDefault="00601A2C" w:rsidP="008D3C96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(рішення приймається не менш як двома третинами голосів депутатів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від загального складу ради (п.2 ст.59 Закону України «Про місцеве самоврядування в Україні»)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7C5A3CB1" w14:textId="77777777" w:rsidR="00601A2C" w:rsidRDefault="00601A2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2CD7561A" w14:textId="77777777" w:rsidR="00601A2C" w:rsidRDefault="00601A2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1A2C" w14:paraId="486542E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434BC8" w14:textId="77777777" w:rsidR="00601A2C" w:rsidRDefault="00601A2C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BF13BF" w14:textId="690A823A" w:rsidR="00601A2C" w:rsidRDefault="00601A2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7, Проти – 0, Утрималися – 28 .</w:t>
            </w:r>
          </w:p>
        </w:tc>
      </w:tr>
      <w:tr w:rsidR="00601A2C" w14:paraId="7194ED99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C5754E" w14:textId="77777777" w:rsidR="00601A2C" w:rsidRDefault="00601A2C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32312B" w14:textId="400402E2" w:rsidR="00601A2C" w:rsidRDefault="00601A2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ПРИЙНЯТИ </w:t>
            </w:r>
            <w:r>
              <w:rPr>
                <w:rFonts w:ascii="Times New Roman" w:hAnsi="Times New Roman"/>
                <w:sz w:val="24"/>
                <w:szCs w:val="24"/>
              </w:rPr>
              <w:t>–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 надання громадянину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Федчуку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Т.Р. дозволу на розроблення проекту землеустрою щодо відведення земельної ділянки у власність для індивідуального дачного будівництва у с. Озерце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Луцького району Волинської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7EF39E9B" w14:textId="77777777" w:rsidR="00601A2C" w:rsidRDefault="00601A2C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9A25C7" w14:paraId="5D0230E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EA5AD3" w14:textId="77777777" w:rsidR="009A25C7" w:rsidRDefault="009A25C7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10E3DC" w14:textId="33AC0184" w:rsidR="009A25C7" w:rsidRDefault="009A25C7" w:rsidP="009A25C7">
            <w:pPr>
              <w:tabs>
                <w:tab w:val="left" w:pos="4820"/>
                <w:tab w:val="left" w:pos="5103"/>
                <w:tab w:val="left" w:pos="5245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30.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Про надання громадянці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Янюк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 О.Р. дозволу на розроблення проекту землеустрою щодо відведення земельної ділянки у власність для індивідуального дачного будівництва у с. Озерце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Луцького району Волинської області.</w:t>
            </w:r>
          </w:p>
        </w:tc>
      </w:tr>
      <w:tr w:rsidR="009A25C7" w14:paraId="19270AC6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1C1BA4" w14:textId="77777777" w:rsidR="009A25C7" w:rsidRDefault="009A25C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95D32C1" w14:textId="77777777" w:rsidR="009A25C7" w:rsidRDefault="009A25C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70D739" w14:textId="77777777" w:rsidR="009A25C7" w:rsidRDefault="009A25C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3EFD9FFE" w14:textId="77777777" w:rsidR="009A25C7" w:rsidRDefault="009A25C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22EF9789" w14:textId="77777777" w:rsidR="009A25C7" w:rsidRDefault="009A25C7" w:rsidP="008D3C96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5C952874" w14:textId="77777777" w:rsidR="009A25C7" w:rsidRDefault="009A25C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613DC121" w14:textId="77777777" w:rsidR="009A25C7" w:rsidRDefault="009A25C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5C7" w14:paraId="669B5398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D5041B" w14:textId="77777777" w:rsidR="009A25C7" w:rsidRDefault="009A25C7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0B3FCC" w14:textId="0BB3B8CF" w:rsidR="009A25C7" w:rsidRDefault="009A25C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8, Проти – 0, Утрималися – 27 .</w:t>
            </w:r>
          </w:p>
        </w:tc>
      </w:tr>
      <w:tr w:rsidR="009A25C7" w14:paraId="6FA80AFD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E2C9EE" w14:textId="77777777" w:rsidR="009A25C7" w:rsidRDefault="009A25C7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6995E3" w14:textId="60A4BD16" w:rsidR="009A25C7" w:rsidRDefault="009A25C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ПРИЙНЯТИ </w:t>
            </w:r>
            <w:r>
              <w:rPr>
                <w:rFonts w:ascii="Times New Roman" w:hAnsi="Times New Roman"/>
                <w:sz w:val="24"/>
                <w:szCs w:val="24"/>
              </w:rPr>
              <w:t>–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 надання громадянці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О.Р. дозволу на розроблення проекту землеустрою щодо відведення земельної ділянки у власність для індивідуального дачного будівництва у с. Озерце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Луцького району Волинської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00E7A728" w14:textId="5204591C" w:rsidR="003635CF" w:rsidRDefault="003635CF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E4DE0" w14:paraId="23C71D2B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916F92" w14:textId="77777777" w:rsidR="00EE4DE0" w:rsidRDefault="00EE4DE0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722375" w14:textId="4093F606" w:rsidR="00EE4DE0" w:rsidRDefault="00EE4DE0" w:rsidP="00EE4DE0">
            <w:pPr>
              <w:tabs>
                <w:tab w:val="left" w:pos="4820"/>
                <w:tab w:val="left" w:pos="5103"/>
                <w:tab w:val="left" w:pos="5245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31. Про надання громадянці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Янюк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 Т.А. дозволу на розроблення проекту землеустрою щодо відведення земельної ділянки у власність для індивідуального дачного будівництва у с. Озерце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Луцького району Волинської області.</w:t>
            </w:r>
          </w:p>
        </w:tc>
      </w:tr>
      <w:tr w:rsidR="00EE4DE0" w14:paraId="3DBDBC75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B6B00C" w14:textId="77777777" w:rsidR="00EE4DE0" w:rsidRDefault="00EE4DE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38C8365" w14:textId="77777777" w:rsidR="00EE4DE0" w:rsidRDefault="00EE4DE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9974A9" w14:textId="77777777" w:rsidR="00EE4DE0" w:rsidRDefault="00EE4DE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 є необхідність доповідати по цьому питанню? Немає. Чи є запитання, виступи у депутатів? Немає.</w:t>
            </w:r>
          </w:p>
          <w:p w14:paraId="5A1D4F5C" w14:textId="77777777" w:rsidR="00EE4DE0" w:rsidRDefault="00EE4DE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317A5FB4" w14:textId="77777777" w:rsidR="00EE4DE0" w:rsidRDefault="00EE4DE0" w:rsidP="008D3C96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3EB649B8" w14:textId="77777777" w:rsidR="00EE4DE0" w:rsidRDefault="00EE4DE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7236DCB3" w14:textId="77777777" w:rsidR="00EE4DE0" w:rsidRDefault="00EE4DE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DE0" w14:paraId="0C6E4C09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F3B10B" w14:textId="77777777" w:rsidR="00EE4DE0" w:rsidRDefault="00EE4DE0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DBB2FC" w14:textId="08F1F546" w:rsidR="00EE4DE0" w:rsidRDefault="00EE4DE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7, Проти – 0, Утрималися – 28 .</w:t>
            </w:r>
          </w:p>
        </w:tc>
      </w:tr>
      <w:tr w:rsidR="00EE4DE0" w14:paraId="032E652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67AA9D" w14:textId="77777777" w:rsidR="00EE4DE0" w:rsidRDefault="00EE4DE0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0955D3" w14:textId="079AA468" w:rsidR="00EE4DE0" w:rsidRDefault="00EE4DE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ПРИЙНЯТИ </w:t>
            </w:r>
            <w:r>
              <w:rPr>
                <w:rFonts w:ascii="Times New Roman" w:hAnsi="Times New Roman"/>
                <w:sz w:val="24"/>
                <w:szCs w:val="24"/>
              </w:rPr>
              <w:t>– «</w:t>
            </w:r>
            <w:r w:rsidR="000D1D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 надання громадянці </w:t>
            </w:r>
            <w:proofErr w:type="spellStart"/>
            <w:r w:rsidR="000D1D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Янюк</w:t>
            </w:r>
            <w:proofErr w:type="spellEnd"/>
            <w:r w:rsidR="000D1D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Т.А. дозволу на розроблення проекту землеустрою щодо відведення земельної ділянки у власність для індивідуального дачного будівництва у с. Озерце</w:t>
            </w:r>
            <w:r w:rsidR="000D1DD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0D1DD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Луцького району Волинської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0BDB6E21" w14:textId="7C1C9697" w:rsidR="003635CF" w:rsidRDefault="003635CF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7A2458" w14:paraId="7F989E63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7A457B" w14:textId="77777777" w:rsidR="007A2458" w:rsidRDefault="007A2458" w:rsidP="008D3C9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Поліщук Ігор Ігорович</w:t>
            </w:r>
          </w:p>
          <w:p w14:paraId="43C86C68" w14:textId="77777777" w:rsidR="007A2458" w:rsidRDefault="007A2458" w:rsidP="008D3C9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F39AC2" w14:textId="51A1A97B" w:rsidR="007A2458" w:rsidRDefault="007A2458" w:rsidP="008D3C96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Пропоную питання порядку денного пленарного засідання сесії №№ 32- 34 включно розглянути і проголосувати як однотипні.</w:t>
            </w:r>
          </w:p>
          <w:p w14:paraId="6E850188" w14:textId="77777777" w:rsidR="007A2458" w:rsidRDefault="007A2458" w:rsidP="008D3C96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 є заперечення у депутатів проти такої пропозиції? Немає.</w:t>
            </w:r>
          </w:p>
        </w:tc>
      </w:tr>
    </w:tbl>
    <w:p w14:paraId="6FCA1E4E" w14:textId="37F9957D" w:rsidR="003635CF" w:rsidRDefault="003635CF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E4243B" w14:paraId="21DAC671" w14:textId="77777777" w:rsidTr="008D3C96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5080D1" w14:textId="77777777" w:rsidR="00E4243B" w:rsidRDefault="00E4243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93709C" w14:textId="3E17C0BE" w:rsidR="00E4243B" w:rsidRDefault="00E4243B" w:rsidP="00E4243B">
            <w:pPr>
              <w:tabs>
                <w:tab w:val="left" w:pos="4820"/>
                <w:tab w:val="left" w:pos="5103"/>
                <w:tab w:val="left" w:pos="5245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32.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Про повторний розгляд заяви громадянина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Марцинюка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 Ю.Т.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0453BCBC" w14:textId="77777777" w:rsidR="00E4243B" w:rsidRDefault="00E4243B" w:rsidP="00E4243B">
            <w:pPr>
              <w:tabs>
                <w:tab w:val="left" w:pos="4820"/>
                <w:tab w:val="left" w:pos="5103"/>
                <w:tab w:val="left" w:pos="5245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33.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Про повторний розгляд заяви громадянина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Стельмащука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 Р.О.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</w:t>
            </w:r>
            <w:r>
              <w:rPr>
                <w:rFonts w:ascii="Times New Roman" w:hAnsi="Times New Roman"/>
                <w:spacing w:val="-2"/>
                <w:sz w:val="24"/>
                <w:szCs w:val="24"/>
                <w:highlight w:val="lightGray"/>
                <w:shd w:val="clear" w:color="auto" w:fill="FFFFFF"/>
              </w:rPr>
              <w:t>Волинської області.</w:t>
            </w:r>
          </w:p>
          <w:p w14:paraId="09DCBC46" w14:textId="77777777" w:rsidR="00E4243B" w:rsidRDefault="00E4243B" w:rsidP="00E4243B">
            <w:pPr>
              <w:tabs>
                <w:tab w:val="left" w:pos="4820"/>
                <w:tab w:val="left" w:pos="5103"/>
                <w:tab w:val="left" w:pos="5245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34.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Про повторний розгляд заяви громадянина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>Балана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</w:rPr>
              <w:t xml:space="preserve"> О.О.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012FCD11" w14:textId="332BDC4E" w:rsidR="00E4243B" w:rsidRDefault="00E4243B" w:rsidP="00E4243B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243B" w14:paraId="3764FA16" w14:textId="77777777" w:rsidTr="008D3C96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FB988B" w14:textId="77777777" w:rsidR="00E4243B" w:rsidRDefault="00E4243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F17FA61" w14:textId="77777777" w:rsidR="00E4243B" w:rsidRDefault="00E4243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ED305B" w14:textId="77777777" w:rsidR="00E4243B" w:rsidRDefault="00E4243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цих питаннях? Немає. Чи є запитання, виступи у депутатів? Немає.</w:t>
            </w:r>
          </w:p>
        </w:tc>
      </w:tr>
      <w:tr w:rsidR="00E4243B" w14:paraId="74662D77" w14:textId="77777777" w:rsidTr="008D3C96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DAEE77" w14:textId="77777777" w:rsidR="00E4243B" w:rsidRDefault="00E4243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64FB2837" w14:textId="77777777" w:rsidR="00E4243B" w:rsidRDefault="00E4243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42AFC8" w14:textId="277371D4" w:rsidR="00E4243B" w:rsidRDefault="00E4243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рішень? Немає.</w:t>
            </w:r>
          </w:p>
          <w:p w14:paraId="12E2A0FE" w14:textId="6E4DBCFC" w:rsidR="00E4243B" w:rsidRDefault="00E4243B" w:rsidP="00E4243B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(рішення приймаються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235E516B" w14:textId="77777777" w:rsidR="00E4243B" w:rsidRDefault="00E4243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рішень за основу і в цілому.</w:t>
            </w:r>
          </w:p>
        </w:tc>
      </w:tr>
      <w:tr w:rsidR="00E4243B" w14:paraId="623CAD5C" w14:textId="77777777" w:rsidTr="008D3C96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EB25E5" w14:textId="77777777" w:rsidR="00E4243B" w:rsidRDefault="00E4243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1978D0" w14:textId="5173EEA5" w:rsidR="00E4243B" w:rsidRDefault="00E4243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6, Проти – 0, Утрималися – 29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4243B" w14:paraId="6AB881CD" w14:textId="77777777" w:rsidTr="008D3C96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D38E8B" w14:textId="77777777" w:rsidR="00E4243B" w:rsidRDefault="00E4243B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104874" w14:textId="7FAE3106" w:rsidR="00E4243B" w:rsidRDefault="00E4243B" w:rsidP="008D3C96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 ПРИЙНЯТИ – №№ 32, 33, 34</w:t>
            </w:r>
          </w:p>
        </w:tc>
      </w:tr>
    </w:tbl>
    <w:p w14:paraId="7CE8BFB0" w14:textId="2144738C" w:rsidR="003635CF" w:rsidRDefault="003635CF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8137E1" w14:paraId="2A1EC0D8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47C4F8" w14:textId="77777777" w:rsidR="008137E1" w:rsidRDefault="008137E1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5C5B14" w14:textId="30077106" w:rsidR="008137E1" w:rsidRDefault="008137E1" w:rsidP="008137E1">
            <w:pPr>
              <w:tabs>
                <w:tab w:val="left" w:pos="5387"/>
                <w:tab w:val="left" w:pos="5529"/>
                <w:tab w:val="left" w:pos="9358"/>
              </w:tabs>
              <w:overflowPunct w:val="0"/>
              <w:ind w:right="-6"/>
              <w:jc w:val="both"/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highlight w:val="lightGray"/>
                <w:shd w:val="clear" w:color="auto" w:fill="FFFFFF"/>
              </w:rPr>
              <w:t>35.</w:t>
            </w:r>
            <w:r>
              <w:rPr>
                <w:rFonts w:ascii="Times New Roman" w:hAnsi="Times New Roman"/>
                <w:spacing w:val="-2"/>
                <w:sz w:val="24"/>
                <w:szCs w:val="24"/>
                <w:highlight w:val="lightGray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/>
                <w:spacing w:val="-2"/>
                <w:sz w:val="24"/>
                <w:szCs w:val="24"/>
                <w:highlight w:val="lightGray"/>
                <w:shd w:val="clear" w:color="auto" w:fill="FFFFFF"/>
              </w:rPr>
              <w:t xml:space="preserve">Про повторний розгляд заяви громадянина Кравчика Р.С. від 03.01.2022 про надання дозволу на розроблення детального плану території,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с.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highlight w:val="lightGray"/>
                <w:shd w:val="clear" w:color="auto" w:fill="FFFFFF"/>
              </w:rPr>
              <w:t>Зміїнець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highlight w:val="lightGray"/>
                <w:shd w:val="clear" w:color="auto" w:fill="FFFFFF"/>
              </w:rPr>
              <w:t xml:space="preserve"> Луцького району Волинської області.</w:t>
            </w:r>
          </w:p>
        </w:tc>
      </w:tr>
      <w:tr w:rsidR="008137E1" w14:paraId="4E3AD424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D8E93E" w14:textId="77777777" w:rsidR="008137E1" w:rsidRDefault="008137E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478FA5E" w14:textId="77777777" w:rsidR="008137E1" w:rsidRDefault="008137E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29B1F4" w14:textId="77777777" w:rsidR="008137E1" w:rsidRDefault="008137E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7A9CB441" w14:textId="77777777" w:rsidR="008137E1" w:rsidRDefault="008137E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68BC20EA" w14:textId="77777777" w:rsidR="008137E1" w:rsidRDefault="008137E1" w:rsidP="008D3C96">
            <w:pPr>
              <w:tabs>
                <w:tab w:val="left" w:pos="709"/>
                <w:tab w:val="left" w:pos="900"/>
              </w:tabs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(рішення приймається не менш як двома третинами голосів депутатів від загального складу ради (п.2 ст.59 Закону України «Про місцеве самоврядування в Україні»)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1447A23A" w14:textId="77777777" w:rsidR="008137E1" w:rsidRDefault="008137E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1B275028" w14:textId="77777777" w:rsidR="008137E1" w:rsidRDefault="008137E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7E1" w14:paraId="62AE66B5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E9391A" w14:textId="77777777" w:rsidR="008137E1" w:rsidRDefault="008137E1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4073FC" w14:textId="39897EFA" w:rsidR="008137E1" w:rsidRDefault="008137E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6, Проти – 0, Утрималися – 29 .</w:t>
            </w:r>
          </w:p>
        </w:tc>
      </w:tr>
      <w:tr w:rsidR="008137E1" w14:paraId="49D93FD2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A717A0" w14:textId="77777777" w:rsidR="008137E1" w:rsidRDefault="008137E1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424837" w14:textId="197FBAF8" w:rsidR="008137E1" w:rsidRDefault="008137E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ПРИЙНЯТИ </w:t>
            </w:r>
            <w:r>
              <w:rPr>
                <w:rFonts w:ascii="Times New Roman" w:hAnsi="Times New Roman"/>
                <w:sz w:val="24"/>
                <w:szCs w:val="24"/>
              </w:rPr>
              <w:t>– «</w:t>
            </w:r>
            <w:r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 xml:space="preserve">Про повторний розгляд заяви громадянина Кравчика Р.С. від 03.01.2022 про надання дозволу на розроблення детального плану території,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с.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Зміїнець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 xml:space="preserve"> Луцького району Волинської області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5A117F26" w14:textId="77777777" w:rsidR="008137E1" w:rsidRDefault="008137E1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400634" w14:paraId="1BDD2216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99E7CC" w14:textId="77777777" w:rsidR="00400634" w:rsidRDefault="00400634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C859CB" w14:textId="77777777" w:rsidR="00400634" w:rsidRDefault="00400634" w:rsidP="00400634">
            <w:pPr>
              <w:widowControl w:val="0"/>
              <w:tabs>
                <w:tab w:val="left" w:pos="5529"/>
              </w:tabs>
              <w:ind w:right="-6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lightGray"/>
              </w:rPr>
              <w:t>36.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lightGray"/>
                <w:lang w:val="en-US"/>
              </w:rPr>
              <w:t> 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lightGray"/>
              </w:rPr>
              <w:t xml:space="preserve">Про внесення змін в рішення міської ради від 22.12.2021 № 24/50 «Про надання дозволу на розроблення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lightGray"/>
              </w:rPr>
              <w:t>проєкту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lightGray"/>
              </w:rPr>
              <w:t xml:space="preserve"> детального плану</w:t>
            </w:r>
            <w:r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  <w:t xml:space="preserve"> території в межах вулиць Ковельської, Шевченка 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  <w:highlight w:val="lightGray"/>
                <w:shd w:val="clear" w:color="auto" w:fill="FFFFFF"/>
              </w:rPr>
              <w:t>та річки Стир у місті Луцьку».</w:t>
            </w:r>
          </w:p>
          <w:p w14:paraId="4E5E89E6" w14:textId="55DD3896" w:rsidR="00400634" w:rsidRDefault="00400634" w:rsidP="008D3C96">
            <w:pPr>
              <w:widowControl w:val="0"/>
              <w:tabs>
                <w:tab w:val="left" w:pos="-142"/>
              </w:tabs>
              <w:ind w:right="-6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634" w14:paraId="7A098EB1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715E31" w14:textId="77777777" w:rsidR="00400634" w:rsidRDefault="0040063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51373A1E" w14:textId="77777777" w:rsidR="00400634" w:rsidRDefault="0040063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BD7334" w14:textId="77777777" w:rsidR="00400634" w:rsidRDefault="0040063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54F977B8" w14:textId="77777777" w:rsidR="00400634" w:rsidRDefault="0040063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0172A1EB" w14:textId="77777777" w:rsidR="00400634" w:rsidRDefault="0040063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25BA6035" w14:textId="77777777" w:rsidR="00400634" w:rsidRDefault="0040063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634" w14:paraId="2812643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B425E8" w14:textId="77777777" w:rsidR="00400634" w:rsidRDefault="00400634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1F126B" w14:textId="14885793" w:rsidR="00400634" w:rsidRDefault="0040063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25, Проти – 0, Утрималися – 11 .</w:t>
            </w:r>
          </w:p>
        </w:tc>
      </w:tr>
      <w:tr w:rsidR="00400634" w14:paraId="30CA243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9C8267" w14:textId="77777777" w:rsidR="00400634" w:rsidRDefault="00400634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438820" w14:textId="0D200292" w:rsidR="00400634" w:rsidRDefault="0040063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Про внесення змін в рішення міської ради від 22.12.2021 № 24/50 «Про надання дозволу на розроблення </w:t>
            </w:r>
            <w:proofErr w:type="spellStart"/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детального плану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території в межах вулиць Ковельської, Шевченка 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  <w:shd w:val="clear" w:color="auto" w:fill="FFFFFF"/>
              </w:rPr>
              <w:t>та річки Стир у місті Луцьку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37810359" w14:textId="41EFC14E" w:rsidR="003635CF" w:rsidRDefault="003635CF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B55A01" w14:paraId="2856B91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F8F6AB" w14:textId="77777777" w:rsidR="00B55A01" w:rsidRDefault="00B55A01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A2F9D2" w14:textId="69FC05D9" w:rsidR="00B55A01" w:rsidRDefault="00F961C4" w:rsidP="00F961C4">
            <w:pPr>
              <w:widowControl w:val="0"/>
              <w:ind w:right="-6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lightGray"/>
              </w:rPr>
              <w:t>37.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lightGray"/>
                <w:lang w:val="en-US"/>
              </w:rPr>
              <w:t> 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lightGray"/>
              </w:rPr>
              <w:t>Про надання згоди на будівництво н</w:t>
            </w:r>
            <w:r>
              <w:rPr>
                <w:rFonts w:ascii="Times New Roman" w:hAnsi="Times New Roman"/>
                <w:bCs/>
                <w:sz w:val="24"/>
                <w:szCs w:val="24"/>
                <w:highlight w:val="lightGray"/>
              </w:rPr>
              <w:t xml:space="preserve">а вул. Львівській, 150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highlight w:val="lightGray"/>
                <w:shd w:val="clear" w:color="auto" w:fill="FFFFFF"/>
              </w:rPr>
              <w:t>ПрАТ «ВОЛИНЬОБЛЕНЕРГО».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55A01" w14:paraId="758E617D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02D316" w14:textId="77777777" w:rsidR="00F961C4" w:rsidRDefault="00F961C4" w:rsidP="00504A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C29E93B" w14:textId="7868CC61" w:rsidR="00F961C4" w:rsidRDefault="00F961C4" w:rsidP="00504AF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F737BB" w14:textId="07D113B7" w:rsidR="00FD3BBA" w:rsidRDefault="00B55A0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необхідність доповідати по цьому питанню? Немає. Чи є запитання, виступи у депутатів? </w:t>
            </w:r>
            <w:r w:rsidR="00F961C4">
              <w:rPr>
                <w:rFonts w:ascii="Times New Roman" w:hAnsi="Times New Roman"/>
                <w:sz w:val="24"/>
                <w:szCs w:val="24"/>
              </w:rPr>
              <w:t>Є.</w:t>
            </w:r>
          </w:p>
          <w:p w14:paraId="7613ED95" w14:textId="77777777" w:rsidR="00B55A01" w:rsidRDefault="00B55A0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3B99" w14:paraId="00EAF159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432FB0" w14:textId="77777777" w:rsidR="00833B99" w:rsidRDefault="00833B99" w:rsidP="00504A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В.Туз</w:t>
            </w:r>
            <w:proofErr w:type="spellEnd"/>
          </w:p>
          <w:p w14:paraId="4180886A" w14:textId="3FBD5BDE" w:rsidR="00833B99" w:rsidRDefault="00504AFC" w:rsidP="00504AF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 департаменту містобудування, земельних ресурсів та реклами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FE17FB" w14:textId="3F85959D" w:rsidR="00833B99" w:rsidRDefault="00504AF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Проінформував, що дане питання підтримано </w:t>
            </w:r>
            <w:r>
              <w:rPr>
                <w:rFonts w:ascii="Times New Roman" w:hAnsi="Times New Roman"/>
                <w:sz w:val="24"/>
                <w:szCs w:val="24"/>
              </w:rPr>
              <w:t>постійною комісією з питань земельних відносин та земельного кадастру</w:t>
            </w:r>
            <w:r w:rsidR="009E2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не підтримано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комісією з питань генерального планування, будівництва, архітектури та благоустрою, житлово-комунального господарства, екології, транспорту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енергоощадності</w:t>
            </w:r>
            <w:proofErr w:type="spellEnd"/>
            <w:r w:rsidR="00AD63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3BBA" w14:paraId="5C85CA4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A7C106" w14:textId="77777777" w:rsidR="00FD3BBA" w:rsidRDefault="00FD3BBA" w:rsidP="00504A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Білан</w:t>
            </w:r>
          </w:p>
          <w:p w14:paraId="5DD905D9" w14:textId="41080514" w:rsidR="008F237F" w:rsidRDefault="008F237F" w:rsidP="00504AF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C242B3" w14:textId="7205C3F6" w:rsidR="00FD3BBA" w:rsidRDefault="00F93D30" w:rsidP="00F05058">
            <w:pPr>
              <w:widowControl w:val="0"/>
              <w:tabs>
                <w:tab w:val="left" w:pos="0"/>
              </w:tabs>
              <w:jc w:val="both"/>
              <w:rPr>
                <w:color w:val="000000"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Зазначив, що мешканці будинку № 150 вул. Львівськ</w:t>
            </w:r>
            <w:r w:rsidR="00F05058">
              <w:rPr>
                <w:rFonts w:ascii="Times New Roman" w:hAnsi="Times New Roman"/>
                <w:sz w:val="24"/>
                <w:szCs w:val="24"/>
              </w:rPr>
              <w:t>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звертались до Луцької міської ради та </w:t>
            </w:r>
            <w:r w:rsidR="009E2227">
              <w:rPr>
                <w:rFonts w:ascii="Times New Roman" w:hAnsi="Times New Roman"/>
                <w:sz w:val="24"/>
                <w:szCs w:val="24"/>
              </w:rPr>
              <w:t>до постійних</w:t>
            </w:r>
            <w:r w:rsidR="00F05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комісі</w:t>
            </w:r>
            <w:r w:rsidR="009E2227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058">
              <w:rPr>
                <w:rFonts w:ascii="Times New Roman" w:hAnsi="Times New Roman"/>
                <w:sz w:val="24"/>
                <w:szCs w:val="24"/>
              </w:rPr>
              <w:t xml:space="preserve">міської ради </w:t>
            </w:r>
            <w:r>
              <w:rPr>
                <w:rFonts w:ascii="Times New Roman" w:hAnsi="Times New Roman"/>
                <w:sz w:val="24"/>
                <w:szCs w:val="24"/>
              </w:rPr>
              <w:t>щодо</w:t>
            </w:r>
            <w:r w:rsidR="009E2227">
              <w:rPr>
                <w:rFonts w:ascii="Times New Roman" w:hAnsi="Times New Roman"/>
                <w:sz w:val="24"/>
                <w:szCs w:val="24"/>
              </w:rPr>
              <w:t xml:space="preserve"> намагання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їх висел</w:t>
            </w:r>
            <w:r w:rsidR="009E2227">
              <w:rPr>
                <w:rFonts w:ascii="Times New Roman" w:hAnsi="Times New Roman"/>
                <w:sz w:val="24"/>
                <w:szCs w:val="24"/>
              </w:rPr>
              <w:t>ити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із службових квартир.</w:t>
            </w:r>
            <w:r w:rsidR="00AC6EB6">
              <w:rPr>
                <w:rFonts w:ascii="Times New Roman" w:hAnsi="Times New Roman"/>
                <w:sz w:val="24"/>
                <w:szCs w:val="24"/>
              </w:rPr>
              <w:t xml:space="preserve"> Діалогу між мешканцями </w:t>
            </w:r>
            <w:r w:rsidR="00F05058">
              <w:rPr>
                <w:rFonts w:ascii="Times New Roman" w:hAnsi="Times New Roman"/>
                <w:sz w:val="24"/>
                <w:szCs w:val="24"/>
              </w:rPr>
              <w:t>цього</w:t>
            </w:r>
            <w:r w:rsidR="00AC6EB6">
              <w:rPr>
                <w:rFonts w:ascii="Times New Roman" w:hAnsi="Times New Roman"/>
                <w:sz w:val="24"/>
                <w:szCs w:val="24"/>
              </w:rPr>
              <w:t xml:space="preserve"> будинку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EB6">
              <w:rPr>
                <w:rFonts w:ascii="Times New Roman" w:hAnsi="Times New Roman"/>
                <w:sz w:val="24"/>
                <w:szCs w:val="24"/>
              </w:rPr>
              <w:t>та ПрАТ «Обленерго» не існує</w:t>
            </w:r>
            <w:r w:rsidR="00F05058">
              <w:rPr>
                <w:rFonts w:ascii="Times New Roman" w:hAnsi="Times New Roman"/>
                <w:sz w:val="24"/>
                <w:szCs w:val="24"/>
              </w:rPr>
              <w:t>,</w:t>
            </w:r>
            <w:r w:rsidR="00AC6E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058">
              <w:rPr>
                <w:rFonts w:ascii="Times New Roman" w:hAnsi="Times New Roman"/>
                <w:sz w:val="24"/>
                <w:szCs w:val="24"/>
              </w:rPr>
              <w:t>тому пропоную</w:t>
            </w:r>
            <w:r w:rsidR="00FD3BBA">
              <w:rPr>
                <w:rFonts w:ascii="Times New Roman" w:hAnsi="Times New Roman"/>
                <w:sz w:val="24"/>
                <w:szCs w:val="24"/>
              </w:rPr>
              <w:t xml:space="preserve"> не підтрим</w:t>
            </w:r>
            <w:r w:rsidR="00323010">
              <w:rPr>
                <w:rFonts w:ascii="Times New Roman" w:hAnsi="Times New Roman"/>
                <w:sz w:val="24"/>
                <w:szCs w:val="24"/>
              </w:rPr>
              <w:t>ати</w:t>
            </w:r>
            <w:r w:rsidR="00FD3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058">
              <w:rPr>
                <w:rFonts w:ascii="Times New Roman" w:hAnsi="Times New Roman"/>
                <w:sz w:val="24"/>
                <w:szCs w:val="24"/>
              </w:rPr>
              <w:t xml:space="preserve">вказаний </w:t>
            </w:r>
            <w:proofErr w:type="spellStart"/>
            <w:r w:rsidR="00FD3BBA"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 w:rsidR="00FD3BBA">
              <w:rPr>
                <w:rFonts w:ascii="Times New Roman" w:hAnsi="Times New Roman"/>
                <w:sz w:val="24"/>
                <w:szCs w:val="24"/>
              </w:rPr>
              <w:t xml:space="preserve"> рішення. При повторному розгляді питання запросити представника ПрАТ «</w:t>
            </w:r>
            <w:proofErr w:type="spellStart"/>
            <w:r w:rsidR="00FD3BBA">
              <w:rPr>
                <w:rFonts w:ascii="Times New Roman" w:hAnsi="Times New Roman"/>
                <w:sz w:val="24"/>
                <w:szCs w:val="24"/>
              </w:rPr>
              <w:t>Волиньобленерго</w:t>
            </w:r>
            <w:proofErr w:type="spellEnd"/>
            <w:r w:rsidR="00FD3BBA">
              <w:rPr>
                <w:rFonts w:ascii="Times New Roman" w:hAnsi="Times New Roman"/>
                <w:sz w:val="24"/>
                <w:szCs w:val="24"/>
              </w:rPr>
              <w:t>»</w:t>
            </w:r>
            <w:r w:rsidR="00F05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5058">
              <w:rPr>
                <w:rFonts w:ascii="Times New Roman" w:hAnsi="Times New Roman"/>
                <w:sz w:val="24"/>
                <w:szCs w:val="24"/>
              </w:rPr>
              <w:t>для надання роз</w:t>
            </w:r>
            <w:r w:rsidR="00F05058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="00F05058">
              <w:rPr>
                <w:rFonts w:ascii="Times New Roman" w:hAnsi="Times New Roman"/>
                <w:sz w:val="24"/>
                <w:szCs w:val="24"/>
              </w:rPr>
              <w:t>яснення</w:t>
            </w:r>
            <w:proofErr w:type="spellEnd"/>
            <w:r w:rsidR="00F05058">
              <w:rPr>
                <w:rFonts w:ascii="Times New Roman" w:hAnsi="Times New Roman"/>
                <w:sz w:val="24"/>
                <w:szCs w:val="24"/>
              </w:rPr>
              <w:t xml:space="preserve"> щодо цього питання.</w:t>
            </w:r>
          </w:p>
        </w:tc>
      </w:tr>
      <w:tr w:rsidR="00FD3BBA" w14:paraId="73630668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83E245" w14:textId="77777777" w:rsidR="00FD3BBA" w:rsidRDefault="00AA0822" w:rsidP="00504A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Бондарук</w:t>
            </w:r>
            <w:proofErr w:type="spellEnd"/>
          </w:p>
          <w:p w14:paraId="4004809D" w14:textId="258C776A" w:rsidR="008F237F" w:rsidRDefault="008F237F" w:rsidP="00504A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FDAB06" w14:textId="77777777" w:rsidR="00FF4F05" w:rsidRDefault="00833B99" w:rsidP="00FF4F0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Запропонував не підтримати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</w:t>
            </w:r>
            <w:r w:rsidR="00FF4F05">
              <w:rPr>
                <w:rFonts w:ascii="Times New Roman" w:hAnsi="Times New Roman"/>
                <w:sz w:val="24"/>
                <w:szCs w:val="24"/>
              </w:rPr>
              <w:t xml:space="preserve">, оскільки </w:t>
            </w:r>
            <w:r w:rsidR="00FF4F05">
              <w:rPr>
                <w:rFonts w:ascii="Times New Roman" w:hAnsi="Times New Roman"/>
                <w:bCs/>
                <w:sz w:val="24"/>
                <w:szCs w:val="24"/>
              </w:rPr>
              <w:t xml:space="preserve">існує конфлікт між мешканцями будинку № 150 вул. Львівська та </w:t>
            </w:r>
            <w:r w:rsidR="00FF4F05">
              <w:rPr>
                <w:rFonts w:ascii="Times New Roman" w:hAnsi="Times New Roman"/>
                <w:sz w:val="24"/>
                <w:szCs w:val="24"/>
              </w:rPr>
              <w:t>ПрАТ «</w:t>
            </w:r>
            <w:proofErr w:type="spellStart"/>
            <w:r w:rsidR="00FF4F05">
              <w:rPr>
                <w:rFonts w:ascii="Times New Roman" w:hAnsi="Times New Roman"/>
                <w:sz w:val="24"/>
                <w:szCs w:val="24"/>
              </w:rPr>
              <w:t>Волиньобленерго</w:t>
            </w:r>
            <w:proofErr w:type="spellEnd"/>
            <w:r w:rsidR="00FF4F05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07C6DEEE" w14:textId="4E970874" w:rsidR="00FD3BBA" w:rsidRDefault="00FD3BB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BBA" w14:paraId="5CAC5EAB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781746" w14:textId="77777777" w:rsidR="00FD3BBA" w:rsidRDefault="00FD3BBA" w:rsidP="00504A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022DDAA" w14:textId="4F21BCFC" w:rsidR="00FD3BBA" w:rsidRDefault="00FD3BBA" w:rsidP="00504AF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9E6C44" w14:textId="5C5BE03E" w:rsidR="00FD3BBA" w:rsidRDefault="00FD3BB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Ставлю на голосування пропозицію про надання слова гр. Мельник О.І.</w:t>
            </w:r>
          </w:p>
        </w:tc>
      </w:tr>
      <w:tr w:rsidR="00B55A01" w14:paraId="659E900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3EFC0E" w14:textId="77777777" w:rsidR="00B55A01" w:rsidRDefault="00B55A01" w:rsidP="00504AF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58AAD4" w14:textId="13CC0FED" w:rsidR="00B55A01" w:rsidRDefault="00B55A0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F961C4"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1 .</w:t>
            </w:r>
          </w:p>
        </w:tc>
      </w:tr>
      <w:tr w:rsidR="00B55A01" w14:paraId="32850183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0971D5" w14:textId="77777777" w:rsidR="00B55A01" w:rsidRDefault="00B55A01" w:rsidP="00504AF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60BECF" w14:textId="3272CC9B" w:rsidR="00B55A01" w:rsidRDefault="00B55A01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ПРИЙНЯТИ </w:t>
            </w:r>
            <w:r w:rsidR="00573842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73842">
              <w:rPr>
                <w:rFonts w:ascii="Times New Roman" w:hAnsi="Times New Roman"/>
                <w:b/>
                <w:bCs/>
                <w:sz w:val="24"/>
                <w:szCs w:val="24"/>
              </w:rPr>
              <w:t>Про надання слова.</w:t>
            </w:r>
          </w:p>
        </w:tc>
      </w:tr>
      <w:tr w:rsidR="00573842" w14:paraId="628F7405" w14:textId="77777777" w:rsidTr="00573842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BE813D" w14:textId="77777777" w:rsidR="00573842" w:rsidRDefault="00573842" w:rsidP="00504A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 О.І.</w:t>
            </w:r>
          </w:p>
          <w:p w14:paraId="23AE288B" w14:textId="68618C9D" w:rsidR="008F237F" w:rsidRDefault="008F237F" w:rsidP="00504AF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Представник мешканців будинку № 150 вул. Львівська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562327" w14:textId="5DBBBD11" w:rsidR="007456DC" w:rsidRDefault="0057384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Виступила по суті питання.</w:t>
            </w:r>
          </w:p>
        </w:tc>
      </w:tr>
      <w:tr w:rsidR="00D31E87" w14:paraId="4E36FB0C" w14:textId="77777777" w:rsidTr="00573842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B87DE3" w14:textId="5CE9CDA4" w:rsidR="00D31E87" w:rsidRDefault="00D31E87" w:rsidP="00504A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Щур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C22CA1" w14:textId="56901B65" w:rsidR="00D31E87" w:rsidRDefault="009E222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Виступив</w:t>
            </w:r>
            <w:r w:rsidR="00B002C2">
              <w:rPr>
                <w:rFonts w:ascii="Times New Roman" w:hAnsi="Times New Roman"/>
                <w:sz w:val="24"/>
                <w:szCs w:val="24"/>
              </w:rPr>
              <w:t xml:space="preserve"> щодо відсутності відповідей на звернення постійних комісій міської ради до ПрАТ «</w:t>
            </w:r>
            <w:proofErr w:type="spellStart"/>
            <w:r w:rsidR="00B002C2">
              <w:rPr>
                <w:rFonts w:ascii="Times New Roman" w:hAnsi="Times New Roman"/>
                <w:sz w:val="24"/>
                <w:szCs w:val="24"/>
              </w:rPr>
              <w:t>Волиньобленерго</w:t>
            </w:r>
            <w:proofErr w:type="spellEnd"/>
            <w:r w:rsidR="00B002C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407E86" w14:paraId="4D0820C0" w14:textId="77777777" w:rsidTr="00407E8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E4C188" w14:textId="3F1349E8" w:rsidR="00407E86" w:rsidRDefault="00407E86" w:rsidP="00504AF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 Дацюк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E179BE" w14:textId="35A829AC" w:rsidR="00407E86" w:rsidRDefault="006F4CDD" w:rsidP="008D3C96">
            <w:pPr>
              <w:jc w:val="both"/>
              <w:rPr>
                <w:rFonts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Звернулась з проханням до відділу секретаріату</w:t>
            </w:r>
            <w:r w:rsidR="0038508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5085">
              <w:rPr>
                <w:rFonts w:ascii="Times New Roman" w:hAnsi="Times New Roman"/>
                <w:sz w:val="24"/>
                <w:szCs w:val="24"/>
              </w:rPr>
              <w:t>при розгляді цього питання на профільній комісії міської ради надати протокол засідання постійної комісії міської ради з питань дотримання прав людини, законності, боротьби зі злочинністю та корупцією, депутатської діяльності, етики та регламенту</w:t>
            </w:r>
            <w:r w:rsidR="00385085">
              <w:rPr>
                <w:rFonts w:hAnsi="Times New Roman"/>
                <w:sz w:val="28"/>
                <w:szCs w:val="28"/>
                <w:lang w:val="ru-RU"/>
              </w:rPr>
              <w:t xml:space="preserve"> </w:t>
            </w:r>
            <w:r w:rsidR="00BB132B">
              <w:rPr>
                <w:rFonts w:ascii="Times New Roman" w:hAnsi="Times New Roman"/>
                <w:sz w:val="24"/>
                <w:szCs w:val="24"/>
              </w:rPr>
              <w:t>щодо</w:t>
            </w:r>
            <w:r w:rsidR="00385085">
              <w:rPr>
                <w:rFonts w:ascii="Times New Roman" w:hAnsi="Times New Roman"/>
                <w:sz w:val="24"/>
                <w:szCs w:val="24"/>
              </w:rPr>
              <w:t xml:space="preserve"> розгляд</w:t>
            </w:r>
            <w:r w:rsidR="00BB132B">
              <w:rPr>
                <w:rFonts w:ascii="Times New Roman" w:hAnsi="Times New Roman"/>
                <w:sz w:val="24"/>
                <w:szCs w:val="24"/>
              </w:rPr>
              <w:t>у</w:t>
            </w:r>
            <w:r w:rsidR="00385085">
              <w:rPr>
                <w:rFonts w:ascii="Times New Roman" w:hAnsi="Times New Roman"/>
                <w:sz w:val="24"/>
                <w:szCs w:val="24"/>
              </w:rPr>
              <w:t xml:space="preserve"> питання будівництва на вул. Львівській, 150.</w:t>
            </w:r>
          </w:p>
        </w:tc>
      </w:tr>
      <w:tr w:rsidR="001C008D" w14:paraId="1C2AEF3E" w14:textId="77777777" w:rsidTr="001C008D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98CB8D" w14:textId="77777777" w:rsidR="001C008D" w:rsidRDefault="001C008D" w:rsidP="001C00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7737381" w14:textId="13C5ABFA" w:rsidR="001C008D" w:rsidRDefault="001C008D" w:rsidP="001C00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7F7C64" w14:textId="77777777" w:rsidR="001C008D" w:rsidRDefault="001C008D" w:rsidP="001C00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</w:p>
          <w:p w14:paraId="7322E152" w14:textId="486216C5" w:rsidR="001C008D" w:rsidRDefault="001C008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1C008D" w14:paraId="12BFA760" w14:textId="77777777" w:rsidTr="001C008D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55535A" w14:textId="77777777" w:rsidR="001C008D" w:rsidRDefault="001C008D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6B5599" w14:textId="5773FFD8" w:rsidR="001C008D" w:rsidRDefault="001C008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9E54D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</w:t>
            </w:r>
            <w:r w:rsidR="009E54D1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Утрималися – </w:t>
            </w:r>
            <w:r w:rsidR="009E54D1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</w:tr>
      <w:tr w:rsidR="001C008D" w14:paraId="225782DF" w14:textId="77777777" w:rsidTr="001C008D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4CAB7" w14:textId="77777777" w:rsidR="001C008D" w:rsidRDefault="001C008D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61BB33" w14:textId="7167E668" w:rsidR="001C008D" w:rsidRDefault="001C008D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 ПРИЙНЯТИ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Про надання згоди на будівництво 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 вул. Львівській, 150 </w:t>
            </w:r>
            <w:r>
              <w:rPr>
                <w:rFonts w:ascii="Times New Roman" w:hAnsi="Times New Roman"/>
                <w:bCs/>
                <w:spacing w:val="-6"/>
                <w:sz w:val="24"/>
                <w:szCs w:val="24"/>
                <w:shd w:val="clear" w:color="auto" w:fill="FFFFFF"/>
              </w:rPr>
              <w:t>ПрАТ «ВОЛИНЬОБЛЕНЕРГО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25D79D36" w14:textId="5BB6EC38" w:rsidR="007A2458" w:rsidRDefault="007A2458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810B12" w14:paraId="71B499D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29A692" w14:textId="77777777" w:rsidR="00810B12" w:rsidRDefault="00810B12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E81683" w14:textId="5DFAFA48" w:rsidR="00810B12" w:rsidRDefault="00810B12" w:rsidP="008D3C96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63. Про надання дозволу на розроблення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внесення змін до детального плану території району вул. Набережна – вул. Шевченка у місті Луцьку</w:t>
            </w:r>
          </w:p>
        </w:tc>
      </w:tr>
      <w:tr w:rsidR="00810B12" w14:paraId="5BFC1E3C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7FEAA3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E5934FA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99642B" w14:textId="38795E3B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19A4A289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B12" w14:paraId="59BC1806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20D409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0736137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75D45B" w14:textId="3E8D82FD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73608ADC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B12" w14:paraId="25906271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F292FF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DFAEF" w14:textId="00F52E75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– </w:t>
            </w:r>
            <w:r w:rsidR="00D253A3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1</w:t>
            </w:r>
            <w:r w:rsidR="00D253A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10B12" w14:paraId="292CD3F4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1D44B2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E12A9F" w14:textId="6679DE15" w:rsidR="00810B12" w:rsidRDefault="00D253A3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  <w:r w:rsidR="00810B12">
              <w:rPr>
                <w:rFonts w:ascii="Times New Roman" w:hAnsi="Times New Roman"/>
                <w:b/>
                <w:sz w:val="24"/>
                <w:szCs w:val="24"/>
              </w:rPr>
              <w:t>ПРИЙНЯТИ –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надання дозволу на розроблення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внесення змін до детального плану території району вул. Набережна – вул. Шевченка у місті Луцьку</w:t>
            </w:r>
            <w:r w:rsidR="00810B12">
              <w:rPr>
                <w:rFonts w:ascii="Times New Roman" w:hAnsi="Times New Roman"/>
                <w:bCs/>
                <w:iCs/>
                <w:sz w:val="24"/>
                <w:szCs w:val="24"/>
              </w:rPr>
              <w:t>».</w:t>
            </w:r>
          </w:p>
        </w:tc>
      </w:tr>
      <w:tr w:rsidR="00D253A3" w14:paraId="2EE61730" w14:textId="77777777" w:rsidTr="00D253A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D0AFA3" w14:textId="77777777" w:rsidR="00D253A3" w:rsidRDefault="00D253A3" w:rsidP="008D3C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Поліщук Ігор Ігорович</w:t>
            </w:r>
          </w:p>
          <w:p w14:paraId="41EED795" w14:textId="77777777" w:rsidR="00D253A3" w:rsidRDefault="00D253A3" w:rsidP="008D3C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D14108" w14:textId="11ABCAD8" w:rsidR="00D253A3" w:rsidRDefault="00D253A3" w:rsidP="008D3C9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Ставлю на повторне голосування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рішення за основу і в цілому.</w:t>
            </w:r>
          </w:p>
          <w:p w14:paraId="30B8717A" w14:textId="77777777" w:rsidR="00D253A3" w:rsidRDefault="00D253A3" w:rsidP="008D3C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53A3" w14:paraId="7F5BEAF2" w14:textId="77777777" w:rsidTr="00D253A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449F4" w14:textId="77777777" w:rsidR="00D253A3" w:rsidRDefault="00D253A3" w:rsidP="008D3C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65F45A" w14:textId="6E1972D6" w:rsidR="00D253A3" w:rsidRDefault="00D253A3" w:rsidP="008D3C9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 – 22, Проти – 0, Утрималися – 14.</w:t>
            </w:r>
          </w:p>
        </w:tc>
      </w:tr>
      <w:tr w:rsidR="00D253A3" w14:paraId="3B35EFF4" w14:textId="77777777" w:rsidTr="00D253A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81F08A" w14:textId="77777777" w:rsidR="00D253A3" w:rsidRDefault="00D253A3" w:rsidP="008D3C9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F59A86" w14:textId="74F079DB" w:rsidR="00D253A3" w:rsidRDefault="00D253A3" w:rsidP="008D3C9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надання дозволу на розроблення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внесення змін до детального плану території району вул. Набережна – вул. Шевченка у місті Луцьку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</w:tr>
    </w:tbl>
    <w:p w14:paraId="139104C0" w14:textId="3D6FFC83" w:rsidR="007A2458" w:rsidRDefault="007A2458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C07AF0" w14:paraId="33DE9858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19DBBB" w14:textId="77777777" w:rsidR="00C07AF0" w:rsidRDefault="00C07AF0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F9527E" w14:textId="2A60007D" w:rsidR="00C07AF0" w:rsidRDefault="00C07AF0" w:rsidP="00C07AF0">
            <w:pPr>
              <w:widowControl w:val="0"/>
              <w:tabs>
                <w:tab w:val="left" w:pos="552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64. Про затвердження ТзОВ «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Проміньпарксервіс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 технічної документації із землеустрою щодо поділу та об’єднання земельних ділянок на пр-ті Президента Грушевського, 2-д у м. Луцьку.</w:t>
            </w:r>
          </w:p>
        </w:tc>
      </w:tr>
      <w:tr w:rsidR="00C07AF0" w14:paraId="02503538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874972" w14:textId="77777777" w:rsidR="00C07AF0" w:rsidRDefault="00C07AF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A19A6AE" w14:textId="77777777" w:rsidR="00C07AF0" w:rsidRDefault="00C07AF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1C3C3F" w14:textId="77777777" w:rsidR="00C07AF0" w:rsidRDefault="00C07AF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34B12155" w14:textId="4FB28FF7" w:rsidR="00C07AF0" w:rsidRDefault="00C07AF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  <w:r w:rsidR="00B9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0A588E1A" w14:textId="77777777" w:rsidR="00C07AF0" w:rsidRDefault="00C07AF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AF0" w14:paraId="57F4EE3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A165A8B" w14:textId="77777777" w:rsidR="00C07AF0" w:rsidRDefault="00C07AF0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9C5EFE" w14:textId="2ADB0B1C" w:rsidR="00C07AF0" w:rsidRDefault="00C07AF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34, Проти – 0, Утрималися – 1 .</w:t>
            </w:r>
          </w:p>
        </w:tc>
      </w:tr>
      <w:tr w:rsidR="00C07AF0" w14:paraId="53B69884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64B4A9" w14:textId="77777777" w:rsidR="00C07AF0" w:rsidRDefault="00C07AF0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73A611" w14:textId="34527A75" w:rsidR="00C07AF0" w:rsidRDefault="00C07AF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 затвердження ТзОВ «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Проміньпарксервіс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 технічної документації із землеустрою щодо поділу та об’єднання земельних ділянок на пр-ті Президента Грушевського, 2-д у м. Луцьку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0C37015D" w14:textId="353C031C" w:rsidR="007A2458" w:rsidRDefault="007A2458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0F0F94" w14:paraId="2300024D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5DBAD0" w14:textId="77777777" w:rsidR="000F0F94" w:rsidRDefault="000F0F94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D4A663" w14:textId="7379A3DB" w:rsidR="000F0F94" w:rsidRDefault="000F0F94" w:rsidP="008D3C96">
            <w:pPr>
              <w:widowControl w:val="0"/>
              <w:tabs>
                <w:tab w:val="left" w:pos="552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 Про перейменування вулиці Потапова на вулицю Банкову у місті Луцьку.</w:t>
            </w:r>
          </w:p>
        </w:tc>
      </w:tr>
      <w:tr w:rsidR="000F0F94" w14:paraId="34EF18B1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6511BF" w14:textId="77777777" w:rsidR="000F0F94" w:rsidRDefault="000F0F9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A66BB0F" w14:textId="77777777" w:rsidR="000F0F94" w:rsidRDefault="000F0F9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22ECCB" w14:textId="77777777" w:rsidR="000F0F94" w:rsidRDefault="000F0F9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0AB8E31B" w14:textId="293A3A95" w:rsidR="000F0F94" w:rsidRDefault="000F0F9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  <w:r w:rsidR="00B9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71ED3AA1" w14:textId="77777777" w:rsidR="000F0F94" w:rsidRDefault="000F0F9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94" w14:paraId="59E5CAB2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930ED9" w14:textId="77777777" w:rsidR="000F0F94" w:rsidRDefault="000F0F94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AD7EC9" w14:textId="0BEF7C4E" w:rsidR="000F0F94" w:rsidRDefault="000F0F9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31, Проти – 0, Утрималися – 4 .</w:t>
            </w:r>
          </w:p>
        </w:tc>
      </w:tr>
      <w:tr w:rsidR="000F0F94" w14:paraId="3D3355E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9DFB29" w14:textId="77777777" w:rsidR="000F0F94" w:rsidRDefault="000F0F94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B92E55" w14:textId="7861E17B" w:rsidR="000F0F94" w:rsidRDefault="000F0F9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«Про перейменування вулиці Потапова на вулицю Банкову у місті Луцьку».</w:t>
            </w:r>
          </w:p>
        </w:tc>
      </w:tr>
    </w:tbl>
    <w:p w14:paraId="5A501719" w14:textId="4D92F053" w:rsidR="007A2458" w:rsidRDefault="007A2458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B93AE9" w14:paraId="0DE6EEB2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5D2E92" w14:textId="77777777" w:rsidR="00B93AE9" w:rsidRDefault="00B93AE9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D05201" w14:textId="0519528C" w:rsidR="00B93AE9" w:rsidRDefault="00B93AE9" w:rsidP="008D3C96">
            <w:pPr>
              <w:widowControl w:val="0"/>
              <w:tabs>
                <w:tab w:val="left" w:pos="552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 Про передачу з комунальної власності Луцької міської територіальної громади у спільну власність територіальних громад сіл, селищ, міст Волинської області земельної ділянки на пр-ті Відродження, 30-в у м. Луцьку</w:t>
            </w:r>
          </w:p>
        </w:tc>
      </w:tr>
      <w:tr w:rsidR="00B93AE9" w14:paraId="7281F445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5FDFBA" w14:textId="77777777" w:rsidR="00B93AE9" w:rsidRDefault="00B93AE9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C16E432" w14:textId="77777777" w:rsidR="00B93AE9" w:rsidRDefault="00B93AE9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0EC04D" w14:textId="77777777" w:rsidR="00B944A4" w:rsidRDefault="00B93AE9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0033211B" w14:textId="73F82DC6" w:rsidR="00B93AE9" w:rsidRDefault="00B93AE9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  <w:r w:rsidR="00B944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4489B8C3" w14:textId="77777777" w:rsidR="00B93AE9" w:rsidRDefault="00B93AE9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AE9" w14:paraId="027605C8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84E4B6" w14:textId="77777777" w:rsidR="00B93AE9" w:rsidRDefault="00B93AE9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471ED1" w14:textId="5DCFF987" w:rsidR="00B93AE9" w:rsidRDefault="00B93AE9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FC58B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Проти – 0, Утрималися – </w:t>
            </w:r>
            <w:r w:rsidR="00FC58B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93AE9" w14:paraId="6536AAFA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C87292" w14:textId="77777777" w:rsidR="00B93AE9" w:rsidRDefault="00B93AE9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E00543" w14:textId="7E9713D6" w:rsidR="00B93AE9" w:rsidRDefault="00B93AE9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8665B2">
              <w:rPr>
                <w:rFonts w:ascii="Times New Roman" w:hAnsi="Times New Roman"/>
                <w:sz w:val="24"/>
                <w:szCs w:val="24"/>
              </w:rPr>
              <w:t>Про передачу з комунальної власності Луцької міської територіальної громади у спільну власність територіальних громад сіл, селищ, міст Волинської області земельної ділянки на пр-ті Відродження, 30-в у м. Луцьку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1539D880" w14:textId="67335913" w:rsidR="007A2458" w:rsidRDefault="007A2458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B944A4" w14:paraId="733DD960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01F0F5" w14:textId="77777777" w:rsidR="00B944A4" w:rsidRDefault="00B944A4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85CE08" w14:textId="451CABF9" w:rsidR="00B944A4" w:rsidRDefault="00B944A4" w:rsidP="00B944A4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38. Про присвоєння звання «Почесний громадянин Луцької міської територіальної громади» посмертно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С.Сулимі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B944A4" w14:paraId="7F414B55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C93B3A" w14:textId="77777777" w:rsidR="00B944A4" w:rsidRDefault="00B944A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0F1E395" w14:textId="77777777" w:rsidR="00B944A4" w:rsidRDefault="00B944A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B497DB" w14:textId="77777777" w:rsidR="00B944A4" w:rsidRDefault="00B944A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465AC8BA" w14:textId="5C20DE2C" w:rsidR="00B944A4" w:rsidRDefault="00B944A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23D3611D" w14:textId="77777777" w:rsidR="00B944A4" w:rsidRDefault="00B944A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4A4" w14:paraId="0B3796D2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F3E5C2" w14:textId="77777777" w:rsidR="00B944A4" w:rsidRDefault="00B944A4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C1E9EA" w14:textId="4E15E974" w:rsidR="00B944A4" w:rsidRDefault="00B944A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794C3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B944A4" w14:paraId="6538B5D8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A19D79" w14:textId="77777777" w:rsidR="00B944A4" w:rsidRDefault="00B944A4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232B16" w14:textId="46FD59C6" w:rsidR="00B944A4" w:rsidRDefault="00B944A4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794C3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 присвоєння звання «Почесний громадянин Луцької міської територіальної громади» посмертно </w:t>
            </w:r>
            <w:proofErr w:type="spellStart"/>
            <w:r w:rsidR="00794C35">
              <w:rPr>
                <w:rFonts w:ascii="Times New Roman" w:hAnsi="Times New Roman"/>
                <w:bCs/>
                <w:iCs/>
                <w:sz w:val="24"/>
                <w:szCs w:val="24"/>
              </w:rPr>
              <w:t>С.Сулимі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53FEFB7C" w14:textId="7074E78B" w:rsidR="00F75F79" w:rsidRDefault="00F75F79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9C4B3F" w14:paraId="65A8A08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B7195C" w14:textId="77777777" w:rsidR="009C4B3F" w:rsidRDefault="009C4B3F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54D629" w14:textId="0D109807" w:rsidR="009C4B3F" w:rsidRDefault="009C4B3F" w:rsidP="008D3C96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 Про внесення змін до Положення про присвоєння звання «Почесний громадянин Луцької міської територіальної громади», затвердженого рішенням міської ради від 23.06.2021 № 13/108.</w:t>
            </w:r>
          </w:p>
        </w:tc>
      </w:tr>
      <w:tr w:rsidR="009C4B3F" w14:paraId="49D7FC87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247A99" w14:textId="77777777" w:rsidR="009C4B3F" w:rsidRDefault="009C4B3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3F800198" w14:textId="77777777" w:rsidR="009C4B3F" w:rsidRDefault="009C4B3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C9FF09" w14:textId="77777777" w:rsidR="009C4B3F" w:rsidRDefault="009C4B3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5C49B570" w14:textId="77777777" w:rsidR="009C4B3F" w:rsidRDefault="009C4B3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12C27A3C" w14:textId="77777777" w:rsidR="009C4B3F" w:rsidRDefault="009C4B3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4B3F" w14:paraId="5BD1C9CB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FFB1BD" w14:textId="77777777" w:rsidR="009C4B3F" w:rsidRDefault="009C4B3F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5292AD" w14:textId="77777777" w:rsidR="009C4B3F" w:rsidRDefault="009C4B3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36, Проти – 0, Утрималися – 0.</w:t>
            </w:r>
          </w:p>
        </w:tc>
      </w:tr>
      <w:tr w:rsidR="009C4B3F" w14:paraId="1DF2FC63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374D83" w14:textId="77777777" w:rsidR="009C4B3F" w:rsidRDefault="009C4B3F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A5491F" w14:textId="0F0FA9CB" w:rsidR="009C4B3F" w:rsidRDefault="009C4B3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«Про внесення змін до Положення про присвоєння звання «Почесний громадянин Луцької міської територіальної громади», затвердженого рішенням міської ради від 23.06.2021 № 13/108».</w:t>
            </w:r>
          </w:p>
        </w:tc>
      </w:tr>
    </w:tbl>
    <w:p w14:paraId="4FE3B582" w14:textId="77777777" w:rsidR="009C4B3F" w:rsidRDefault="009C4B3F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483EDC" w14:paraId="182CF717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E887A4" w14:textId="77777777" w:rsidR="00483EDC" w:rsidRDefault="00483EDC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A850B5" w14:textId="43AF0D3A" w:rsidR="00483EDC" w:rsidRDefault="00483EDC" w:rsidP="008D3C96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 Про присвоєння звання «Почесний громадянин Луцької міської територіальної громади» учасникам українського музичного колективу «Тріо Маренич».</w:t>
            </w:r>
          </w:p>
        </w:tc>
      </w:tr>
      <w:tr w:rsidR="00483EDC" w14:paraId="7AF711E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0FDDD6" w14:textId="77777777" w:rsidR="00483EDC" w:rsidRDefault="00483ED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BBE2239" w14:textId="77777777" w:rsidR="00483EDC" w:rsidRDefault="00483ED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33C97C" w14:textId="77777777" w:rsidR="00483EDC" w:rsidRDefault="00483ED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55C57FA6" w14:textId="77777777" w:rsidR="00483EDC" w:rsidRDefault="00483ED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14BEE8D6" w14:textId="77777777" w:rsidR="00483EDC" w:rsidRDefault="00483ED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EDC" w14:paraId="1446DA6B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7806DE" w14:textId="77777777" w:rsidR="00483EDC" w:rsidRDefault="00483EDC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AC5507" w14:textId="1172893A" w:rsidR="00483EDC" w:rsidRDefault="00483ED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B6694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483EDC" w14:paraId="3AD14418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35EB6C" w14:textId="77777777" w:rsidR="00483EDC" w:rsidRDefault="00483EDC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95830D" w14:textId="111DD739" w:rsidR="00483EDC" w:rsidRDefault="00483EDC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«Про присвоєння звання «Почесний громадянин Луцької міської територіальної громади» учасникам українського музичного колективу «Тріо Маренич».</w:t>
            </w:r>
          </w:p>
        </w:tc>
      </w:tr>
    </w:tbl>
    <w:p w14:paraId="0106A63C" w14:textId="77240603" w:rsidR="00810B12" w:rsidRDefault="00810B12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964120" w14:paraId="7D3BCCB5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D459AC" w14:textId="77777777" w:rsidR="00964120" w:rsidRDefault="00964120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810222" w14:textId="0CDCB14E" w:rsidR="00964120" w:rsidRDefault="00964120" w:rsidP="00964120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39. Про перенесення реалізації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переможців конкурсу Бюджету участі Луцької міської територіальної громади на 2023 рік та скасування конкурсу у 2022 році.</w:t>
            </w:r>
          </w:p>
        </w:tc>
      </w:tr>
      <w:tr w:rsidR="00964120" w14:paraId="5F84D68B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292D6B" w14:textId="77777777" w:rsidR="00964120" w:rsidRDefault="0096412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8C050D8" w14:textId="77777777" w:rsidR="00964120" w:rsidRDefault="0096412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EA2265" w14:textId="77777777" w:rsidR="00964120" w:rsidRDefault="0096412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453651CF" w14:textId="77777777" w:rsidR="00964120" w:rsidRDefault="0096412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4FED593A" w14:textId="77777777" w:rsidR="00964120" w:rsidRDefault="0096412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120" w14:paraId="5F7B79C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276F7C" w14:textId="77777777" w:rsidR="00964120" w:rsidRDefault="00964120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ECAB7C" w14:textId="576E35EE" w:rsidR="00964120" w:rsidRDefault="0096412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36, Проти – 0, Утрималися – 0.</w:t>
            </w:r>
          </w:p>
        </w:tc>
      </w:tr>
      <w:tr w:rsidR="00964120" w14:paraId="5CA562B1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FCB1CC" w14:textId="77777777" w:rsidR="00964120" w:rsidRDefault="00964120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3DB068" w14:textId="0AF7027F" w:rsidR="00964120" w:rsidRDefault="00964120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«Про перенесення реалізації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переможців конкурсу Бюджету участі Луцької міської територіальної громади на 2023 рік та скасування конкурсу у 2022 році».</w:t>
            </w:r>
          </w:p>
        </w:tc>
      </w:tr>
    </w:tbl>
    <w:p w14:paraId="3C07A677" w14:textId="0C89EE89" w:rsidR="00810B12" w:rsidRDefault="00810B12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5476BF" w14:paraId="4FAA238D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264D93" w14:textId="77777777" w:rsidR="005476BF" w:rsidRDefault="005476BF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7AA8C9" w14:textId="28B12EA6" w:rsidR="005476BF" w:rsidRDefault="00523275" w:rsidP="00523275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40. Про перенесення реалізації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-переможців конкурсу Бюджету участі сільських і селищних територій Луцької міської територіальної громади на 2023 рік та скасування конкурсу у 2022 році.</w:t>
            </w:r>
          </w:p>
        </w:tc>
      </w:tr>
      <w:tr w:rsidR="005476BF" w14:paraId="0BFBE46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22C4CB" w14:textId="77777777" w:rsidR="005476BF" w:rsidRDefault="005476B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9E48127" w14:textId="77777777" w:rsidR="005476BF" w:rsidRDefault="005476B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3B941A" w14:textId="77777777" w:rsidR="005476BF" w:rsidRDefault="005476B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2EAD889B" w14:textId="77777777" w:rsidR="005476BF" w:rsidRDefault="005476B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525E7002" w14:textId="77777777" w:rsidR="005476BF" w:rsidRDefault="005476B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6BF" w14:paraId="5962A9F1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977126C" w14:textId="77777777" w:rsidR="005476BF" w:rsidRDefault="005476BF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0A977E" w14:textId="4FF0D493" w:rsidR="005476BF" w:rsidRDefault="005476B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25078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5476BF" w14:paraId="6D14A8FA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1E7557" w14:textId="77777777" w:rsidR="005476BF" w:rsidRDefault="005476BF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886EEF" w14:textId="6F6408F8" w:rsidR="005476BF" w:rsidRDefault="005476BF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250787">
              <w:rPr>
                <w:rFonts w:ascii="Times New Roman" w:hAnsi="Times New Roman"/>
                <w:sz w:val="24"/>
                <w:szCs w:val="24"/>
              </w:rPr>
              <w:t xml:space="preserve">Про перенесення реалізації </w:t>
            </w:r>
            <w:proofErr w:type="spellStart"/>
            <w:r w:rsidR="00250787"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 w:rsidR="00250787">
              <w:rPr>
                <w:rFonts w:ascii="Times New Roman" w:hAnsi="Times New Roman"/>
                <w:sz w:val="24"/>
                <w:szCs w:val="24"/>
              </w:rPr>
              <w:t>-переможців конкурсу Бюджету участі сільських і селищних територій Луцької міської територіальної громади на 2023 рік та скасування конкурсу у 2022 році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2290C64D" w14:textId="27144B38" w:rsidR="00810B12" w:rsidRDefault="00810B12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A4615A" w14:paraId="2B99C49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655A8C" w14:textId="77777777" w:rsidR="00A4615A" w:rsidRDefault="00A4615A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4F69C7" w14:textId="4EE1B0F6" w:rsidR="00A4615A" w:rsidRDefault="00A4615A" w:rsidP="008D3C96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70. Про внесення змін до Комплексної Програми розвитку міського пасажирського транспорту на 2020-2024 роки, затвердженої рішенням міської ради від 26.02.2020 № 70/91.</w:t>
            </w:r>
          </w:p>
        </w:tc>
      </w:tr>
      <w:tr w:rsidR="00A4615A" w14:paraId="5BE4BAC5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18CC9F" w14:textId="77777777" w:rsidR="00A4615A" w:rsidRDefault="00A4615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36EC6D4" w14:textId="77777777" w:rsidR="00A4615A" w:rsidRDefault="00A4615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CE8F67" w14:textId="77777777" w:rsidR="00A4615A" w:rsidRDefault="00A4615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2E603AD6" w14:textId="77777777" w:rsidR="00A4615A" w:rsidRDefault="00A4615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3CBDE41B" w14:textId="77777777" w:rsidR="00A4615A" w:rsidRDefault="00A4615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15A" w14:paraId="4FF93EE2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DE0509" w14:textId="77777777" w:rsidR="00A4615A" w:rsidRDefault="00A4615A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741293" w14:textId="2BD18B06" w:rsidR="00A4615A" w:rsidRDefault="00A4615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34, Проти – 0, Утрималися – 0.</w:t>
            </w:r>
          </w:p>
        </w:tc>
      </w:tr>
      <w:tr w:rsidR="00A4615A" w14:paraId="6D754BC5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EE47C2" w14:textId="77777777" w:rsidR="00A4615A" w:rsidRDefault="00A4615A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43A747" w14:textId="168CC733" w:rsidR="00A4615A" w:rsidRDefault="00A4615A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 внесення змін до Комплексної Програми розвитку міського пасажирського транспорту на 2020-2024 роки, затвердженої рішенням міської ради від 26.02.2020 № 70/91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372AF2CF" w14:textId="17D3B6F2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044475" w14:paraId="0EBA4E81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2D40DD" w14:textId="77777777" w:rsidR="00044475" w:rsidRDefault="00044475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1E4E99" w14:textId="08A54B5D" w:rsidR="00044475" w:rsidRDefault="00044475" w:rsidP="008D3C96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 Про внесення змін до рішення міської ради від 15.11.2021 №21/3 «Про заходи щодо передачі до комунальної власності Луцької міської територіальної громади майнового комплексу Луцької дитячої залізниці» та прийняття на баланс об’єктів майнового комплексу Луцької дитячої залізниці.</w:t>
            </w:r>
          </w:p>
        </w:tc>
      </w:tr>
      <w:tr w:rsidR="00044475" w14:paraId="27E7D2C7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62555A" w14:textId="77777777" w:rsidR="00044475" w:rsidRDefault="0004447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037110CD" w14:textId="77777777" w:rsidR="00044475" w:rsidRDefault="0004447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9E374E" w14:textId="77777777" w:rsidR="00044475" w:rsidRDefault="0004447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07BC72F9" w14:textId="77777777" w:rsidR="00044475" w:rsidRDefault="0004447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63936072" w14:textId="77777777" w:rsidR="00044475" w:rsidRDefault="0004447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475" w14:paraId="3134C967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8DDC36" w14:textId="77777777" w:rsidR="00044475" w:rsidRDefault="00044475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45B4C4" w14:textId="49604A5B" w:rsidR="00044475" w:rsidRDefault="0004447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33, Проти – 0, Утрималися – 0.</w:t>
            </w:r>
          </w:p>
        </w:tc>
      </w:tr>
      <w:tr w:rsidR="00044475" w14:paraId="69B5C6B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1F342E" w14:textId="77777777" w:rsidR="00044475" w:rsidRDefault="00044475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21B8A8" w14:textId="7DD64A33" w:rsidR="00044475" w:rsidRDefault="00044475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«Про внесення змін до рішення міської ради від 15.11.2021 №21/3 «Про заходи щодо передачі до комунальної власності Луцької міської територіальної громади майнового комплексу Луцької дитячої залізниці» та прийняття на баланс об’єктів майнового комплексу Луцької дитячої залізниці».</w:t>
            </w:r>
          </w:p>
        </w:tc>
      </w:tr>
    </w:tbl>
    <w:p w14:paraId="301E2C3F" w14:textId="1094278F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F71902" w14:paraId="65D307B3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277C67" w14:textId="77777777" w:rsidR="00F71902" w:rsidRDefault="00F71902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DC7075" w14:textId="67AA8F3C" w:rsidR="00F71902" w:rsidRDefault="00F71902" w:rsidP="00F71902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 Про внесення змін до Комплексної програми охорони довкілля Луцької міської територіальної громади на 2022-2025 роки, затвердженої рішенням міської ради від 22.12.2021 № 24/65.</w:t>
            </w:r>
          </w:p>
        </w:tc>
      </w:tr>
      <w:tr w:rsidR="00F71902" w14:paraId="01D90D1D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DB5E01" w14:textId="77777777" w:rsidR="00F71902" w:rsidRDefault="00F7190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9B22F7E" w14:textId="77777777" w:rsidR="00F71902" w:rsidRDefault="00F7190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D4DA9A" w14:textId="77777777" w:rsidR="00F71902" w:rsidRDefault="00F7190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37D31A04" w14:textId="77777777" w:rsidR="00F71902" w:rsidRDefault="00F7190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3899DDA6" w14:textId="77777777" w:rsidR="00F71902" w:rsidRDefault="00F7190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1902" w14:paraId="7403F55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D8C2E9" w14:textId="77777777" w:rsidR="00F71902" w:rsidRDefault="00F71902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BA5962" w14:textId="78CB99A0" w:rsidR="00F71902" w:rsidRDefault="00F7190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0714E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F71902" w14:paraId="3463B9DB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E8FF26" w14:textId="77777777" w:rsidR="00F71902" w:rsidRDefault="00F71902" w:rsidP="008D3C9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913324" w14:textId="236A1D65" w:rsidR="00F71902" w:rsidRDefault="00F7190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0714E1">
              <w:rPr>
                <w:rFonts w:ascii="Times New Roman" w:hAnsi="Times New Roman"/>
                <w:sz w:val="24"/>
                <w:szCs w:val="24"/>
              </w:rPr>
              <w:t>Про внесення змін до Комплексної програми охорони довкілля Луцької міської територіальної громади на 2022-2025 роки, затвердженої рішенням міської ради від 22.12.2021 № 24/65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1EBE550B" w14:textId="06D15467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0714E1" w14:paraId="7785B2FB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D1EE38" w14:textId="77777777" w:rsidR="000714E1" w:rsidRDefault="000714E1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E5CC7D" w14:textId="77777777" w:rsidR="000714E1" w:rsidRDefault="000714E1" w:rsidP="000714E1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42. Про надання згоди на укладення договору позики.</w:t>
            </w:r>
          </w:p>
          <w:p w14:paraId="63ACCEC8" w14:textId="616B85BD" w:rsidR="000714E1" w:rsidRDefault="000714E1" w:rsidP="00AB3423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4E1" w14:paraId="0B5D7103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F304FB4" w14:textId="77777777" w:rsidR="000714E1" w:rsidRDefault="000714E1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B6E846E" w14:textId="77777777" w:rsidR="000714E1" w:rsidRDefault="000714E1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DB5A36" w14:textId="77777777" w:rsidR="000714E1" w:rsidRDefault="000714E1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2F2092D3" w14:textId="77777777" w:rsidR="000714E1" w:rsidRDefault="000714E1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0FAD6DE4" w14:textId="77777777" w:rsidR="000714E1" w:rsidRDefault="000714E1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4E1" w14:paraId="7C752F16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C547E0" w14:textId="77777777" w:rsidR="000714E1" w:rsidRDefault="000714E1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63104E" w14:textId="3D87ECC0" w:rsidR="000714E1" w:rsidRDefault="000714E1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5E63B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0714E1" w14:paraId="799CE1C1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9C6C62" w14:textId="77777777" w:rsidR="000714E1" w:rsidRDefault="000714E1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F6BC27" w14:textId="2D6D3176" w:rsidR="000714E1" w:rsidRDefault="000714E1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E1300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Про надання згоди на </w:t>
            </w:r>
            <w:r w:rsidR="00E1300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укладення договору позики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279F98E2" w14:textId="30B8E90C" w:rsidR="00810B12" w:rsidRDefault="00810B12" w:rsidP="00810B12">
      <w:pPr>
        <w:jc w:val="both"/>
        <w:rPr>
          <w:rFonts w:ascii="Times New Roman" w:hAnsi="Times New Roman"/>
        </w:rPr>
      </w:pPr>
    </w:p>
    <w:p w14:paraId="750C0123" w14:textId="77777777" w:rsidR="00893A5E" w:rsidRDefault="00893A5E" w:rsidP="00893A5E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893A5E" w14:paraId="3341A056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949AF1" w14:textId="77777777" w:rsidR="00893A5E" w:rsidRDefault="00893A5E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472815" w14:textId="77777777" w:rsidR="00893A5E" w:rsidRDefault="00893A5E" w:rsidP="00893A5E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43. Про безоплатну передачу каналізаційних мереж на баланс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КП «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Луцькводоканал</w:t>
            </w:r>
            <w:proofErr w:type="spellEnd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66D68C" w14:textId="77777777" w:rsidR="00893A5E" w:rsidRDefault="00893A5E" w:rsidP="00893A5E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A5E" w14:paraId="1891AABF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B0D73C" w14:textId="77777777" w:rsidR="00893A5E" w:rsidRDefault="00893A5E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63E0A63" w14:textId="77777777" w:rsidR="00893A5E" w:rsidRDefault="00893A5E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215FE4" w14:textId="77777777" w:rsidR="00893A5E" w:rsidRDefault="00893A5E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0C688533" w14:textId="77777777" w:rsidR="00893A5E" w:rsidRDefault="00893A5E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20CAA110" w14:textId="77777777" w:rsidR="00893A5E" w:rsidRDefault="00893A5E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A5E" w14:paraId="69CE8266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502340" w14:textId="77777777" w:rsidR="00893A5E" w:rsidRDefault="00893A5E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651B20" w14:textId="535F53D3" w:rsidR="00893A5E" w:rsidRDefault="00893A5E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893A5E" w14:paraId="29B9BFA4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6D72D9" w14:textId="77777777" w:rsidR="00893A5E" w:rsidRDefault="00893A5E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DBC8F9" w14:textId="3FA64B9B" w:rsidR="00893A5E" w:rsidRDefault="00893A5E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«Про безоплатну передачу каналізаційних мереж на баланс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КП «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Луцькводоканал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55F9BF7B" w14:textId="1FCA2F56" w:rsidR="00893A5E" w:rsidRDefault="00893A5E" w:rsidP="00893A5E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753E8C" w14:paraId="3A2CDEAE" w14:textId="77777777" w:rsidTr="00753E8C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B64C29" w14:textId="77777777" w:rsidR="00753E8C" w:rsidRDefault="00753E8C" w:rsidP="00AB34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B96A39" w14:textId="279823D3" w:rsidR="00753E8C" w:rsidRDefault="00753E8C" w:rsidP="00753E8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77. Про організацію передачі полігону твердих побутових відходів за межами населених пунктів Луцької міської територіальної громади (с.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Брище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на баланс ЛСКАП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3E8C" w14:paraId="30C07BB3" w14:textId="77777777" w:rsidTr="00753E8C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67881C" w14:textId="77777777" w:rsidR="00753E8C" w:rsidRDefault="00753E8C" w:rsidP="00AB34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Поліщук Ігор Ігорович</w:t>
            </w:r>
          </w:p>
          <w:p w14:paraId="2CDD7E47" w14:textId="77777777" w:rsidR="00753E8C" w:rsidRDefault="00753E8C" w:rsidP="00AB34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42370B" w14:textId="77777777" w:rsidR="00753E8C" w:rsidRDefault="00753E8C" w:rsidP="00753E8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2F468540" w14:textId="77777777" w:rsidR="00753E8C" w:rsidRDefault="00753E8C" w:rsidP="00753E8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рішення за основу і в цілому.</w:t>
            </w:r>
          </w:p>
          <w:p w14:paraId="3F72C370" w14:textId="77777777" w:rsidR="00753E8C" w:rsidRDefault="00753E8C" w:rsidP="00753E8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53E8C" w14:paraId="06CB291F" w14:textId="77777777" w:rsidTr="00753E8C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565DF6" w14:textId="77777777" w:rsidR="00753E8C" w:rsidRDefault="00753E8C" w:rsidP="00AB342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5FA1B4" w14:textId="77777777" w:rsidR="00753E8C" w:rsidRDefault="00753E8C" w:rsidP="00753E8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 – 31, Проти – 0, Утрималися – 0.</w:t>
            </w:r>
          </w:p>
        </w:tc>
      </w:tr>
      <w:tr w:rsidR="00753E8C" w14:paraId="79D95AE8" w14:textId="77777777" w:rsidTr="00753E8C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F53C9D" w14:textId="77777777" w:rsidR="00753E8C" w:rsidRDefault="00753E8C" w:rsidP="00AB342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232F45" w14:textId="58594B0B" w:rsidR="00753E8C" w:rsidRDefault="00753E8C" w:rsidP="00753E8C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«</w:t>
            </w:r>
            <w:r w:rsidR="006C0B2E">
              <w:rPr>
                <w:rFonts w:ascii="Times New Roman" w:hAnsi="Times New Roman"/>
                <w:sz w:val="24"/>
                <w:szCs w:val="24"/>
              </w:rPr>
              <w:t xml:space="preserve">Про організацію передачі полігону твердих побутових відходів за межами населених пунктів Луцької міської територіальної громади (с. </w:t>
            </w:r>
            <w:proofErr w:type="spellStart"/>
            <w:r w:rsidR="006C0B2E">
              <w:rPr>
                <w:rFonts w:ascii="Times New Roman" w:hAnsi="Times New Roman"/>
                <w:sz w:val="24"/>
                <w:szCs w:val="24"/>
              </w:rPr>
              <w:t>Брище</w:t>
            </w:r>
            <w:proofErr w:type="spellEnd"/>
            <w:r w:rsidR="006C0B2E">
              <w:rPr>
                <w:rFonts w:ascii="Times New Roman" w:hAnsi="Times New Roman"/>
                <w:sz w:val="24"/>
                <w:szCs w:val="24"/>
              </w:rPr>
              <w:t>) на баланс ЛСКАП «</w:t>
            </w:r>
            <w:proofErr w:type="spellStart"/>
            <w:r w:rsidR="006C0B2E">
              <w:rPr>
                <w:rFonts w:ascii="Times New Roman" w:hAnsi="Times New Roman"/>
                <w:sz w:val="24"/>
                <w:szCs w:val="24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</w:tc>
      </w:tr>
      <w:tr w:rsidR="00700931" w14:paraId="68A33EB9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343D1C" w14:textId="77777777" w:rsidR="00700931" w:rsidRDefault="00700931" w:rsidP="00AB34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Поліщук Ігор Ігорович</w:t>
            </w:r>
          </w:p>
          <w:p w14:paraId="2D19419A" w14:textId="77777777" w:rsidR="00700931" w:rsidRDefault="00700931" w:rsidP="00AB34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F67009" w14:textId="61072E58" w:rsidR="00700931" w:rsidRDefault="00700931" w:rsidP="00AB3423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Пропоную питання порядку денного пленарного засідання сесії №№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включно розглянути і проголосувати як однотипні.</w:t>
            </w:r>
          </w:p>
          <w:p w14:paraId="5534E0DC" w14:textId="77777777" w:rsidR="00700931" w:rsidRDefault="00700931" w:rsidP="00AB3423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 є заперечення у депутатів проти такої пропозиції? Немає.</w:t>
            </w:r>
          </w:p>
        </w:tc>
      </w:tr>
    </w:tbl>
    <w:p w14:paraId="40D14E1F" w14:textId="38AED028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BD3668" w14:paraId="095AAE48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3ACC79" w14:textId="77777777" w:rsidR="00BD3668" w:rsidRDefault="00BD3668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094C34" w14:textId="4F3986E3" w:rsidR="00BD3668" w:rsidRDefault="00BD3668" w:rsidP="00BD3668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44. Про перейменування Луцької спеціалізованої школи І-ІІІ ступенів № 1 Луцької міської ради Волинської області у комунальний заклад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загальної середньої освіти «Луцький ліцей № 1 Луцької міської ради» та затвердження його Статуту у новій редакції.</w:t>
            </w:r>
          </w:p>
          <w:p w14:paraId="33A8E0D7" w14:textId="6CF88449" w:rsidR="00BD3668" w:rsidRDefault="00BD3668" w:rsidP="00BD3668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45. Про перейменування комунального закладу «Луцька загальноосвітня школа І-ІІІ ступенів № 2 Луцької міської ради Волинської області» у комунальний заклад загальної середньої освіти «Луцький ліцей № 2 Луцької міської ради» та затвердження його Статуту у новій редакції.</w:t>
            </w:r>
          </w:p>
          <w:p w14:paraId="27A1EBAF" w14:textId="14F7CBD9" w:rsidR="00BD3668" w:rsidRDefault="00BD3668" w:rsidP="00BD3668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46. Про перейменування комунального закладу «Луцька гімназія № 4 імені Модеста Левицького Луцької міської ради Волинської області» у комунальний заклад загальної середньої освіти «Луцький ліцей № 4 імені Модеста Левицького Луцької міської ради» та затвердження його Статуту у новій редакції.</w:t>
            </w:r>
          </w:p>
          <w:p w14:paraId="09DAC38D" w14:textId="015409E5" w:rsidR="00BD3668" w:rsidRDefault="00BD3668" w:rsidP="00BD3668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47. Про перейменування Луцької спеціалізованої школи І-ІІІ ступенів № 5 Луцької міської ради Волинської області у комунальний заклад загальної середньої освіти «Луцький ліцей № 5 Луцької міської ради» та затвердження його Статуту у новій редакції».</w:t>
            </w:r>
          </w:p>
          <w:p w14:paraId="0A7493A6" w14:textId="100C434D" w:rsidR="00BD3668" w:rsidRDefault="00BD3668" w:rsidP="00BD3668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48. Про перейменування комунального закладу «Луцький навчально-виховний комплекс № 9 Луцької міської ради» у комунальний заклад загальної середньої освіти «Луцький ліцей № 9 Луцької міської ради» та затвердження його Статуту у новій редакції.</w:t>
            </w:r>
          </w:p>
          <w:p w14:paraId="3551019A" w14:textId="77777777" w:rsidR="00BD3668" w:rsidRDefault="00BD3668" w:rsidP="00BD3668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49. Про перейменування комунального закладу «Луцький навчально-виховний комплекс загальноосвітня школа І-ІІ ступенів № 10 – професійний ліцей Луцької міської ради Волинської області» у комунальний заклад загальної середньої освіти «Луцький ліцей № 10 Луцької міської ради» та затвердження його Статуту у новій редакції.</w:t>
            </w:r>
          </w:p>
          <w:p w14:paraId="63A6E3F5" w14:textId="77777777" w:rsidR="00BD3668" w:rsidRDefault="00BD3668" w:rsidP="00BD3668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50. Про перейменування комунального закладу «Луцька загальноосвітня школа І-ІІ ступенів № 11 – колегіум Луцької міської ради» у комунальний заклад загальної середньої освіти «Луцький ліцей № 11 Луцької міської ради» та затвердження його Статуту у новій редакції.</w:t>
            </w:r>
          </w:p>
          <w:p w14:paraId="16C653D6" w14:textId="77777777" w:rsidR="00BD3668" w:rsidRDefault="00BD3668" w:rsidP="00BD3668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51. Про перейменування комунального закладу «Луцька загальноосвітня школа І-ІІІ ступенів № 15 Луцької міської ради Волинської області» у комунальний заклад загальної середньої освіти «Луцький ліцей № 15 Луцької міської ради» та затвердження його Статуту у новій редакції.</w:t>
            </w:r>
          </w:p>
          <w:p w14:paraId="6F493798" w14:textId="77777777" w:rsidR="00BD3668" w:rsidRDefault="00BD3668" w:rsidP="00BD3668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52. Про перейменування комунального закладу «Луцька гімназія № 18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Луцької міської ради Волинської області» у комунальний заклад загальної середньої освіти «Луцький ліцей № 18 Луцької міської ради» та затвердження його Статуту у новій редакції.</w:t>
            </w:r>
          </w:p>
          <w:p w14:paraId="39AE505C" w14:textId="77777777" w:rsidR="00BD3668" w:rsidRDefault="00BD3668" w:rsidP="00BD3668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53. Про перейменування комунального закладу «Луцький навчально-виховний комплекс загальноосвітня школа І-ІІІ ступенів № 22 ліцей Луцької міської ради Волинської області» у комунальний заклад загальної середньої освіти «Луцький ліцей № 22 Луцької міської ради» та затвердження його Статуту у новій редакції.</w:t>
            </w:r>
          </w:p>
          <w:p w14:paraId="669BA9F0" w14:textId="77777777" w:rsidR="00BD3668" w:rsidRDefault="00BD3668" w:rsidP="00BD3668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54. Про перейменування комунального «Луцька загальноосвітня школа І-ІІІ ступенів № 23 Луцької міської ради» у комунальний заклад загальної середньої освіти «Луцький ліцей № 23 Луцької міської ради» та затвердження його Статуту у новій редакції.</w:t>
            </w:r>
          </w:p>
          <w:p w14:paraId="61CEDEBF" w14:textId="77777777" w:rsidR="00BD3668" w:rsidRDefault="00BD3668" w:rsidP="00BD3668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55. Про перейменування Луцького навчально-виховного комплексу «Загальноосвітня школа І-ІІ ступенів № 24 – технологічний ліцей» у комунальний заклад загальної середньої освіти «Луцький ліцей № 24 Луцької міської ради» та затвердження його Статуту у новій редакції.</w:t>
            </w:r>
          </w:p>
          <w:p w14:paraId="534E89BC" w14:textId="1665A5C7" w:rsidR="00BD3668" w:rsidRDefault="00BD3668" w:rsidP="00BD3668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56. Про перейменування комунального закладу «Луцька загальноосвітня школа І-ІІІ ступенів № 25 Луцької міської ради Волинської області» у комунальний заклад загальної середньої освіти «Луцький ліцей № 25 Луцької міської ради» та затвердження його Статуту у новій редакції.</w:t>
            </w:r>
          </w:p>
          <w:p w14:paraId="0706E66A" w14:textId="77777777" w:rsidR="00BD3668" w:rsidRDefault="00BD3668" w:rsidP="00BD3668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57. Про перейменування комунального закладу «Луцький навчально-виховний комплекс № 26 Луцької міської ради Волинської області» у комунальний заклад загальної середньої освіти «Луцький ліцей № 26 Луцької міської ради» та затвердження його Статуту у новій редакції.</w:t>
            </w:r>
          </w:p>
          <w:p w14:paraId="0A5D9518" w14:textId="77777777" w:rsidR="00BD3668" w:rsidRDefault="00BD3668" w:rsidP="00BD3668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58. Про перейменування комунального закладу загальної середньої освіти «Луцький ліцей № 27 Луцької міської ради Волинської області» у комунальний заклад загальної середньої освіти «Луцький ліцей № 27 Луцької міської ради» та затвердження його Статуту у новій редакції.</w:t>
            </w:r>
          </w:p>
          <w:p w14:paraId="72E2FEED" w14:textId="77777777" w:rsidR="00BD3668" w:rsidRDefault="00BD3668" w:rsidP="00BD3668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668" w14:paraId="4825E2E8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DCAE16" w14:textId="77777777" w:rsidR="00BD3668" w:rsidRDefault="00BD3668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0B0F6919" w14:textId="77777777" w:rsidR="00BD3668" w:rsidRDefault="00BD3668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3F9528" w14:textId="2C5CB46A" w:rsidR="00BD3668" w:rsidRDefault="00BD3668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</w:t>
            </w:r>
            <w:r w:rsidR="009D4490">
              <w:rPr>
                <w:rFonts w:ascii="Times New Roman" w:hAnsi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питанн</w:t>
            </w:r>
            <w:r w:rsidR="009D4490">
              <w:rPr>
                <w:rFonts w:ascii="Times New Roman" w:hAnsi="Times New Roman"/>
                <w:sz w:val="24"/>
                <w:szCs w:val="24"/>
              </w:rPr>
              <w:t>ях</w:t>
            </w:r>
            <w:r>
              <w:rPr>
                <w:rFonts w:ascii="Times New Roman" w:hAnsi="Times New Roman"/>
                <w:sz w:val="24"/>
                <w:szCs w:val="24"/>
              </w:rPr>
              <w:t>? Немає. Чи є запитання, виступи у депутатів? Немає.</w:t>
            </w:r>
          </w:p>
          <w:p w14:paraId="474A1EC2" w14:textId="09703A0D" w:rsidR="00BD3668" w:rsidRDefault="00BD3668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r w:rsidR="009D4490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</w:t>
            </w:r>
            <w:r w:rsidR="009D4490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r w:rsidR="009D4490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</w:t>
            </w:r>
            <w:r w:rsidR="009D4490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основу і в цілому.</w:t>
            </w:r>
          </w:p>
          <w:p w14:paraId="018AE2A7" w14:textId="77777777" w:rsidR="00BD3668" w:rsidRDefault="00BD3668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668" w14:paraId="6E97CC8E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7EA7A2" w14:textId="77777777" w:rsidR="00BD3668" w:rsidRDefault="00BD3668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F1F6D9" w14:textId="244841BB" w:rsidR="00BD3668" w:rsidRDefault="00BD3668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9D449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BD3668" w14:paraId="578675B0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8F48BD" w14:textId="77777777" w:rsidR="00BD3668" w:rsidRDefault="00BD3668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E65CE5" w14:textId="6A138D26" w:rsidR="00BD3668" w:rsidRDefault="00BD3668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D4490">
              <w:rPr>
                <w:rFonts w:ascii="Times New Roman" w:hAnsi="Times New Roman"/>
                <w:sz w:val="24"/>
                <w:szCs w:val="24"/>
              </w:rPr>
              <w:t>Питання №№ 44-58</w:t>
            </w:r>
          </w:p>
        </w:tc>
      </w:tr>
    </w:tbl>
    <w:p w14:paraId="257460A8" w14:textId="7CACC380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DA0B9A" w14:paraId="1345824A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B33DD8" w14:textId="77777777" w:rsidR="00DA0B9A" w:rsidRDefault="00DA0B9A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D0D9F0" w14:textId="60257BCB" w:rsidR="00DA0B9A" w:rsidRDefault="00DA0B9A" w:rsidP="00DA0B9A">
            <w:pPr>
              <w:tabs>
                <w:tab w:val="left" w:pos="426"/>
                <w:tab w:val="left" w:pos="709"/>
              </w:tabs>
              <w:ind w:right="-6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59. Про затвердження складу комісій для проведення конкурсів на заміщення посад керівників комунальних закладів загальної середньої освіти №№ 15, 23, 26.</w:t>
            </w:r>
          </w:p>
        </w:tc>
      </w:tr>
      <w:tr w:rsidR="00DA0B9A" w14:paraId="12C54F4C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A409E7" w14:textId="77777777" w:rsidR="00DA0B9A" w:rsidRDefault="00DA0B9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C1CC585" w14:textId="77777777" w:rsidR="00DA0B9A" w:rsidRDefault="00DA0B9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D28105" w14:textId="77777777" w:rsidR="00DA0B9A" w:rsidRDefault="00DA0B9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74AC6079" w14:textId="77777777" w:rsidR="00DA0B9A" w:rsidRDefault="00DA0B9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13FE02FD" w14:textId="77777777" w:rsidR="00DA0B9A" w:rsidRDefault="00DA0B9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B9A" w14:paraId="26B472A3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7FD09B" w14:textId="77777777" w:rsidR="00DA0B9A" w:rsidRDefault="00DA0B9A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729469" w14:textId="246BD918" w:rsidR="00DA0B9A" w:rsidRDefault="00DA0B9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B70F2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DA0B9A" w14:paraId="35C6F062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9E9FAB" w14:textId="77777777" w:rsidR="00DA0B9A" w:rsidRDefault="00DA0B9A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6055C3" w14:textId="4948F91C" w:rsidR="00DA0B9A" w:rsidRDefault="00DA0B9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B70F2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 затвердження складу комісій для проведення конкурсів на заміщення посад керівників комунальних закладів загальної середньої освіти №№ 15, 23, 26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0AD507BB" w14:textId="299638B9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252173" w14:paraId="2ECBAF72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48FC3E" w14:textId="77777777" w:rsidR="00252173" w:rsidRDefault="00252173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01C412" w14:textId="54D998BA" w:rsidR="00252173" w:rsidRDefault="00252173" w:rsidP="00252173">
            <w:pPr>
              <w:tabs>
                <w:tab w:val="left" w:pos="5490"/>
              </w:tabs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60. Про план роботи міської ради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І півріччя 20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року.</w:t>
            </w:r>
          </w:p>
        </w:tc>
      </w:tr>
      <w:tr w:rsidR="00252173" w14:paraId="601AFECF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167823" w14:textId="77777777" w:rsidR="00252173" w:rsidRDefault="00252173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40BBABF" w14:textId="77777777" w:rsidR="00252173" w:rsidRDefault="00252173" w:rsidP="00AB34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07F7AC" w14:textId="77777777" w:rsidR="00252173" w:rsidRDefault="00252173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49B5437F" w14:textId="75B68F50" w:rsidR="00252173" w:rsidRDefault="00252173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</w:t>
            </w:r>
            <w:r>
              <w:rPr>
                <w:rFonts w:ascii="Times New Roman" w:hAnsi="Times New Roman"/>
                <w:sz w:val="24"/>
                <w:szCs w:val="24"/>
              </w:rPr>
              <w:t>Є.</w:t>
            </w:r>
          </w:p>
          <w:p w14:paraId="49EB39F3" w14:textId="77777777" w:rsidR="00252173" w:rsidRDefault="00252173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73" w14:paraId="166C243F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3D5B5F" w14:textId="77777777" w:rsidR="00252173" w:rsidRDefault="00252173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Надточій</w:t>
            </w:r>
          </w:p>
          <w:p w14:paraId="58D90892" w14:textId="712461F2" w:rsidR="00252173" w:rsidRDefault="00252173" w:rsidP="00AB34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AB4F0" w14:textId="31E13E14" w:rsidR="00252173" w:rsidRDefault="00252173" w:rsidP="00AB3423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Запропонувала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зміну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від </w:t>
            </w:r>
            <w:r>
              <w:rPr>
                <w:rFonts w:ascii="Times New Roman" w:hAnsi="Times New Roman"/>
                <w:sz w:val="24"/>
                <w:szCs w:val="24"/>
              </w:rPr>
              <w:t>постійн</w:t>
            </w:r>
            <w:r>
              <w:rPr>
                <w:rFonts w:ascii="Times New Roman" w:hAnsi="Times New Roman"/>
                <w:sz w:val="24"/>
                <w:szCs w:val="24"/>
              </w:rPr>
              <w:t>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комісії з питань соціального захисту, охорони здоров’я, материнства та дитинства, освіти, науки, культури, мови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(див. протокол вказаної комісії).</w:t>
            </w:r>
          </w:p>
        </w:tc>
      </w:tr>
      <w:tr w:rsidR="00252173" w14:paraId="4CD210F4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20B5AD" w14:textId="77777777" w:rsidR="00252173" w:rsidRDefault="00252173" w:rsidP="002521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08F0A36" w14:textId="75E65AE0" w:rsidR="00252173" w:rsidRDefault="00252173" w:rsidP="002521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878A51" w14:textId="0F7E69E3" w:rsidR="00252173" w:rsidRDefault="002C398B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із зміною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2173" w14:paraId="7FB55898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AE3BBF" w14:textId="77777777" w:rsidR="00252173" w:rsidRDefault="00252173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36BB1E" w14:textId="77777777" w:rsidR="00252173" w:rsidRDefault="00252173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32, Проти – 0, Утрималися – 0.</w:t>
            </w:r>
          </w:p>
        </w:tc>
      </w:tr>
      <w:tr w:rsidR="00252173" w14:paraId="579FA7DC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14B23B" w14:textId="77777777" w:rsidR="00252173" w:rsidRDefault="00252173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067ABF" w14:textId="10C6F5B9" w:rsidR="00252173" w:rsidRDefault="00252173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2C398B">
              <w:rPr>
                <w:rFonts w:ascii="Times New Roman" w:hAnsi="Times New Roman"/>
                <w:sz w:val="24"/>
                <w:szCs w:val="24"/>
              </w:rPr>
              <w:t xml:space="preserve">Про план роботи міської ради на </w:t>
            </w:r>
            <w:r w:rsidR="002C398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C398B">
              <w:rPr>
                <w:rFonts w:ascii="Times New Roman" w:hAnsi="Times New Roman"/>
                <w:sz w:val="24"/>
                <w:szCs w:val="24"/>
              </w:rPr>
              <w:t>І півріччя 20</w:t>
            </w:r>
            <w:r w:rsidR="002C398B"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="002C398B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C398B">
              <w:rPr>
                <w:rFonts w:ascii="Times New Roman" w:hAnsi="Times New Roman"/>
                <w:sz w:val="24"/>
                <w:szCs w:val="24"/>
              </w:rPr>
              <w:t xml:space="preserve"> із зміною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0AD5FF" w14:textId="51C0415F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6C5EE9" w14:paraId="4C7BED1F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D91200" w14:textId="77777777" w:rsidR="006C5EE9" w:rsidRDefault="006C5EE9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946F3B" w14:textId="37142FE3" w:rsidR="006C5EE9" w:rsidRDefault="006C5EE9" w:rsidP="006C5EE9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65. Про надання виконавчому комітету Луцької міської ради дозволу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списання основних засобів шляхом ліквідації.</w:t>
            </w:r>
          </w:p>
        </w:tc>
      </w:tr>
      <w:tr w:rsidR="006C5EE9" w14:paraId="57BA635A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448B10" w14:textId="77777777" w:rsidR="006C5EE9" w:rsidRDefault="006C5EE9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6597C59E" w14:textId="77777777" w:rsidR="006C5EE9" w:rsidRDefault="006C5EE9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853251" w14:textId="77777777" w:rsidR="006C5EE9" w:rsidRDefault="006C5EE9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32E800D4" w14:textId="77777777" w:rsidR="006C5EE9" w:rsidRDefault="006C5EE9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09748FB9" w14:textId="77777777" w:rsidR="006C5EE9" w:rsidRDefault="006C5EE9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EE9" w14:paraId="5A6A2BF4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48267E9" w14:textId="77777777" w:rsidR="006C5EE9" w:rsidRDefault="006C5EE9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D924EB" w14:textId="13C1BB3F" w:rsidR="006C5EE9" w:rsidRDefault="006C5EE9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6C5EE9" w14:paraId="63A857E7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250EA7" w14:textId="77777777" w:rsidR="006C5EE9" w:rsidRDefault="006C5EE9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AFDC6F" w14:textId="038E34C7" w:rsidR="006C5EE9" w:rsidRDefault="006C5EE9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«Про надання виконавчому комітету Луцької міської ради дозволу на списання основних засобів шляхом ліквідації».</w:t>
            </w:r>
          </w:p>
        </w:tc>
      </w:tr>
    </w:tbl>
    <w:p w14:paraId="5798BA05" w14:textId="192540DD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0A6747" w14:paraId="45577CAE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7CAEDC" w14:textId="77777777" w:rsidR="000A6747" w:rsidRDefault="000A6747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4D1626" w14:textId="3CF04C98" w:rsidR="000A6747" w:rsidRDefault="000A6747" w:rsidP="000A6747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 Про надання дозволу управлінню капітального будівництва на списання основних засобів шляхом ліквідації.</w:t>
            </w:r>
          </w:p>
        </w:tc>
      </w:tr>
      <w:tr w:rsidR="000A6747" w14:paraId="62E8AEB6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5706FD" w14:textId="77777777" w:rsidR="000A6747" w:rsidRDefault="000A674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DB3E157" w14:textId="77777777" w:rsidR="000A6747" w:rsidRDefault="000A674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D8A0BF" w14:textId="77777777" w:rsidR="000A6747" w:rsidRDefault="000A674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799B8691" w14:textId="77777777" w:rsidR="000A6747" w:rsidRDefault="000A674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5E8657F1" w14:textId="77777777" w:rsidR="000A6747" w:rsidRDefault="000A674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747" w14:paraId="2E30A433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83671E" w14:textId="77777777" w:rsidR="000A6747" w:rsidRDefault="000A6747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17AC10" w14:textId="736A82B7" w:rsidR="000A6747" w:rsidRDefault="000A674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0A6747" w14:paraId="46124E65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180FD2" w14:textId="77777777" w:rsidR="000A6747" w:rsidRDefault="000A6747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23B639" w14:textId="6925D494" w:rsidR="000A6747" w:rsidRDefault="000A674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F57BD6">
              <w:rPr>
                <w:rFonts w:ascii="Times New Roman" w:hAnsi="Times New Roman"/>
                <w:sz w:val="24"/>
                <w:szCs w:val="24"/>
              </w:rPr>
              <w:t>Про надання дозволу управлінню капітального будівництва на списання основних засобів шляхом ліквідації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4E10B60F" w14:textId="77777777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810B12" w14:paraId="7135F7F7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B1C2D3" w14:textId="77777777" w:rsidR="00810B12" w:rsidRDefault="00810B12" w:rsidP="008D3C96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719371" w14:textId="77777777" w:rsidR="00DD5307" w:rsidRDefault="00DD5307" w:rsidP="00DD5307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 Про погодження реструктуризації заборгованості державному комунальному підприємству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за договорами реструктуризації заборгованості за спожитий природний газ з НАК «Нафтогаз України».</w:t>
            </w:r>
          </w:p>
          <w:p w14:paraId="7F7972CC" w14:textId="77777777" w:rsidR="00810B12" w:rsidRDefault="00810B12" w:rsidP="00DD5307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B12" w14:paraId="42C34A11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76A250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83D99F9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48C72A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необхідність доповідати по цьому питанню? Є. </w:t>
            </w:r>
          </w:p>
          <w:p w14:paraId="690D6AB3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B12" w14:paraId="2A5A46E3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FD3D60" w14:textId="19C5DD3C" w:rsidR="00810B12" w:rsidRDefault="00DD530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Скорупський</w:t>
            </w:r>
            <w:proofErr w:type="spellEnd"/>
          </w:p>
          <w:p w14:paraId="656BE2D5" w14:textId="77777777" w:rsidR="00DD5307" w:rsidRDefault="00DD5307" w:rsidP="008D3C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14:paraId="0628657E" w14:textId="25361BB7" w:rsidR="00810B12" w:rsidRDefault="00DD5307" w:rsidP="008D3C9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ДКП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6D341A" w14:textId="4D5F50C5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D5307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інформува</w:t>
            </w:r>
            <w:r w:rsidR="00DD5307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суті питання.  </w:t>
            </w:r>
          </w:p>
          <w:p w14:paraId="56CA4F8A" w14:textId="2AF5A896" w:rsidR="00DD5307" w:rsidRDefault="00DD530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B12" w14:paraId="1BF4F7CD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5E3F90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0EB973FF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3BAB3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533E66A7" w14:textId="5D1DE054" w:rsidR="00810B12" w:rsidRDefault="00DD5307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</w:tc>
      </w:tr>
      <w:tr w:rsidR="00810B12" w14:paraId="2BB1838F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AEF6B4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B2970" w14:textId="26CB1BD0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DD530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10B12" w14:paraId="3BFEBE7E" w14:textId="77777777" w:rsidTr="008D3C96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10BE91" w14:textId="77777777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6BB4AB" w14:textId="46E332DE" w:rsidR="00810B12" w:rsidRDefault="00810B12" w:rsidP="008D3C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 і В ЦІЛОМУ– «</w:t>
            </w:r>
            <w:r w:rsidR="00DD5307">
              <w:rPr>
                <w:rFonts w:ascii="Times New Roman" w:hAnsi="Times New Roman"/>
                <w:sz w:val="24"/>
                <w:szCs w:val="24"/>
              </w:rPr>
              <w:t>Про погодження реструктуризації заборгованості державному комунальному підприємству «</w:t>
            </w:r>
            <w:proofErr w:type="spellStart"/>
            <w:r w:rsidR="00DD5307">
              <w:rPr>
                <w:rFonts w:ascii="Times New Roman" w:hAnsi="Times New Roman"/>
                <w:sz w:val="24"/>
                <w:szCs w:val="24"/>
              </w:rPr>
              <w:t>Луцьктепло</w:t>
            </w:r>
            <w:proofErr w:type="spellEnd"/>
            <w:r w:rsidR="00DD5307">
              <w:rPr>
                <w:rFonts w:ascii="Times New Roman" w:hAnsi="Times New Roman"/>
                <w:sz w:val="24"/>
                <w:szCs w:val="24"/>
              </w:rPr>
              <w:t>» за договорами реструктуризації заборгованості за спожитий природний газ з НАК «Нафтогаз України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».</w:t>
            </w:r>
          </w:p>
        </w:tc>
      </w:tr>
    </w:tbl>
    <w:p w14:paraId="36DEAE5B" w14:textId="0D0A603A" w:rsidR="00810B12" w:rsidRDefault="00810B12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1E6AC8" w14:paraId="29F66F21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5CAE2B" w14:textId="77777777" w:rsidR="001E6AC8" w:rsidRDefault="001E6AC8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927745" w14:textId="5030631C" w:rsidR="001E6AC8" w:rsidRDefault="001E6AC8" w:rsidP="001E6AC8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bookmarkStart w:id="1" w:name="_Hlk94686528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69. Про внесення змін до рішення міської ради від 23.06.2022 № 32/22 «Про Програму фінансової підтримки ЛСКАП «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» на 2022-2024 роки»</w:t>
            </w:r>
            <w:bookmarkEnd w:id="1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1E6AC8" w14:paraId="1894588C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120F64" w14:textId="77777777" w:rsidR="001E6AC8" w:rsidRDefault="001E6AC8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5E55754" w14:textId="77777777" w:rsidR="001E6AC8" w:rsidRDefault="001E6AC8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540FDB" w14:textId="77777777" w:rsidR="001E6AC8" w:rsidRDefault="001E6AC8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55F0EBF8" w14:textId="77777777" w:rsidR="001E6AC8" w:rsidRDefault="001E6AC8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169977C4" w14:textId="77777777" w:rsidR="001E6AC8" w:rsidRDefault="001E6AC8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AC8" w14:paraId="3A661D66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15AB22" w14:textId="77777777" w:rsidR="001E6AC8" w:rsidRDefault="001E6AC8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52FAA2" w14:textId="77777777" w:rsidR="001E6AC8" w:rsidRDefault="001E6AC8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31, Проти – 0, Утрималися – 0.</w:t>
            </w:r>
          </w:p>
        </w:tc>
      </w:tr>
      <w:tr w:rsidR="001E6AC8" w14:paraId="39D93E87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82B854" w14:textId="77777777" w:rsidR="001E6AC8" w:rsidRDefault="001E6AC8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E66C66" w14:textId="515D6F92" w:rsidR="001E6AC8" w:rsidRDefault="001E6AC8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 внесення змін до рішення міської ради від 23.06.2022 № 32/22 «Про Програму фінансової підтримки ЛСКАП «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» на 2022-2024 роки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621A4F2F" w14:textId="77777777" w:rsidR="001E6AC8" w:rsidRDefault="001E6AC8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837426" w14:paraId="1132C511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DE0C62" w14:textId="77777777" w:rsidR="00837426" w:rsidRDefault="00837426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8DC7B2" w14:textId="058C41A6" w:rsidR="00837426" w:rsidRDefault="00837426" w:rsidP="00837426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71. Про внесення змін до Програми розвитку та утримання парків та скверів, інших озеленених територій Луцької міської територіальної громади на 2022-2024 роки, затвердженої рішенням міської ради від 03.12.2021 № 22/66. </w:t>
            </w:r>
          </w:p>
        </w:tc>
      </w:tr>
      <w:tr w:rsidR="00837426" w14:paraId="78959412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BEE900" w14:textId="77777777" w:rsidR="00837426" w:rsidRDefault="00837426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DFD9E4F" w14:textId="77777777" w:rsidR="00837426" w:rsidRDefault="00837426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AF1975" w14:textId="77777777" w:rsidR="00837426" w:rsidRDefault="00837426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597098C2" w14:textId="77777777" w:rsidR="00837426" w:rsidRDefault="00837426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4FA14309" w14:textId="77777777" w:rsidR="00837426" w:rsidRDefault="00837426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426" w14:paraId="60BB58FC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5E74A5" w14:textId="77777777" w:rsidR="00837426" w:rsidRDefault="00837426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ADAC64" w14:textId="4CE06E26" w:rsidR="00837426" w:rsidRDefault="00837426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B0480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837426" w14:paraId="7B98F0E3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51A187" w14:textId="77777777" w:rsidR="00837426" w:rsidRDefault="00837426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AE73AF" w14:textId="497787D5" w:rsidR="00837426" w:rsidRDefault="00837426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 w:rsidR="00B0480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 внесення змін до Програми розвитку та утримання парків та скверів, інших озеленених територій Луцької міської територіальної громади на 2022-2024 роки, затвердженої рішенням міської ради від 03.12.2021 № 22/66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58F0A1BC" w14:textId="22799C8A" w:rsidR="001E6AC8" w:rsidRDefault="001E6AC8" w:rsidP="00810B12">
      <w:pPr>
        <w:jc w:val="both"/>
        <w:rPr>
          <w:rFonts w:ascii="Times New Roman" w:hAnsi="Times New Roman"/>
        </w:rPr>
      </w:pPr>
    </w:p>
    <w:p w14:paraId="2E771B8C" w14:textId="2A68934A" w:rsidR="001E6AC8" w:rsidRDefault="001E6AC8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11318A" w14:paraId="4696C358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AC0915" w14:textId="77777777" w:rsidR="0011318A" w:rsidRDefault="0011318A" w:rsidP="00AB34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Поліщук Ігор Ігорович</w:t>
            </w:r>
          </w:p>
          <w:p w14:paraId="09E53F14" w14:textId="77777777" w:rsidR="0011318A" w:rsidRDefault="0011318A" w:rsidP="00AB342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B18A94" w14:textId="110E810B" w:rsidR="0011318A" w:rsidRDefault="0011318A" w:rsidP="00AB3423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Пропоную питання порядку денного пленарного засідання сесії №№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включно розглянути і проголосувати як однотипні.</w:t>
            </w:r>
          </w:p>
          <w:p w14:paraId="481E1EF7" w14:textId="77777777" w:rsidR="0011318A" w:rsidRDefault="0011318A" w:rsidP="00AB3423">
            <w:pPr>
              <w:tabs>
                <w:tab w:val="left" w:pos="709"/>
              </w:tabs>
              <w:ind w:right="-1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 є заперечення у депутатів проти такої пропозиції? Немає.</w:t>
            </w:r>
          </w:p>
        </w:tc>
      </w:tr>
    </w:tbl>
    <w:p w14:paraId="08E75806" w14:textId="2E28A55D" w:rsidR="001E6AC8" w:rsidRDefault="001E6AC8" w:rsidP="00810B12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11318A" w14:paraId="2544F71D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A86DC9" w14:textId="77777777" w:rsidR="0011318A" w:rsidRDefault="0011318A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0C75F1" w14:textId="77777777" w:rsidR="0011318A" w:rsidRDefault="0011318A" w:rsidP="0011318A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 Про внесення змін до рішення міської ради від 22.12.2021№ 24/67 «Про Програму 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рік».</w:t>
            </w:r>
          </w:p>
          <w:p w14:paraId="34433217" w14:textId="77777777" w:rsidR="0011318A" w:rsidRDefault="0011318A" w:rsidP="0011318A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 Про внесення змін до рішення міської ради від 23.02.2022 № 26/79 «Про Програму заходів територіальної оборони Луцької міської територіальної громади на 2022-2024 роки».</w:t>
            </w:r>
          </w:p>
          <w:p w14:paraId="2F88918F" w14:textId="45BD62C3" w:rsidR="0011318A" w:rsidRDefault="0011318A" w:rsidP="00AB3423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1318A" w14:paraId="512EBEA6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C8D70B" w14:textId="77777777" w:rsidR="0011318A" w:rsidRDefault="0011318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0EEB415" w14:textId="77777777" w:rsidR="0011318A" w:rsidRDefault="0011318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7F89D6" w14:textId="77777777" w:rsidR="0011318A" w:rsidRDefault="0011318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07D78221" w14:textId="77777777" w:rsidR="0011318A" w:rsidRDefault="0011318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71A7E5FB" w14:textId="77777777" w:rsidR="0011318A" w:rsidRDefault="0011318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18A" w14:paraId="769A3AD7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54D8E0" w14:textId="77777777" w:rsidR="0011318A" w:rsidRDefault="0011318A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10B270" w14:textId="77777777" w:rsidR="0011318A" w:rsidRDefault="0011318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30, Проти – 0, Утрималися – 0.</w:t>
            </w:r>
          </w:p>
        </w:tc>
      </w:tr>
      <w:tr w:rsidR="0011318A" w14:paraId="0FEB0221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D0473D" w14:textId="77777777" w:rsidR="0011318A" w:rsidRDefault="0011318A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49AFD2" w14:textId="036D8B2F" w:rsidR="0011318A" w:rsidRDefault="0011318A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Питання № 75-76</w:t>
            </w:r>
          </w:p>
        </w:tc>
      </w:tr>
    </w:tbl>
    <w:p w14:paraId="0D7044BF" w14:textId="77777777" w:rsidR="001E6AC8" w:rsidRDefault="001E6AC8" w:rsidP="00810B12">
      <w:pPr>
        <w:jc w:val="both"/>
        <w:rPr>
          <w:rFonts w:ascii="Times New Roman" w:hAnsi="Times New Roman"/>
        </w:rPr>
      </w:pP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7369"/>
      </w:tblGrid>
      <w:tr w:rsidR="00DD5307" w14:paraId="07E6F073" w14:textId="77777777" w:rsidTr="008C6E26">
        <w:trPr>
          <w:trHeight w:val="315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18F495" w14:textId="77777777" w:rsidR="00DD5307" w:rsidRDefault="00DD5307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101F5B" w14:textId="77777777" w:rsidR="008C6E26" w:rsidRDefault="008C6E26" w:rsidP="008C6E26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 Про виконання бюджету Луцької міської територіальної громади за I півріччя 2022 року.</w:t>
            </w:r>
          </w:p>
          <w:p w14:paraId="20D4344B" w14:textId="77777777" w:rsidR="00DD5307" w:rsidRDefault="00DD5307" w:rsidP="008C6E26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307" w14:paraId="64D173A8" w14:textId="77777777" w:rsidTr="008C6E26">
        <w:trPr>
          <w:trHeight w:val="315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A31F07" w14:textId="77777777" w:rsidR="00DD5307" w:rsidRDefault="00DD530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9EA32AD" w14:textId="77777777" w:rsidR="00DD5307" w:rsidRDefault="00DD530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A6D63D" w14:textId="77777777" w:rsidR="00DD5307" w:rsidRDefault="00DD530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необхідність доповідати по цьому питанню? Є. </w:t>
            </w:r>
          </w:p>
          <w:p w14:paraId="5375AF43" w14:textId="77777777" w:rsidR="00DD5307" w:rsidRDefault="00DD530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307" w14:paraId="4B8292E9" w14:textId="77777777" w:rsidTr="008C6E26">
        <w:trPr>
          <w:trHeight w:val="315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4ED776" w14:textId="2C509A36" w:rsidR="00DD5307" w:rsidRDefault="008C6E26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="00DD5307">
              <w:rPr>
                <w:rFonts w:ascii="Times New Roman" w:hAnsi="Times New Roman"/>
                <w:sz w:val="24"/>
                <w:szCs w:val="24"/>
              </w:rPr>
              <w:t>Єлова</w:t>
            </w:r>
            <w:proofErr w:type="spellEnd"/>
            <w:r w:rsidR="00DD5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ACA521" w14:textId="14E3A4E7" w:rsidR="00DD5307" w:rsidRDefault="008C6E26" w:rsidP="00AB34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департаменту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фінансів, бюджету та аудиту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47C5F8" w14:textId="77777777" w:rsidR="00DD5307" w:rsidRDefault="00DD530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Проінформувала по суті питання.  </w:t>
            </w:r>
          </w:p>
        </w:tc>
      </w:tr>
      <w:tr w:rsidR="00DD5307" w14:paraId="4DD51FB9" w14:textId="77777777" w:rsidTr="008C6E26">
        <w:trPr>
          <w:trHeight w:val="315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4AC9FC" w14:textId="77777777" w:rsidR="00DD5307" w:rsidRDefault="00DD530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2F33C47B" w14:textId="77777777" w:rsidR="00DD5307" w:rsidRDefault="00DD530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0566F1" w14:textId="520B240F" w:rsidR="00DD5307" w:rsidRDefault="00DD530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запитання, виступи у депутатів? Немає.</w:t>
            </w:r>
          </w:p>
          <w:p w14:paraId="1A4B179A" w14:textId="60719847" w:rsidR="00DD5307" w:rsidRDefault="008C6E26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</w:t>
            </w:r>
          </w:p>
        </w:tc>
      </w:tr>
      <w:tr w:rsidR="00DD5307" w14:paraId="085B8260" w14:textId="77777777" w:rsidTr="008C6E26">
        <w:trPr>
          <w:trHeight w:val="315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D70308" w14:textId="77777777" w:rsidR="00DD5307" w:rsidRDefault="00DD530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C39A0" w14:textId="78DDE8E7" w:rsidR="00DD5307" w:rsidRDefault="00DD530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8C6E2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DD5307" w14:paraId="58514E94" w14:textId="77777777" w:rsidTr="008C6E26">
        <w:trPr>
          <w:trHeight w:val="315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A548C9" w14:textId="77777777" w:rsidR="00DD5307" w:rsidRDefault="00DD530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E60B6F" w14:textId="289E2D69" w:rsidR="00DD5307" w:rsidRDefault="00DD5307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 і В ЦІЛОМУ– «</w:t>
            </w:r>
            <w:r w:rsidR="008C6E26">
              <w:rPr>
                <w:rFonts w:ascii="Times New Roman" w:hAnsi="Times New Roman"/>
                <w:sz w:val="24"/>
                <w:szCs w:val="24"/>
              </w:rPr>
              <w:t>Про виконання бюджету Луцької міської територіальної громади за I півріччя 2022 року</w:t>
            </w:r>
            <w:r w:rsidR="008C6E2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5096759D" w14:textId="63BD7FB5" w:rsidR="00810B12" w:rsidRDefault="00810B12" w:rsidP="007A2F9F">
      <w:pPr>
        <w:jc w:val="both"/>
        <w:rPr>
          <w:rFonts w:ascii="Times New Roman" w:hAnsi="Times New Roman"/>
        </w:rPr>
      </w:pP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7369"/>
      </w:tblGrid>
      <w:tr w:rsidR="00DC4DDF" w14:paraId="4E467289" w14:textId="77777777" w:rsidTr="00AB3423">
        <w:trPr>
          <w:trHeight w:val="315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E7BF16" w14:textId="77777777" w:rsidR="00DC4DDF" w:rsidRDefault="00DC4DDF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48ADF6" w14:textId="5431A8F8" w:rsidR="00DC4DDF" w:rsidRDefault="00DC4DDF" w:rsidP="00DC4DDF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 Про внесення змін до рішення міської ради від 22.12.2021 № 24/122 «Про бюджет Луцької міської територіальної громади на 2022 рік», з врахуванням змін, внесених рішеннями від 27.01.2022 № 25/93, від 23.02.2022 №26/55, від 01.03.2022 № 27/4, від 04.03.2022 № 28/4, від 27.04.2022 № 31/18, від 25.05.2022 № 32/18.</w:t>
            </w:r>
          </w:p>
        </w:tc>
      </w:tr>
      <w:tr w:rsidR="00DC4DDF" w14:paraId="0FB62CE3" w14:textId="77777777" w:rsidTr="00AB3423">
        <w:trPr>
          <w:trHeight w:val="315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A4C623" w14:textId="77777777" w:rsidR="00DC4DDF" w:rsidRDefault="00DC4DDF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6F521AC8" w14:textId="77777777" w:rsidR="00DC4DDF" w:rsidRDefault="00DC4DDF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DA646A" w14:textId="77777777" w:rsidR="00DC4DDF" w:rsidRDefault="00DC4DDF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необхідність доповідати по цьому питанню? Є. </w:t>
            </w:r>
          </w:p>
          <w:p w14:paraId="444B16CA" w14:textId="77777777" w:rsidR="00DC4DDF" w:rsidRDefault="00DC4DDF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DDF" w14:paraId="3EB3ED5A" w14:textId="77777777" w:rsidTr="00AB3423">
        <w:trPr>
          <w:trHeight w:val="315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E4AA59" w14:textId="77777777" w:rsidR="00DC4DDF" w:rsidRDefault="00DC4DDF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Єлова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6806C8" w14:textId="77777777" w:rsidR="00DC4DDF" w:rsidRDefault="00DC4DDF" w:rsidP="00AB34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департаменту фінансів, бюджету та аудиту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D8D017" w14:textId="77777777" w:rsidR="00DC4DDF" w:rsidRDefault="00DC4DDF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Проінформувала по суті питання.  </w:t>
            </w:r>
          </w:p>
        </w:tc>
      </w:tr>
      <w:tr w:rsidR="00DC4DDF" w14:paraId="1F0960DF" w14:textId="77777777" w:rsidTr="00AB3423">
        <w:trPr>
          <w:trHeight w:val="315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A57E39" w14:textId="77777777" w:rsidR="00DC4DDF" w:rsidRDefault="00DC4DDF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2E81318" w14:textId="77777777" w:rsidR="00DC4DDF" w:rsidRDefault="00DC4DDF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635AD9" w14:textId="67A123ED" w:rsidR="00DC4DDF" w:rsidRDefault="00DC4DDF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запитання, виступи у депутатів? </w:t>
            </w:r>
            <w:r>
              <w:rPr>
                <w:rFonts w:ascii="Times New Roman" w:hAnsi="Times New Roman"/>
                <w:sz w:val="24"/>
                <w:szCs w:val="24"/>
              </w:rPr>
              <w:t>Є.</w:t>
            </w:r>
          </w:p>
          <w:p w14:paraId="6BE3D904" w14:textId="2BEC26EC" w:rsidR="00DC4DDF" w:rsidRDefault="00DC4DDF" w:rsidP="00DC4D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DDF" w14:paraId="62149D6C" w14:textId="77777777" w:rsidTr="00AB3423">
        <w:trPr>
          <w:trHeight w:val="315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0AB53" w14:textId="77777777" w:rsidR="00DC4DDF" w:rsidRDefault="00DC4DDF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Надточій</w:t>
            </w:r>
          </w:p>
          <w:p w14:paraId="637929DA" w14:textId="194DB6BA" w:rsidR="00DC4DDF" w:rsidRDefault="00DC4DDF" w:rsidP="00AB342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міської ради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477307" w14:textId="4927BE85" w:rsidR="00DC4DDF" w:rsidRDefault="00DC4DDF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Взяла участь в обговоренні.</w:t>
            </w:r>
          </w:p>
        </w:tc>
      </w:tr>
      <w:tr w:rsidR="00DC4DDF" w14:paraId="4B0838C1" w14:textId="77777777" w:rsidTr="00AB3423">
        <w:trPr>
          <w:trHeight w:val="315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5DB5EA" w14:textId="77777777" w:rsidR="00DC4DDF" w:rsidRDefault="00DC4DDF" w:rsidP="00DC4D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4547DF32" w14:textId="3618C3D3" w:rsidR="00DC4DDF" w:rsidRDefault="00DC4DDF" w:rsidP="00DC4D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4A50BC" w14:textId="29507354" w:rsidR="00DC4DDF" w:rsidRDefault="00DC4DDF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</w:t>
            </w:r>
          </w:p>
        </w:tc>
      </w:tr>
      <w:tr w:rsidR="00DC4DDF" w14:paraId="73B46976" w14:textId="77777777" w:rsidTr="00AB3423">
        <w:trPr>
          <w:trHeight w:val="315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D60C93" w14:textId="77777777" w:rsidR="00DC4DDF" w:rsidRDefault="00DC4DDF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D3AC5" w14:textId="063B54D8" w:rsidR="00DC4DDF" w:rsidRDefault="00DC4DDF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 w:rsidR="0086068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DC4DDF" w14:paraId="0C6B7D37" w14:textId="77777777" w:rsidTr="00AB3423">
        <w:trPr>
          <w:trHeight w:val="315"/>
        </w:trPr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3EC229" w14:textId="77777777" w:rsidR="00DC4DDF" w:rsidRDefault="00DC4DDF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AB871E" w14:textId="644B8C04" w:rsidR="00DC4DDF" w:rsidRDefault="00DC4DDF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ПРИЙНЯТИ - ЗА ОСНОВУ  і В ЦІЛОМУ– «</w:t>
            </w:r>
            <w:r w:rsidR="00860680">
              <w:rPr>
                <w:rFonts w:ascii="Times New Roman" w:hAnsi="Times New Roman"/>
                <w:sz w:val="24"/>
                <w:szCs w:val="24"/>
              </w:rPr>
              <w:t xml:space="preserve">Про внесення змін до рішення міської ради від 22.12.2021 № 24/122 «Про бюджет Луцької міської територіальної громади на 2022 рік», з врахуванням змін, внесених рішеннями від 27.01.2022 № 25/93, від 23.02.2022 №26/55, від </w:t>
            </w:r>
            <w:r w:rsidR="00860680">
              <w:rPr>
                <w:rFonts w:ascii="Times New Roman" w:hAnsi="Times New Roman"/>
                <w:sz w:val="24"/>
                <w:szCs w:val="24"/>
              </w:rPr>
              <w:lastRenderedPageBreak/>
              <w:t>01.03.2022 № 27/4, від 04.03.2022 № 28/4, від 27.04.2022 № 31/18, від 25.05.2022 № 32/18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77D93D09" w14:textId="64076CE4" w:rsidR="00DD5307" w:rsidRDefault="00DD5307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4513EB" w14:paraId="58F72947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558D36" w14:textId="77777777" w:rsidR="004513EB" w:rsidRDefault="004513EB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DC692B" w14:textId="77777777" w:rsidR="004513EB" w:rsidRDefault="004513EB" w:rsidP="004513EB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80. Про залучення гранту від Північної екологічної фінансової корпорації (НЕФКО) для фінансування інвестиційного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«Реконструкція учбово-лабораторного корпусу ЛНТУ під гуртожиток для ВПО».</w:t>
            </w:r>
          </w:p>
          <w:p w14:paraId="56175A7C" w14:textId="763DA5D1" w:rsidR="004513EB" w:rsidRDefault="004513EB" w:rsidP="00AB3423">
            <w:pPr>
              <w:tabs>
                <w:tab w:val="left" w:pos="709"/>
              </w:tabs>
              <w:ind w:right="-81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4513EB" w14:paraId="79B0BFDC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F767A8" w14:textId="77777777" w:rsidR="004513EB" w:rsidRDefault="004513EB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5A5049DB" w14:textId="77777777" w:rsidR="004513EB" w:rsidRDefault="004513EB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2E4EBE" w14:textId="77777777" w:rsidR="004513EB" w:rsidRDefault="004513EB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6C8FB659" w14:textId="77777777" w:rsidR="004513EB" w:rsidRDefault="004513EB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605360AD" w14:textId="77777777" w:rsidR="004513EB" w:rsidRDefault="004513EB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3EB" w14:paraId="301900E9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BD5429" w14:textId="77777777" w:rsidR="004513EB" w:rsidRDefault="004513EB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525879" w14:textId="58D6B095" w:rsidR="004513EB" w:rsidRDefault="004513EB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 Проти – 0, Утрималися – 0.</w:t>
            </w:r>
          </w:p>
        </w:tc>
      </w:tr>
      <w:tr w:rsidR="004513EB" w14:paraId="07703213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44B426" w14:textId="77777777" w:rsidR="004513EB" w:rsidRDefault="004513EB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BFF6E9" w14:textId="5C08F94B" w:rsidR="004513EB" w:rsidRDefault="004513EB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 залучення гранту від Північної екологічної фінансової корпорації (НЕФКО) для фінансування інвестиційного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«Реконструкція учбово-лабораторного корпусу ЛНТУ під гуртожиток для ВПО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14:paraId="0BE952F4" w14:textId="1120123E" w:rsidR="00DD5307" w:rsidRDefault="00DD5307" w:rsidP="007A2F9F">
      <w:pPr>
        <w:jc w:val="both"/>
        <w:rPr>
          <w:rFonts w:ascii="Times New Roman" w:hAnsi="Times New Roman"/>
        </w:rPr>
      </w:pPr>
    </w:p>
    <w:tbl>
      <w:tblPr>
        <w:tblW w:w="991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7369"/>
      </w:tblGrid>
      <w:tr w:rsidR="00DA51F6" w14:paraId="7E08C74D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A3D009" w14:textId="77777777" w:rsidR="00DA51F6" w:rsidRDefault="00DA51F6" w:rsidP="00AB3423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5528BE" w14:textId="64C8215C" w:rsidR="00DA51F6" w:rsidRDefault="00DA51F6" w:rsidP="00DA51F6">
            <w:pPr>
              <w:tabs>
                <w:tab w:val="left" w:pos="426"/>
                <w:tab w:val="left" w:pos="709"/>
              </w:tabs>
              <w:ind w:right="-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 Про надання пільг із сплати земельного податку.</w:t>
            </w:r>
          </w:p>
        </w:tc>
      </w:tr>
      <w:tr w:rsidR="00DA51F6" w14:paraId="0B405F2F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D2E3B6" w14:textId="77777777" w:rsidR="00DA51F6" w:rsidRDefault="00DA51F6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2769802" w14:textId="77777777" w:rsidR="00DA51F6" w:rsidRDefault="00DA51F6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B244DE" w14:textId="77777777" w:rsidR="00DA51F6" w:rsidRDefault="00DA51F6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 є необхідність доповідати по цьому питанню? Немає. Чи є запитання, виступи у депутатів? Немає.</w:t>
            </w:r>
          </w:p>
          <w:p w14:paraId="4408BEB5" w14:textId="77777777" w:rsidR="00DA51F6" w:rsidRDefault="00DA51F6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зміни, доповнення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рішення? Немає. Ставлю на голосування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рішення за основу і в цілому.</w:t>
            </w:r>
          </w:p>
          <w:p w14:paraId="1E89103B" w14:textId="77777777" w:rsidR="00DA51F6" w:rsidRDefault="00DA51F6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51F6" w14:paraId="6B7DE5B5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9046F2" w14:textId="77777777" w:rsidR="00DA51F6" w:rsidRDefault="00DA51F6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ГОЛОСУВАЛИ: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FE8696" w14:textId="77777777" w:rsidR="00DA51F6" w:rsidRDefault="00DA51F6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– 31, Проти – 0, Утрималися – 0.</w:t>
            </w:r>
          </w:p>
        </w:tc>
      </w:tr>
      <w:tr w:rsidR="00DA51F6" w14:paraId="5DA501CD" w14:textId="77777777" w:rsidTr="00AB3423">
        <w:trPr>
          <w:trHeight w:val="315"/>
        </w:trPr>
        <w:tc>
          <w:tcPr>
            <w:tcW w:w="25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E239F4" w14:textId="77777777" w:rsidR="00DA51F6" w:rsidRDefault="00DA51F6" w:rsidP="00AB342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ВИРІШИЛИ:</w:t>
            </w:r>
          </w:p>
        </w:tc>
        <w:tc>
          <w:tcPr>
            <w:tcW w:w="73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D62062" w14:textId="472C5EA7" w:rsidR="00DA51F6" w:rsidRDefault="00DA51F6" w:rsidP="00AB34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ПРИЙНЯТИ - ЗА ОСНОВУ та В ЦІЛОМУ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«Про надання пільг із сплати земельного податку».</w:t>
            </w:r>
          </w:p>
        </w:tc>
      </w:tr>
    </w:tbl>
    <w:p w14:paraId="1A13D0DB" w14:textId="416815D4" w:rsidR="0069583E" w:rsidRDefault="0069583E" w:rsidP="007A2F9F">
      <w:pPr>
        <w:jc w:val="both"/>
        <w:rPr>
          <w:rFonts w:ascii="Times New Roman" w:hAnsi="Times New Roman"/>
        </w:rPr>
      </w:pPr>
    </w:p>
    <w:tbl>
      <w:tblPr>
        <w:tblW w:w="993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1"/>
        <w:gridCol w:w="7400"/>
      </w:tblGrid>
      <w:tr w:rsidR="00F52BAF" w14:paraId="34B91CD0" w14:textId="77777777" w:rsidTr="00126F90">
        <w:trPr>
          <w:trHeight w:val="315"/>
          <w:jc w:val="center"/>
        </w:trPr>
        <w:tc>
          <w:tcPr>
            <w:tcW w:w="2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1A6FF19" w14:textId="77777777" w:rsidR="00F101C2" w:rsidRDefault="00F101C2" w:rsidP="00F101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FD1B92E" w14:textId="7E9510E9" w:rsidR="00F52BAF" w:rsidRDefault="00F101C2" w:rsidP="00F101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BB9DF52" w14:textId="2891204D" w:rsidR="00F52BAF" w:rsidRDefault="00F101C2" w:rsidP="00126F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F52BAF">
              <w:rPr>
                <w:rFonts w:ascii="Times New Roman" w:hAnsi="Times New Roman"/>
                <w:sz w:val="24"/>
                <w:szCs w:val="24"/>
              </w:rPr>
              <w:t>.Запити.</w:t>
            </w:r>
          </w:p>
        </w:tc>
      </w:tr>
      <w:tr w:rsidR="00F52BAF" w14:paraId="025969E1" w14:textId="77777777" w:rsidTr="0012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15"/>
          <w:jc w:val="center"/>
        </w:trPr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707377" w14:textId="77777777" w:rsidR="00F101C2" w:rsidRDefault="00F101C2" w:rsidP="00F101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75CF8E9B" w14:textId="760A9EE7" w:rsidR="00F52BAF" w:rsidRDefault="00F101C2" w:rsidP="00F101C2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EBA2F" w14:textId="3BAD50D5" w:rsidR="00F52BAF" w:rsidRDefault="00F52BAF" w:rsidP="00126F90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Чи є бажаючі озвучити депутатські запити? Немає.</w:t>
            </w:r>
          </w:p>
        </w:tc>
      </w:tr>
    </w:tbl>
    <w:p w14:paraId="511A4ED7" w14:textId="794F6C5D" w:rsidR="00F52BAF" w:rsidRDefault="00F52BAF" w:rsidP="007A2F9F">
      <w:pPr>
        <w:jc w:val="both"/>
        <w:rPr>
          <w:rFonts w:ascii="Times New Roman" w:hAnsi="Times New Roman"/>
        </w:rPr>
      </w:pPr>
    </w:p>
    <w:tbl>
      <w:tblPr>
        <w:tblW w:w="98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1"/>
        <w:gridCol w:w="7349"/>
      </w:tblGrid>
      <w:tr w:rsidR="00F52BAF" w14:paraId="4D4CCE03" w14:textId="77777777" w:rsidTr="00126F90">
        <w:trPr>
          <w:trHeight w:val="315"/>
          <w:jc w:val="center"/>
        </w:trPr>
        <w:tc>
          <w:tcPr>
            <w:tcW w:w="248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30604AB" w14:textId="77777777" w:rsidR="00F101C2" w:rsidRDefault="00F101C2" w:rsidP="00F101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Поліщук Ігор Ігорович</w:t>
            </w:r>
          </w:p>
          <w:p w14:paraId="02463C1A" w14:textId="78EDF394" w:rsidR="00F52BAF" w:rsidRDefault="00F101C2" w:rsidP="00F101C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B7C5EC7" w14:textId="3A50DB89" w:rsidR="00F52BAF" w:rsidRDefault="00F101C2" w:rsidP="00126F90">
            <w:pPr>
              <w:widowControl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="00F52BAF">
              <w:rPr>
                <w:rFonts w:ascii="Times New Roman" w:hAnsi="Times New Roman"/>
                <w:sz w:val="24"/>
                <w:szCs w:val="24"/>
              </w:rPr>
              <w:t>.  Різне.</w:t>
            </w:r>
          </w:p>
        </w:tc>
      </w:tr>
      <w:tr w:rsidR="00F52BAF" w14:paraId="31D173EA" w14:textId="77777777" w:rsidTr="00126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5"/>
          <w:jc w:val="center"/>
        </w:trPr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DFDB2D" w14:textId="77777777" w:rsidR="00F101C2" w:rsidRDefault="00F101C2" w:rsidP="00F101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01F85BE2" w14:textId="21E82CA9" w:rsidR="00F52BAF" w:rsidRDefault="00F101C2" w:rsidP="00F101C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9A78C" w14:textId="77777777" w:rsidR="00F52BAF" w:rsidRDefault="00F52BAF" w:rsidP="00126F90">
            <w:pPr>
              <w:widowControl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Переходимо до розгляду питання “Різне”.</w:t>
            </w:r>
          </w:p>
          <w:p w14:paraId="31CD736A" w14:textId="58E188CC" w:rsidR="00F52BAF" w:rsidRDefault="00F52BAF" w:rsidP="00126F90">
            <w:pPr>
              <w:widowControl w:val="0"/>
              <w:spacing w:after="0" w:line="240" w:lineRule="auto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 є виступи, запитання в питанні “Різне”? </w:t>
            </w:r>
            <w:r w:rsidR="00F101C2">
              <w:rPr>
                <w:rFonts w:ascii="Times New Roman" w:hAnsi="Times New Roman"/>
                <w:sz w:val="24"/>
                <w:szCs w:val="24"/>
              </w:rPr>
              <w:t>Немає.</w:t>
            </w:r>
          </w:p>
        </w:tc>
      </w:tr>
    </w:tbl>
    <w:p w14:paraId="684E52F7" w14:textId="77777777" w:rsidR="00F52BAF" w:rsidRDefault="00F52BAF" w:rsidP="007A2F9F">
      <w:pPr>
        <w:jc w:val="both"/>
        <w:rPr>
          <w:rFonts w:ascii="Times New Roman" w:hAnsi="Times New Roman"/>
        </w:rPr>
      </w:pPr>
    </w:p>
    <w:tbl>
      <w:tblPr>
        <w:tblW w:w="9918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7371"/>
      </w:tblGrid>
      <w:tr w:rsidR="004A6C6E" w14:paraId="335F6BD5" w14:textId="77777777" w:rsidTr="004F734C">
        <w:trPr>
          <w:trHeight w:val="315"/>
        </w:trPr>
        <w:tc>
          <w:tcPr>
            <w:tcW w:w="2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14:paraId="26B9FA32" w14:textId="77777777" w:rsidR="00F101C2" w:rsidRDefault="00F101C2" w:rsidP="00F101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Поліщук Ігор Ігорович</w:t>
            </w:r>
          </w:p>
          <w:p w14:paraId="18236F71" w14:textId="47C022BC" w:rsidR="004A6C6E" w:rsidRDefault="00F101C2" w:rsidP="00F101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73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10" w:type="dxa"/>
              <w:right w:w="10" w:type="dxa"/>
            </w:tcMar>
            <w:vAlign w:val="center"/>
          </w:tcPr>
          <w:p w14:paraId="2276F1DB" w14:textId="77777777" w:rsidR="004A6C6E" w:rsidRDefault="004A6C6E" w:rsidP="004A6C6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ШАНОВНІ ДЕПУТАТИ!</w:t>
            </w:r>
          </w:p>
          <w:p w14:paraId="4829340D" w14:textId="77777777" w:rsidR="004A6C6E" w:rsidRDefault="004A6C6E" w:rsidP="004A6C6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Питання, винесені на розгляд пленарного засідання розглянуті. </w:t>
            </w:r>
          </w:p>
          <w:p w14:paraId="6FBEBA3A" w14:textId="2F7BF4AA" w:rsidR="004A6C6E" w:rsidRDefault="004A6C6E" w:rsidP="004A6C6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Оголошую засідання дистанційного пленарного засідання чергової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тридцят</w:t>
            </w:r>
            <w:r w:rsidR="0046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 </w:t>
            </w:r>
            <w:r w:rsidR="00F101C2">
              <w:rPr>
                <w:rFonts w:ascii="Times New Roman" w:hAnsi="Times New Roman"/>
                <w:color w:val="000000"/>
                <w:sz w:val="24"/>
                <w:szCs w:val="24"/>
              </w:rPr>
              <w:t>третьої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сесії Луцької міської ради</w:t>
            </w:r>
          </w:p>
          <w:p w14:paraId="2603790D" w14:textId="31687223" w:rsidR="00462190" w:rsidRDefault="004A6C6E" w:rsidP="0069583E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восьмого скликання закритим.</w:t>
            </w:r>
          </w:p>
          <w:p w14:paraId="6EFE7871" w14:textId="11CF0F95" w:rsidR="004A6C6E" w:rsidRDefault="00462190" w:rsidP="00462190">
            <w:pPr>
              <w:pStyle w:val="a3"/>
              <w:spacing w:line="360" w:lineRule="auto"/>
              <w:ind w:right="195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 xml:space="preserve">                   </w:t>
            </w:r>
            <w:r w:rsidR="004A6C6E">
              <w:rPr>
                <w:iCs/>
                <w:sz w:val="24"/>
                <w:szCs w:val="24"/>
              </w:rPr>
              <w:t>Звучить Державний Гімн України</w:t>
            </w:r>
            <w:r w:rsidR="004A6C6E">
              <w:rPr>
                <w:iCs/>
                <w:sz w:val="24"/>
                <w:szCs w:val="24"/>
                <w:lang w:val="ru-RU"/>
              </w:rPr>
              <w:t>!</w:t>
            </w:r>
          </w:p>
        </w:tc>
      </w:tr>
    </w:tbl>
    <w:p w14:paraId="3674678C" w14:textId="7D2410BA" w:rsidR="004F734C" w:rsidRDefault="004F734C" w:rsidP="007A2F9F">
      <w:pPr>
        <w:jc w:val="both"/>
        <w:rPr>
          <w:rFonts w:ascii="Times New Roman" w:hAnsi="Times New Roman"/>
        </w:rPr>
      </w:pPr>
    </w:p>
    <w:p w14:paraId="6BA2ACD9" w14:textId="77777777" w:rsidR="00F101C2" w:rsidRPr="007A2F9F" w:rsidRDefault="00F101C2" w:rsidP="007A2F9F">
      <w:pPr>
        <w:jc w:val="both"/>
        <w:rPr>
          <w:rFonts w:ascii="Times New Roman" w:hAnsi="Times New Roman"/>
        </w:rPr>
      </w:pPr>
    </w:p>
    <w:p w14:paraId="32763D8D" w14:textId="2A559BAD" w:rsidR="00F101C2" w:rsidRDefault="00760D7E" w:rsidP="007A2F9F">
      <w:pPr>
        <w:rPr>
          <w:rFonts w:ascii="Times New Roman" w:hAnsi="Times New Roman"/>
          <w:sz w:val="24"/>
          <w:szCs w:val="24"/>
        </w:rPr>
      </w:pPr>
      <w:r w:rsidRPr="004F734C">
        <w:rPr>
          <w:rFonts w:ascii="Times New Roman" w:hAnsi="Times New Roman"/>
          <w:sz w:val="24"/>
          <w:szCs w:val="24"/>
        </w:rPr>
        <w:t>Міський голова</w:t>
      </w:r>
      <w:r w:rsidR="007A2F9F" w:rsidRPr="004F734C">
        <w:rPr>
          <w:rFonts w:ascii="Times New Roman" w:hAnsi="Times New Roman"/>
          <w:sz w:val="24"/>
          <w:szCs w:val="24"/>
        </w:rPr>
        <w:tab/>
      </w:r>
      <w:r w:rsidR="007A2F9F" w:rsidRPr="004F734C">
        <w:rPr>
          <w:rFonts w:ascii="Times New Roman" w:hAnsi="Times New Roman"/>
          <w:sz w:val="24"/>
          <w:szCs w:val="24"/>
        </w:rPr>
        <w:tab/>
      </w:r>
      <w:r w:rsidR="007A2F9F" w:rsidRPr="004F734C">
        <w:rPr>
          <w:rFonts w:ascii="Times New Roman" w:hAnsi="Times New Roman"/>
          <w:sz w:val="24"/>
          <w:szCs w:val="24"/>
        </w:rPr>
        <w:tab/>
      </w:r>
      <w:r w:rsidR="007A2F9F" w:rsidRPr="004F734C">
        <w:rPr>
          <w:rFonts w:ascii="Times New Roman" w:hAnsi="Times New Roman"/>
          <w:sz w:val="24"/>
          <w:szCs w:val="24"/>
        </w:rPr>
        <w:tab/>
      </w:r>
      <w:r w:rsidR="007A2F9F" w:rsidRPr="004F734C">
        <w:rPr>
          <w:rFonts w:ascii="Times New Roman" w:hAnsi="Times New Roman"/>
          <w:sz w:val="24"/>
          <w:szCs w:val="24"/>
        </w:rPr>
        <w:tab/>
      </w:r>
      <w:r w:rsidR="007A2F9F" w:rsidRPr="004F734C">
        <w:rPr>
          <w:rFonts w:ascii="Times New Roman" w:hAnsi="Times New Roman"/>
          <w:sz w:val="24"/>
          <w:szCs w:val="24"/>
        </w:rPr>
        <w:tab/>
        <w:t xml:space="preserve">             </w:t>
      </w:r>
      <w:r w:rsidR="00563F13" w:rsidRPr="004F734C">
        <w:rPr>
          <w:rFonts w:ascii="Times New Roman" w:hAnsi="Times New Roman"/>
          <w:sz w:val="24"/>
          <w:szCs w:val="24"/>
        </w:rPr>
        <w:t xml:space="preserve"> </w:t>
      </w:r>
      <w:r w:rsidR="004F734C">
        <w:rPr>
          <w:rFonts w:ascii="Times New Roman" w:hAnsi="Times New Roman"/>
          <w:sz w:val="24"/>
          <w:szCs w:val="24"/>
        </w:rPr>
        <w:t xml:space="preserve">     </w:t>
      </w:r>
      <w:r w:rsidR="007A2F9F" w:rsidRPr="004F734C">
        <w:rPr>
          <w:rFonts w:ascii="Times New Roman" w:hAnsi="Times New Roman"/>
          <w:sz w:val="24"/>
          <w:szCs w:val="24"/>
        </w:rPr>
        <w:t>Ігор ПОЛІЩУК</w:t>
      </w:r>
      <w:r w:rsidRPr="004F734C">
        <w:rPr>
          <w:rFonts w:ascii="Times New Roman" w:hAnsi="Times New Roman"/>
          <w:sz w:val="24"/>
          <w:szCs w:val="24"/>
        </w:rPr>
        <w:t xml:space="preserve">  </w:t>
      </w:r>
    </w:p>
    <w:p w14:paraId="3142026E" w14:textId="77777777" w:rsidR="00F101C2" w:rsidRDefault="00F101C2" w:rsidP="007A2F9F">
      <w:pPr>
        <w:rPr>
          <w:rFonts w:ascii="Times New Roman" w:hAnsi="Times New Roman"/>
          <w:sz w:val="24"/>
          <w:szCs w:val="24"/>
        </w:rPr>
      </w:pPr>
    </w:p>
    <w:p w14:paraId="2F8C97F8" w14:textId="365A3629" w:rsidR="00760D7E" w:rsidRPr="004F734C" w:rsidRDefault="00462190" w:rsidP="007A2F9F">
      <w:pPr>
        <w:rPr>
          <w:rFonts w:ascii="Times New Roman" w:hAnsi="Times New Roman"/>
          <w:sz w:val="24"/>
          <w:szCs w:val="24"/>
        </w:rPr>
      </w:pPr>
      <w:r w:rsidRPr="00462190">
        <w:rPr>
          <w:rFonts w:ascii="Times New Roman" w:hAnsi="Times New Roman"/>
        </w:rPr>
        <w:t>Миколайчук</w:t>
      </w:r>
      <w:r w:rsidR="007A2F9F" w:rsidRPr="004F734C">
        <w:rPr>
          <w:rFonts w:ascii="Times New Roman" w:hAnsi="Times New Roman"/>
          <w:sz w:val="24"/>
          <w:szCs w:val="24"/>
        </w:rPr>
        <w:t xml:space="preserve"> </w:t>
      </w:r>
      <w:r w:rsidR="00760D7E" w:rsidRPr="004F734C">
        <w:rPr>
          <w:rFonts w:ascii="Times New Roman" w:hAnsi="Times New Roman"/>
          <w:sz w:val="24"/>
          <w:szCs w:val="24"/>
        </w:rPr>
        <w:t>777 9</w:t>
      </w:r>
      <w:r w:rsidR="00F101C2">
        <w:rPr>
          <w:rFonts w:ascii="Times New Roman" w:hAnsi="Times New Roman"/>
          <w:sz w:val="24"/>
          <w:szCs w:val="24"/>
        </w:rPr>
        <w:t>1</w:t>
      </w:r>
      <w:r w:rsidR="00760D7E" w:rsidRPr="004F734C">
        <w:rPr>
          <w:rFonts w:ascii="Times New Roman" w:hAnsi="Times New Roman"/>
          <w:sz w:val="24"/>
          <w:szCs w:val="24"/>
        </w:rPr>
        <w:t>4</w:t>
      </w:r>
    </w:p>
    <w:p w14:paraId="3FAEDB09" w14:textId="77777777" w:rsidR="00760D7E" w:rsidRPr="007A2F9F" w:rsidRDefault="00760D7E" w:rsidP="007A2F9F">
      <w:pPr>
        <w:rPr>
          <w:rFonts w:ascii="Times New Roman" w:hAnsi="Times New Roman"/>
        </w:rPr>
      </w:pPr>
    </w:p>
    <w:sectPr w:rsidR="00760D7E" w:rsidRPr="007A2F9F" w:rsidSect="00027D79">
      <w:headerReference w:type="default" r:id="rId8"/>
      <w:type w:val="continuous"/>
      <w:pgSz w:w="12240" w:h="15840"/>
      <w:pgMar w:top="567" w:right="850" w:bottom="850" w:left="1417" w:header="708" w:footer="708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59F61" w14:textId="77777777" w:rsidR="00F625AD" w:rsidRDefault="00F625AD">
      <w:pPr>
        <w:spacing w:after="0" w:line="240" w:lineRule="auto"/>
      </w:pPr>
      <w:r>
        <w:separator/>
      </w:r>
    </w:p>
  </w:endnote>
  <w:endnote w:type="continuationSeparator" w:id="0">
    <w:p w14:paraId="665B2280" w14:textId="77777777" w:rsidR="00F625AD" w:rsidRDefault="00F6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EA09" w14:textId="77777777" w:rsidR="00F625AD" w:rsidRDefault="00F625AD">
      <w:r w:rsidRPr="00F6077C">
        <w:rPr>
          <w:rFonts w:ascii="Liberation Serif"/>
          <w:sz w:val="24"/>
          <w:szCs w:val="24"/>
        </w:rPr>
        <w:separator/>
      </w:r>
    </w:p>
  </w:footnote>
  <w:footnote w:type="continuationSeparator" w:id="0">
    <w:p w14:paraId="1DA05B8D" w14:textId="77777777" w:rsidR="00F625AD" w:rsidRDefault="00F6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9C674" w14:textId="77777777" w:rsidR="00B07CB4" w:rsidRDefault="00B07CB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0DB1">
      <w:rPr>
        <w:noProof/>
      </w:rPr>
      <w:t>50</w:t>
    </w:r>
    <w:r>
      <w:fldChar w:fldCharType="end"/>
    </w:r>
  </w:p>
  <w:p w14:paraId="1A9F148E" w14:textId="77777777" w:rsidR="00B07CB4" w:rsidRDefault="00B07C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0C13"/>
    <w:rsid w:val="00002C0F"/>
    <w:rsid w:val="00004414"/>
    <w:rsid w:val="000063E8"/>
    <w:rsid w:val="00007A8F"/>
    <w:rsid w:val="00007EE9"/>
    <w:rsid w:val="000121E9"/>
    <w:rsid w:val="00021ACF"/>
    <w:rsid w:val="00023FA0"/>
    <w:rsid w:val="00026C69"/>
    <w:rsid w:val="000278FE"/>
    <w:rsid w:val="00027D79"/>
    <w:rsid w:val="00031807"/>
    <w:rsid w:val="00031FB4"/>
    <w:rsid w:val="0003663A"/>
    <w:rsid w:val="000433D9"/>
    <w:rsid w:val="00044475"/>
    <w:rsid w:val="00044498"/>
    <w:rsid w:val="000546E1"/>
    <w:rsid w:val="00060440"/>
    <w:rsid w:val="00067DAA"/>
    <w:rsid w:val="000714E1"/>
    <w:rsid w:val="00073E4C"/>
    <w:rsid w:val="00075013"/>
    <w:rsid w:val="00077372"/>
    <w:rsid w:val="00082FB0"/>
    <w:rsid w:val="00094467"/>
    <w:rsid w:val="00094972"/>
    <w:rsid w:val="00096D74"/>
    <w:rsid w:val="00097F69"/>
    <w:rsid w:val="000A1CDE"/>
    <w:rsid w:val="000A1DDF"/>
    <w:rsid w:val="000A6747"/>
    <w:rsid w:val="000A7E82"/>
    <w:rsid w:val="000B0D93"/>
    <w:rsid w:val="000B423D"/>
    <w:rsid w:val="000B4DDB"/>
    <w:rsid w:val="000C0E49"/>
    <w:rsid w:val="000C344C"/>
    <w:rsid w:val="000D1DD8"/>
    <w:rsid w:val="000D4FDB"/>
    <w:rsid w:val="000D6599"/>
    <w:rsid w:val="000E10E5"/>
    <w:rsid w:val="000E2990"/>
    <w:rsid w:val="000E2BBD"/>
    <w:rsid w:val="000E3618"/>
    <w:rsid w:val="000E43D3"/>
    <w:rsid w:val="000F0F94"/>
    <w:rsid w:val="000F38F1"/>
    <w:rsid w:val="001017BD"/>
    <w:rsid w:val="00102997"/>
    <w:rsid w:val="001050DB"/>
    <w:rsid w:val="00105C26"/>
    <w:rsid w:val="00111934"/>
    <w:rsid w:val="0011318A"/>
    <w:rsid w:val="00115E8E"/>
    <w:rsid w:val="00116269"/>
    <w:rsid w:val="00117926"/>
    <w:rsid w:val="00120944"/>
    <w:rsid w:val="00122FAB"/>
    <w:rsid w:val="001279F7"/>
    <w:rsid w:val="00127B87"/>
    <w:rsid w:val="001305E5"/>
    <w:rsid w:val="00131E91"/>
    <w:rsid w:val="001329F6"/>
    <w:rsid w:val="001366A0"/>
    <w:rsid w:val="001426C7"/>
    <w:rsid w:val="00142F04"/>
    <w:rsid w:val="001431F6"/>
    <w:rsid w:val="00147016"/>
    <w:rsid w:val="00150353"/>
    <w:rsid w:val="001604A5"/>
    <w:rsid w:val="001640EC"/>
    <w:rsid w:val="00171F79"/>
    <w:rsid w:val="001773F7"/>
    <w:rsid w:val="00185D91"/>
    <w:rsid w:val="001862D5"/>
    <w:rsid w:val="001934FF"/>
    <w:rsid w:val="00196109"/>
    <w:rsid w:val="001977E2"/>
    <w:rsid w:val="001A1F2D"/>
    <w:rsid w:val="001B2142"/>
    <w:rsid w:val="001C008D"/>
    <w:rsid w:val="001C348E"/>
    <w:rsid w:val="001C76E7"/>
    <w:rsid w:val="001D2C9C"/>
    <w:rsid w:val="001D7C3D"/>
    <w:rsid w:val="001E04A6"/>
    <w:rsid w:val="001E329C"/>
    <w:rsid w:val="001E6AC8"/>
    <w:rsid w:val="001F033C"/>
    <w:rsid w:val="001F06A2"/>
    <w:rsid w:val="001F0DAA"/>
    <w:rsid w:val="001F1C55"/>
    <w:rsid w:val="001F67EE"/>
    <w:rsid w:val="002054D7"/>
    <w:rsid w:val="002077E0"/>
    <w:rsid w:val="00207868"/>
    <w:rsid w:val="00210A4B"/>
    <w:rsid w:val="00211626"/>
    <w:rsid w:val="00212745"/>
    <w:rsid w:val="00213208"/>
    <w:rsid w:val="00217A5C"/>
    <w:rsid w:val="00242232"/>
    <w:rsid w:val="00242372"/>
    <w:rsid w:val="002438D4"/>
    <w:rsid w:val="00244FC1"/>
    <w:rsid w:val="002502DC"/>
    <w:rsid w:val="0025039E"/>
    <w:rsid w:val="00250787"/>
    <w:rsid w:val="00252173"/>
    <w:rsid w:val="00252D84"/>
    <w:rsid w:val="00252E46"/>
    <w:rsid w:val="00253E36"/>
    <w:rsid w:val="00257364"/>
    <w:rsid w:val="00257994"/>
    <w:rsid w:val="00257F88"/>
    <w:rsid w:val="00261324"/>
    <w:rsid w:val="00261E50"/>
    <w:rsid w:val="00275493"/>
    <w:rsid w:val="002755A4"/>
    <w:rsid w:val="00277458"/>
    <w:rsid w:val="002845B3"/>
    <w:rsid w:val="00285DED"/>
    <w:rsid w:val="00285FFA"/>
    <w:rsid w:val="0029157B"/>
    <w:rsid w:val="00292E14"/>
    <w:rsid w:val="002B0B54"/>
    <w:rsid w:val="002B20FA"/>
    <w:rsid w:val="002B534F"/>
    <w:rsid w:val="002B53D5"/>
    <w:rsid w:val="002B6DF6"/>
    <w:rsid w:val="002B7362"/>
    <w:rsid w:val="002B791F"/>
    <w:rsid w:val="002C398B"/>
    <w:rsid w:val="002D08EB"/>
    <w:rsid w:val="002D22E3"/>
    <w:rsid w:val="002D24FE"/>
    <w:rsid w:val="002D26FD"/>
    <w:rsid w:val="002D2BEF"/>
    <w:rsid w:val="002D65D1"/>
    <w:rsid w:val="002E06D6"/>
    <w:rsid w:val="002E185A"/>
    <w:rsid w:val="002E2323"/>
    <w:rsid w:val="002E2329"/>
    <w:rsid w:val="002E37D6"/>
    <w:rsid w:val="002E4BD2"/>
    <w:rsid w:val="002E6C09"/>
    <w:rsid w:val="002E7961"/>
    <w:rsid w:val="002F4178"/>
    <w:rsid w:val="002F5017"/>
    <w:rsid w:val="002F726E"/>
    <w:rsid w:val="002F7D37"/>
    <w:rsid w:val="00303204"/>
    <w:rsid w:val="0030413B"/>
    <w:rsid w:val="00305F71"/>
    <w:rsid w:val="00306296"/>
    <w:rsid w:val="00310657"/>
    <w:rsid w:val="003216BC"/>
    <w:rsid w:val="00323010"/>
    <w:rsid w:val="00326799"/>
    <w:rsid w:val="003322F3"/>
    <w:rsid w:val="00334DF7"/>
    <w:rsid w:val="00337513"/>
    <w:rsid w:val="00340F0E"/>
    <w:rsid w:val="00342B97"/>
    <w:rsid w:val="0035202A"/>
    <w:rsid w:val="0035319F"/>
    <w:rsid w:val="003604F1"/>
    <w:rsid w:val="0036145F"/>
    <w:rsid w:val="00362EDE"/>
    <w:rsid w:val="003635CF"/>
    <w:rsid w:val="003636AE"/>
    <w:rsid w:val="00363AB9"/>
    <w:rsid w:val="0036415F"/>
    <w:rsid w:val="003663C8"/>
    <w:rsid w:val="00366FFC"/>
    <w:rsid w:val="00371A0C"/>
    <w:rsid w:val="00374842"/>
    <w:rsid w:val="0037577F"/>
    <w:rsid w:val="00376383"/>
    <w:rsid w:val="0037730F"/>
    <w:rsid w:val="00385085"/>
    <w:rsid w:val="003941A3"/>
    <w:rsid w:val="00394DA5"/>
    <w:rsid w:val="0039503D"/>
    <w:rsid w:val="003960EA"/>
    <w:rsid w:val="003A440C"/>
    <w:rsid w:val="003B759B"/>
    <w:rsid w:val="003C01C2"/>
    <w:rsid w:val="003C132F"/>
    <w:rsid w:val="003C1702"/>
    <w:rsid w:val="003C1F76"/>
    <w:rsid w:val="003E57B7"/>
    <w:rsid w:val="00400634"/>
    <w:rsid w:val="004015AE"/>
    <w:rsid w:val="0040327D"/>
    <w:rsid w:val="00404576"/>
    <w:rsid w:val="00407E86"/>
    <w:rsid w:val="00410B72"/>
    <w:rsid w:val="00413E95"/>
    <w:rsid w:val="004265CA"/>
    <w:rsid w:val="004319AD"/>
    <w:rsid w:val="004364F8"/>
    <w:rsid w:val="00437420"/>
    <w:rsid w:val="00441258"/>
    <w:rsid w:val="004479E5"/>
    <w:rsid w:val="004513EB"/>
    <w:rsid w:val="0045439E"/>
    <w:rsid w:val="004553E9"/>
    <w:rsid w:val="00462190"/>
    <w:rsid w:val="00466C3B"/>
    <w:rsid w:val="00473B93"/>
    <w:rsid w:val="00475C29"/>
    <w:rsid w:val="00480774"/>
    <w:rsid w:val="00481EFC"/>
    <w:rsid w:val="00483EDC"/>
    <w:rsid w:val="00487B07"/>
    <w:rsid w:val="004A0053"/>
    <w:rsid w:val="004A0C85"/>
    <w:rsid w:val="004A0CC8"/>
    <w:rsid w:val="004A0F83"/>
    <w:rsid w:val="004A1B5C"/>
    <w:rsid w:val="004A23BA"/>
    <w:rsid w:val="004A6C6E"/>
    <w:rsid w:val="004A6EA3"/>
    <w:rsid w:val="004A6FEB"/>
    <w:rsid w:val="004A7CA7"/>
    <w:rsid w:val="004B2785"/>
    <w:rsid w:val="004B32A2"/>
    <w:rsid w:val="004B49A0"/>
    <w:rsid w:val="004B59C4"/>
    <w:rsid w:val="004C00E5"/>
    <w:rsid w:val="004C622B"/>
    <w:rsid w:val="004E060E"/>
    <w:rsid w:val="004E47E2"/>
    <w:rsid w:val="004E5087"/>
    <w:rsid w:val="004E5F41"/>
    <w:rsid w:val="004E7CAD"/>
    <w:rsid w:val="004F1C06"/>
    <w:rsid w:val="004F409E"/>
    <w:rsid w:val="004F734C"/>
    <w:rsid w:val="00504AFC"/>
    <w:rsid w:val="005076EA"/>
    <w:rsid w:val="0051120A"/>
    <w:rsid w:val="00511C06"/>
    <w:rsid w:val="00523275"/>
    <w:rsid w:val="00533F3E"/>
    <w:rsid w:val="005362C0"/>
    <w:rsid w:val="00541DD5"/>
    <w:rsid w:val="00545F33"/>
    <w:rsid w:val="005476BF"/>
    <w:rsid w:val="00550D5E"/>
    <w:rsid w:val="00555C3D"/>
    <w:rsid w:val="005563AD"/>
    <w:rsid w:val="00556B6D"/>
    <w:rsid w:val="00563F13"/>
    <w:rsid w:val="00563F90"/>
    <w:rsid w:val="005646E9"/>
    <w:rsid w:val="00566B1B"/>
    <w:rsid w:val="00570FE0"/>
    <w:rsid w:val="00572168"/>
    <w:rsid w:val="0057218E"/>
    <w:rsid w:val="0057359D"/>
    <w:rsid w:val="00573842"/>
    <w:rsid w:val="00574585"/>
    <w:rsid w:val="0057505E"/>
    <w:rsid w:val="00576966"/>
    <w:rsid w:val="005779C7"/>
    <w:rsid w:val="00577A1A"/>
    <w:rsid w:val="00586F9A"/>
    <w:rsid w:val="005945EF"/>
    <w:rsid w:val="005A050E"/>
    <w:rsid w:val="005B5D46"/>
    <w:rsid w:val="005B63BE"/>
    <w:rsid w:val="005B75F2"/>
    <w:rsid w:val="005C007E"/>
    <w:rsid w:val="005C3AA2"/>
    <w:rsid w:val="005C4C6B"/>
    <w:rsid w:val="005D06E0"/>
    <w:rsid w:val="005D240E"/>
    <w:rsid w:val="005D3388"/>
    <w:rsid w:val="005E14AB"/>
    <w:rsid w:val="005E2644"/>
    <w:rsid w:val="005E63BE"/>
    <w:rsid w:val="005F1491"/>
    <w:rsid w:val="005F5560"/>
    <w:rsid w:val="005F767C"/>
    <w:rsid w:val="00600671"/>
    <w:rsid w:val="00600F36"/>
    <w:rsid w:val="00601A2C"/>
    <w:rsid w:val="0060208A"/>
    <w:rsid w:val="00602927"/>
    <w:rsid w:val="0061377B"/>
    <w:rsid w:val="00620087"/>
    <w:rsid w:val="00622277"/>
    <w:rsid w:val="006226C0"/>
    <w:rsid w:val="00624ABB"/>
    <w:rsid w:val="0062574D"/>
    <w:rsid w:val="006328D7"/>
    <w:rsid w:val="006363C4"/>
    <w:rsid w:val="00641B16"/>
    <w:rsid w:val="00645424"/>
    <w:rsid w:val="00645CEC"/>
    <w:rsid w:val="00650B03"/>
    <w:rsid w:val="00650D27"/>
    <w:rsid w:val="0065320E"/>
    <w:rsid w:val="0065348E"/>
    <w:rsid w:val="0065563E"/>
    <w:rsid w:val="006557DC"/>
    <w:rsid w:val="00655E52"/>
    <w:rsid w:val="00656E31"/>
    <w:rsid w:val="006603EF"/>
    <w:rsid w:val="006624F0"/>
    <w:rsid w:val="00664974"/>
    <w:rsid w:val="00665291"/>
    <w:rsid w:val="00671C0F"/>
    <w:rsid w:val="00675D97"/>
    <w:rsid w:val="00680D17"/>
    <w:rsid w:val="0068293A"/>
    <w:rsid w:val="006879A3"/>
    <w:rsid w:val="006916BD"/>
    <w:rsid w:val="0069214D"/>
    <w:rsid w:val="0069478C"/>
    <w:rsid w:val="0069583E"/>
    <w:rsid w:val="00697228"/>
    <w:rsid w:val="0069760D"/>
    <w:rsid w:val="006A03AA"/>
    <w:rsid w:val="006A16BB"/>
    <w:rsid w:val="006A2FF9"/>
    <w:rsid w:val="006A4D04"/>
    <w:rsid w:val="006B21B8"/>
    <w:rsid w:val="006B2ACB"/>
    <w:rsid w:val="006B4B43"/>
    <w:rsid w:val="006B79BB"/>
    <w:rsid w:val="006C05E6"/>
    <w:rsid w:val="006C0B2E"/>
    <w:rsid w:val="006C19E5"/>
    <w:rsid w:val="006C4DAB"/>
    <w:rsid w:val="006C5EE9"/>
    <w:rsid w:val="006C6B48"/>
    <w:rsid w:val="006D0399"/>
    <w:rsid w:val="006D0834"/>
    <w:rsid w:val="006D0E5B"/>
    <w:rsid w:val="006E5A0B"/>
    <w:rsid w:val="006F4CDD"/>
    <w:rsid w:val="006F4F9A"/>
    <w:rsid w:val="00700931"/>
    <w:rsid w:val="007038F2"/>
    <w:rsid w:val="007063F1"/>
    <w:rsid w:val="00717EB4"/>
    <w:rsid w:val="007370D1"/>
    <w:rsid w:val="007406B5"/>
    <w:rsid w:val="007416DE"/>
    <w:rsid w:val="00745253"/>
    <w:rsid w:val="007456DC"/>
    <w:rsid w:val="007515B6"/>
    <w:rsid w:val="007536A1"/>
    <w:rsid w:val="00753E8C"/>
    <w:rsid w:val="00754321"/>
    <w:rsid w:val="00756CBF"/>
    <w:rsid w:val="0076049A"/>
    <w:rsid w:val="00760D7E"/>
    <w:rsid w:val="0076339B"/>
    <w:rsid w:val="00765896"/>
    <w:rsid w:val="00772032"/>
    <w:rsid w:val="00780626"/>
    <w:rsid w:val="00780972"/>
    <w:rsid w:val="00781842"/>
    <w:rsid w:val="00781AF3"/>
    <w:rsid w:val="007839CA"/>
    <w:rsid w:val="00785FBE"/>
    <w:rsid w:val="00794C35"/>
    <w:rsid w:val="007A2458"/>
    <w:rsid w:val="007A27D3"/>
    <w:rsid w:val="007A2F9F"/>
    <w:rsid w:val="007B3EBE"/>
    <w:rsid w:val="007B4947"/>
    <w:rsid w:val="007C149D"/>
    <w:rsid w:val="007C151A"/>
    <w:rsid w:val="007C1C72"/>
    <w:rsid w:val="007C394A"/>
    <w:rsid w:val="007C4C9A"/>
    <w:rsid w:val="007D1EF8"/>
    <w:rsid w:val="007E1A4B"/>
    <w:rsid w:val="007E1A87"/>
    <w:rsid w:val="007E264D"/>
    <w:rsid w:val="007E743D"/>
    <w:rsid w:val="007E7FE2"/>
    <w:rsid w:val="007F0081"/>
    <w:rsid w:val="007F282A"/>
    <w:rsid w:val="0080084C"/>
    <w:rsid w:val="0080214E"/>
    <w:rsid w:val="00805EE8"/>
    <w:rsid w:val="00810B12"/>
    <w:rsid w:val="008137E1"/>
    <w:rsid w:val="00820FF6"/>
    <w:rsid w:val="00821C40"/>
    <w:rsid w:val="00821DD5"/>
    <w:rsid w:val="008238FA"/>
    <w:rsid w:val="008316A1"/>
    <w:rsid w:val="00833116"/>
    <w:rsid w:val="00833B76"/>
    <w:rsid w:val="00833B99"/>
    <w:rsid w:val="00837426"/>
    <w:rsid w:val="008478F3"/>
    <w:rsid w:val="008544F1"/>
    <w:rsid w:val="008548E8"/>
    <w:rsid w:val="00856BD4"/>
    <w:rsid w:val="00860680"/>
    <w:rsid w:val="00861EC5"/>
    <w:rsid w:val="008622F4"/>
    <w:rsid w:val="00863F78"/>
    <w:rsid w:val="008665B2"/>
    <w:rsid w:val="00873AEE"/>
    <w:rsid w:val="00880A78"/>
    <w:rsid w:val="00883D6F"/>
    <w:rsid w:val="0088607C"/>
    <w:rsid w:val="008863AA"/>
    <w:rsid w:val="0088672B"/>
    <w:rsid w:val="00893A5E"/>
    <w:rsid w:val="0089571C"/>
    <w:rsid w:val="008A706E"/>
    <w:rsid w:val="008A7863"/>
    <w:rsid w:val="008B3996"/>
    <w:rsid w:val="008B7959"/>
    <w:rsid w:val="008C0A41"/>
    <w:rsid w:val="008C6E26"/>
    <w:rsid w:val="008D18D0"/>
    <w:rsid w:val="008D4080"/>
    <w:rsid w:val="008D51C8"/>
    <w:rsid w:val="008E0A0C"/>
    <w:rsid w:val="008E52CF"/>
    <w:rsid w:val="008E5F67"/>
    <w:rsid w:val="008E7D5A"/>
    <w:rsid w:val="008F237F"/>
    <w:rsid w:val="008F2EC6"/>
    <w:rsid w:val="008F64ED"/>
    <w:rsid w:val="008F6C1A"/>
    <w:rsid w:val="008F6CBF"/>
    <w:rsid w:val="0090331B"/>
    <w:rsid w:val="00904857"/>
    <w:rsid w:val="00907D25"/>
    <w:rsid w:val="00907FF9"/>
    <w:rsid w:val="00911B12"/>
    <w:rsid w:val="009200A8"/>
    <w:rsid w:val="00920681"/>
    <w:rsid w:val="009213AC"/>
    <w:rsid w:val="00926F84"/>
    <w:rsid w:val="0093117F"/>
    <w:rsid w:val="0093130A"/>
    <w:rsid w:val="00935114"/>
    <w:rsid w:val="00936915"/>
    <w:rsid w:val="00936C5E"/>
    <w:rsid w:val="00940F2E"/>
    <w:rsid w:val="00944039"/>
    <w:rsid w:val="009511EB"/>
    <w:rsid w:val="00960CF1"/>
    <w:rsid w:val="0096167D"/>
    <w:rsid w:val="009629DA"/>
    <w:rsid w:val="00964120"/>
    <w:rsid w:val="0096587A"/>
    <w:rsid w:val="00980FA7"/>
    <w:rsid w:val="0098150D"/>
    <w:rsid w:val="009818A9"/>
    <w:rsid w:val="00981ACB"/>
    <w:rsid w:val="009949DE"/>
    <w:rsid w:val="00996999"/>
    <w:rsid w:val="00996BA5"/>
    <w:rsid w:val="009A25C7"/>
    <w:rsid w:val="009A43C2"/>
    <w:rsid w:val="009A4BAE"/>
    <w:rsid w:val="009A6ADC"/>
    <w:rsid w:val="009B2480"/>
    <w:rsid w:val="009C21B9"/>
    <w:rsid w:val="009C4B3F"/>
    <w:rsid w:val="009C58B7"/>
    <w:rsid w:val="009C6A79"/>
    <w:rsid w:val="009C7BAC"/>
    <w:rsid w:val="009D1B16"/>
    <w:rsid w:val="009D4490"/>
    <w:rsid w:val="009D537E"/>
    <w:rsid w:val="009D569F"/>
    <w:rsid w:val="009D66EA"/>
    <w:rsid w:val="009E2227"/>
    <w:rsid w:val="009E315F"/>
    <w:rsid w:val="009E46D7"/>
    <w:rsid w:val="009E54D1"/>
    <w:rsid w:val="009E64C1"/>
    <w:rsid w:val="009F241E"/>
    <w:rsid w:val="009F3D33"/>
    <w:rsid w:val="009F5A82"/>
    <w:rsid w:val="00A001C5"/>
    <w:rsid w:val="00A008EA"/>
    <w:rsid w:val="00A0324F"/>
    <w:rsid w:val="00A03DC2"/>
    <w:rsid w:val="00A04A42"/>
    <w:rsid w:val="00A06A52"/>
    <w:rsid w:val="00A07A45"/>
    <w:rsid w:val="00A141A0"/>
    <w:rsid w:val="00A148D5"/>
    <w:rsid w:val="00A17FEB"/>
    <w:rsid w:val="00A23A5F"/>
    <w:rsid w:val="00A246FF"/>
    <w:rsid w:val="00A26ADC"/>
    <w:rsid w:val="00A33447"/>
    <w:rsid w:val="00A3461C"/>
    <w:rsid w:val="00A43F1D"/>
    <w:rsid w:val="00A4615A"/>
    <w:rsid w:val="00A46646"/>
    <w:rsid w:val="00A471AC"/>
    <w:rsid w:val="00A55A87"/>
    <w:rsid w:val="00A667E8"/>
    <w:rsid w:val="00A70CE7"/>
    <w:rsid w:val="00A74163"/>
    <w:rsid w:val="00A86A7B"/>
    <w:rsid w:val="00A9000E"/>
    <w:rsid w:val="00A90769"/>
    <w:rsid w:val="00A936CD"/>
    <w:rsid w:val="00AA0822"/>
    <w:rsid w:val="00AA3CE2"/>
    <w:rsid w:val="00AA6AA9"/>
    <w:rsid w:val="00AB4A83"/>
    <w:rsid w:val="00AB6E2E"/>
    <w:rsid w:val="00AB6F34"/>
    <w:rsid w:val="00AB7E92"/>
    <w:rsid w:val="00AC09F7"/>
    <w:rsid w:val="00AC13CE"/>
    <w:rsid w:val="00AC6EB6"/>
    <w:rsid w:val="00AD06CA"/>
    <w:rsid w:val="00AD6301"/>
    <w:rsid w:val="00AE052D"/>
    <w:rsid w:val="00AE0E22"/>
    <w:rsid w:val="00AF08BA"/>
    <w:rsid w:val="00AF39A7"/>
    <w:rsid w:val="00AF3F8F"/>
    <w:rsid w:val="00AF5A44"/>
    <w:rsid w:val="00B002C2"/>
    <w:rsid w:val="00B04801"/>
    <w:rsid w:val="00B04961"/>
    <w:rsid w:val="00B053DA"/>
    <w:rsid w:val="00B05408"/>
    <w:rsid w:val="00B06B16"/>
    <w:rsid w:val="00B07BC1"/>
    <w:rsid w:val="00B07CB4"/>
    <w:rsid w:val="00B07D8D"/>
    <w:rsid w:val="00B15057"/>
    <w:rsid w:val="00B16007"/>
    <w:rsid w:val="00B313AF"/>
    <w:rsid w:val="00B44687"/>
    <w:rsid w:val="00B459A9"/>
    <w:rsid w:val="00B50884"/>
    <w:rsid w:val="00B55A01"/>
    <w:rsid w:val="00B56B92"/>
    <w:rsid w:val="00B610DD"/>
    <w:rsid w:val="00B63E54"/>
    <w:rsid w:val="00B6448A"/>
    <w:rsid w:val="00B66947"/>
    <w:rsid w:val="00B66AD4"/>
    <w:rsid w:val="00B7096E"/>
    <w:rsid w:val="00B70F2F"/>
    <w:rsid w:val="00B726DD"/>
    <w:rsid w:val="00B746A1"/>
    <w:rsid w:val="00B7545F"/>
    <w:rsid w:val="00B7570D"/>
    <w:rsid w:val="00B806BA"/>
    <w:rsid w:val="00B92305"/>
    <w:rsid w:val="00B93AE9"/>
    <w:rsid w:val="00B944A4"/>
    <w:rsid w:val="00B94D22"/>
    <w:rsid w:val="00B96C79"/>
    <w:rsid w:val="00B974BE"/>
    <w:rsid w:val="00B9782E"/>
    <w:rsid w:val="00BA5CB5"/>
    <w:rsid w:val="00BB132B"/>
    <w:rsid w:val="00BB1E8E"/>
    <w:rsid w:val="00BB3DE1"/>
    <w:rsid w:val="00BB508D"/>
    <w:rsid w:val="00BC1281"/>
    <w:rsid w:val="00BC3BD2"/>
    <w:rsid w:val="00BC4B76"/>
    <w:rsid w:val="00BC5847"/>
    <w:rsid w:val="00BD3668"/>
    <w:rsid w:val="00BD64BD"/>
    <w:rsid w:val="00BD79C1"/>
    <w:rsid w:val="00BE653F"/>
    <w:rsid w:val="00C01A87"/>
    <w:rsid w:val="00C059CB"/>
    <w:rsid w:val="00C07AF0"/>
    <w:rsid w:val="00C14F01"/>
    <w:rsid w:val="00C22FB2"/>
    <w:rsid w:val="00C24AAE"/>
    <w:rsid w:val="00C26256"/>
    <w:rsid w:val="00C270EB"/>
    <w:rsid w:val="00C36F68"/>
    <w:rsid w:val="00C4147D"/>
    <w:rsid w:val="00C419EE"/>
    <w:rsid w:val="00C4285F"/>
    <w:rsid w:val="00C476FA"/>
    <w:rsid w:val="00C4772B"/>
    <w:rsid w:val="00C5474E"/>
    <w:rsid w:val="00C57DDF"/>
    <w:rsid w:val="00C65D14"/>
    <w:rsid w:val="00C67198"/>
    <w:rsid w:val="00C72557"/>
    <w:rsid w:val="00C75A03"/>
    <w:rsid w:val="00C75FE4"/>
    <w:rsid w:val="00C96F88"/>
    <w:rsid w:val="00C97595"/>
    <w:rsid w:val="00CA1AA0"/>
    <w:rsid w:val="00CB64A1"/>
    <w:rsid w:val="00CC00E5"/>
    <w:rsid w:val="00CC4E23"/>
    <w:rsid w:val="00CC680C"/>
    <w:rsid w:val="00CD19B5"/>
    <w:rsid w:val="00CE1A90"/>
    <w:rsid w:val="00CE4735"/>
    <w:rsid w:val="00CE5102"/>
    <w:rsid w:val="00CF0480"/>
    <w:rsid w:val="00CF3E5B"/>
    <w:rsid w:val="00CF3F69"/>
    <w:rsid w:val="00CF5BA1"/>
    <w:rsid w:val="00CF6767"/>
    <w:rsid w:val="00D1171D"/>
    <w:rsid w:val="00D14C57"/>
    <w:rsid w:val="00D174DE"/>
    <w:rsid w:val="00D17ABC"/>
    <w:rsid w:val="00D20FE7"/>
    <w:rsid w:val="00D24157"/>
    <w:rsid w:val="00D253A3"/>
    <w:rsid w:val="00D2661B"/>
    <w:rsid w:val="00D269C4"/>
    <w:rsid w:val="00D27B7B"/>
    <w:rsid w:val="00D31E87"/>
    <w:rsid w:val="00D32056"/>
    <w:rsid w:val="00D426E5"/>
    <w:rsid w:val="00D44989"/>
    <w:rsid w:val="00D44E2B"/>
    <w:rsid w:val="00D4617E"/>
    <w:rsid w:val="00D516C9"/>
    <w:rsid w:val="00D6594B"/>
    <w:rsid w:val="00D75A02"/>
    <w:rsid w:val="00D82281"/>
    <w:rsid w:val="00D8426E"/>
    <w:rsid w:val="00D86AAA"/>
    <w:rsid w:val="00D90830"/>
    <w:rsid w:val="00D917FE"/>
    <w:rsid w:val="00D91C79"/>
    <w:rsid w:val="00D92BFB"/>
    <w:rsid w:val="00D93205"/>
    <w:rsid w:val="00D9369A"/>
    <w:rsid w:val="00D974AF"/>
    <w:rsid w:val="00DA0B9A"/>
    <w:rsid w:val="00DA1836"/>
    <w:rsid w:val="00DA51F6"/>
    <w:rsid w:val="00DB33F4"/>
    <w:rsid w:val="00DC19B3"/>
    <w:rsid w:val="00DC4DDF"/>
    <w:rsid w:val="00DD21B2"/>
    <w:rsid w:val="00DD5307"/>
    <w:rsid w:val="00DD6F7A"/>
    <w:rsid w:val="00DE12AF"/>
    <w:rsid w:val="00DE67B3"/>
    <w:rsid w:val="00DF7876"/>
    <w:rsid w:val="00DF7D91"/>
    <w:rsid w:val="00DF7F70"/>
    <w:rsid w:val="00E01353"/>
    <w:rsid w:val="00E0274C"/>
    <w:rsid w:val="00E0277B"/>
    <w:rsid w:val="00E10B98"/>
    <w:rsid w:val="00E13002"/>
    <w:rsid w:val="00E13651"/>
    <w:rsid w:val="00E146B2"/>
    <w:rsid w:val="00E155FE"/>
    <w:rsid w:val="00E16826"/>
    <w:rsid w:val="00E22031"/>
    <w:rsid w:val="00E226A9"/>
    <w:rsid w:val="00E22DC8"/>
    <w:rsid w:val="00E2602B"/>
    <w:rsid w:val="00E2603A"/>
    <w:rsid w:val="00E26968"/>
    <w:rsid w:val="00E31B77"/>
    <w:rsid w:val="00E36208"/>
    <w:rsid w:val="00E41BD2"/>
    <w:rsid w:val="00E4243B"/>
    <w:rsid w:val="00E44D7B"/>
    <w:rsid w:val="00E50B17"/>
    <w:rsid w:val="00E55423"/>
    <w:rsid w:val="00E667B4"/>
    <w:rsid w:val="00E73D1F"/>
    <w:rsid w:val="00E7567F"/>
    <w:rsid w:val="00E76DDD"/>
    <w:rsid w:val="00E81027"/>
    <w:rsid w:val="00E8584B"/>
    <w:rsid w:val="00E958CC"/>
    <w:rsid w:val="00EA5892"/>
    <w:rsid w:val="00EA7A2D"/>
    <w:rsid w:val="00EB4DCE"/>
    <w:rsid w:val="00EB78F2"/>
    <w:rsid w:val="00EC0E32"/>
    <w:rsid w:val="00ED125C"/>
    <w:rsid w:val="00EE1A88"/>
    <w:rsid w:val="00EE28DE"/>
    <w:rsid w:val="00EE4DE0"/>
    <w:rsid w:val="00EF49C6"/>
    <w:rsid w:val="00F03F26"/>
    <w:rsid w:val="00F05058"/>
    <w:rsid w:val="00F101C2"/>
    <w:rsid w:val="00F10BFC"/>
    <w:rsid w:val="00F1681B"/>
    <w:rsid w:val="00F20865"/>
    <w:rsid w:val="00F25B8C"/>
    <w:rsid w:val="00F3125A"/>
    <w:rsid w:val="00F3755D"/>
    <w:rsid w:val="00F44C71"/>
    <w:rsid w:val="00F52BAF"/>
    <w:rsid w:val="00F53798"/>
    <w:rsid w:val="00F53A46"/>
    <w:rsid w:val="00F57BD6"/>
    <w:rsid w:val="00F6077C"/>
    <w:rsid w:val="00F60B33"/>
    <w:rsid w:val="00F625AD"/>
    <w:rsid w:val="00F638DB"/>
    <w:rsid w:val="00F6768B"/>
    <w:rsid w:val="00F70043"/>
    <w:rsid w:val="00F702EC"/>
    <w:rsid w:val="00F715BD"/>
    <w:rsid w:val="00F71747"/>
    <w:rsid w:val="00F71902"/>
    <w:rsid w:val="00F71E53"/>
    <w:rsid w:val="00F75F79"/>
    <w:rsid w:val="00F80C13"/>
    <w:rsid w:val="00F80DB1"/>
    <w:rsid w:val="00F82001"/>
    <w:rsid w:val="00F85852"/>
    <w:rsid w:val="00F85A6C"/>
    <w:rsid w:val="00F92B24"/>
    <w:rsid w:val="00F93D30"/>
    <w:rsid w:val="00F961C4"/>
    <w:rsid w:val="00FA041F"/>
    <w:rsid w:val="00FA1F8F"/>
    <w:rsid w:val="00FA6C1A"/>
    <w:rsid w:val="00FB1466"/>
    <w:rsid w:val="00FB171F"/>
    <w:rsid w:val="00FB488F"/>
    <w:rsid w:val="00FC11BD"/>
    <w:rsid w:val="00FC43B0"/>
    <w:rsid w:val="00FC58B7"/>
    <w:rsid w:val="00FD0E3E"/>
    <w:rsid w:val="00FD1908"/>
    <w:rsid w:val="00FD3BBA"/>
    <w:rsid w:val="00FE0F09"/>
    <w:rsid w:val="00FE21D3"/>
    <w:rsid w:val="00FE54F9"/>
    <w:rsid w:val="00FE61B7"/>
    <w:rsid w:val="00FF4F05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9F285"/>
  <w15:docId w15:val="{664CD2C8-BB17-44F5-AF13-8E129D77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B9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33B99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B99"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B99"/>
    <w:pPr>
      <w:keepNext/>
      <w:keepLines/>
      <w:spacing w:before="200" w:after="0"/>
      <w:outlineLvl w:val="2"/>
    </w:pPr>
    <w:rPr>
      <w:rFonts w:ascii="Calibri Light" w:eastAsia="SimSun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B99"/>
    <w:pPr>
      <w:keepNext/>
      <w:keepLines/>
      <w:spacing w:before="200" w:after="0"/>
      <w:outlineLvl w:val="3"/>
    </w:pPr>
    <w:rPr>
      <w:rFonts w:ascii="Calibri Light" w:eastAsia="SimSun" w:hAnsi="Calibri Light"/>
      <w:b/>
      <w:bCs/>
      <w:i/>
      <w:iCs/>
      <w:color w:val="5B9BD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B99"/>
    <w:pPr>
      <w:keepNext/>
      <w:keepLines/>
      <w:spacing w:before="200" w:after="0"/>
      <w:outlineLvl w:val="4"/>
    </w:pPr>
    <w:rPr>
      <w:rFonts w:ascii="Calibri Light" w:eastAsia="SimSun" w:hAnsi="Calibri Light"/>
      <w:color w:val="1F4D7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B99"/>
    <w:pPr>
      <w:keepNext/>
      <w:keepLines/>
      <w:spacing w:before="200" w:after="0"/>
      <w:outlineLvl w:val="5"/>
    </w:pPr>
    <w:rPr>
      <w:rFonts w:ascii="Calibri Light" w:eastAsia="SimSun" w:hAnsi="Calibri Light"/>
      <w:i/>
      <w:iCs/>
      <w:color w:val="1F4D7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B99"/>
    <w:pPr>
      <w:keepNext/>
      <w:keepLines/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B99"/>
    <w:pPr>
      <w:keepNext/>
      <w:keepLines/>
      <w:spacing w:before="200" w:after="0"/>
      <w:outlineLvl w:val="7"/>
    </w:pPr>
    <w:rPr>
      <w:rFonts w:ascii="Calibri Light" w:eastAsia="SimSun" w:hAnsi="Calibri Light"/>
      <w:color w:val="5B9BD5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B99"/>
    <w:pPr>
      <w:keepNext/>
      <w:keepLines/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1">
    <w:name w:val="Зc7аe0гe3оeeлebоeeвe2оeeкea 1"/>
    <w:basedOn w:val="a"/>
    <w:uiPriority w:val="99"/>
    <w:rsid w:val="00A46646"/>
    <w:pPr>
      <w:keepNext/>
      <w:spacing w:before="240" w:after="60"/>
    </w:pPr>
    <w:rPr>
      <w:rFonts w:ascii="Arial" w:cs="Arial"/>
      <w:b/>
      <w:bCs/>
      <w:sz w:val="32"/>
      <w:szCs w:val="32"/>
    </w:rPr>
  </w:style>
  <w:style w:type="character" w:customStyle="1" w:styleId="c7e0e3eeebeee2eeea1c7ede0ea">
    <w:name w:val="Зc7аe0гe3оeeлebоeeвe2оeeкea 1 Зc7нedаe0кea"/>
    <w:uiPriority w:val="99"/>
    <w:rsid w:val="00A46646"/>
    <w:rPr>
      <w:rFonts w:ascii="Arial" w:eastAsia="Times New Roman" w:cs="Arial"/>
      <w:b/>
      <w:bCs/>
      <w:kern w:val="1"/>
      <w:sz w:val="32"/>
      <w:szCs w:val="32"/>
    </w:rPr>
  </w:style>
  <w:style w:type="character" w:customStyle="1" w:styleId="cef1edeee2ede8e9f2e5eaf1f2e7e2b3e4f1f2f3efeeecc7ede0ea">
    <w:name w:val="Оceсf1нedоeeвe2нedиe8йe9 тf2еe5кeaсf1тf2 зe7 вe2іb3дe4сf1тf2уf3пefоeeмec Зc7нedаe0кea"/>
    <w:uiPriority w:val="99"/>
    <w:rsid w:val="00A46646"/>
    <w:rPr>
      <w:rFonts w:eastAsia="Times New Roman" w:cs="Times New Roman"/>
    </w:rPr>
  </w:style>
  <w:style w:type="character" w:customStyle="1" w:styleId="ListLabel1">
    <w:name w:val="ListLabel 1"/>
    <w:uiPriority w:val="99"/>
    <w:rsid w:val="00A46646"/>
    <w:rPr>
      <w:rFonts w:eastAsia="Times New Roman"/>
    </w:rPr>
  </w:style>
  <w:style w:type="character" w:customStyle="1" w:styleId="ListLabel2">
    <w:name w:val="ListLabel 2"/>
    <w:uiPriority w:val="99"/>
    <w:rsid w:val="00A46646"/>
    <w:rPr>
      <w:rFonts w:eastAsia="Times New Roman"/>
    </w:rPr>
  </w:style>
  <w:style w:type="character" w:customStyle="1" w:styleId="ListLabel3">
    <w:name w:val="ListLabel 3"/>
    <w:uiPriority w:val="99"/>
    <w:rsid w:val="00A46646"/>
    <w:rPr>
      <w:rFonts w:eastAsia="Times New Roman"/>
    </w:rPr>
  </w:style>
  <w:style w:type="character" w:customStyle="1" w:styleId="ListLabel4">
    <w:name w:val="ListLabel 4"/>
    <w:uiPriority w:val="99"/>
    <w:rsid w:val="00A46646"/>
    <w:rPr>
      <w:rFonts w:eastAsia="Times New Roman"/>
    </w:rPr>
  </w:style>
  <w:style w:type="character" w:customStyle="1" w:styleId="ListLabel5">
    <w:name w:val="ListLabel 5"/>
    <w:uiPriority w:val="99"/>
    <w:rsid w:val="00A46646"/>
    <w:rPr>
      <w:rFonts w:eastAsia="Times New Roman"/>
    </w:rPr>
  </w:style>
  <w:style w:type="character" w:customStyle="1" w:styleId="ListLabel6">
    <w:name w:val="ListLabel 6"/>
    <w:uiPriority w:val="99"/>
    <w:rsid w:val="00A46646"/>
    <w:rPr>
      <w:rFonts w:eastAsia="Times New Roman"/>
    </w:rPr>
  </w:style>
  <w:style w:type="character" w:customStyle="1" w:styleId="ListLabel7">
    <w:name w:val="ListLabel 7"/>
    <w:uiPriority w:val="99"/>
    <w:rsid w:val="00A46646"/>
    <w:rPr>
      <w:rFonts w:eastAsia="Times New Roman"/>
    </w:rPr>
  </w:style>
  <w:style w:type="character" w:customStyle="1" w:styleId="ListLabel8">
    <w:name w:val="ListLabel 8"/>
    <w:uiPriority w:val="99"/>
    <w:rsid w:val="00A46646"/>
    <w:rPr>
      <w:rFonts w:eastAsia="Times New Roman"/>
    </w:rPr>
  </w:style>
  <w:style w:type="character" w:customStyle="1" w:styleId="ListLabel9">
    <w:name w:val="ListLabel 9"/>
    <w:uiPriority w:val="99"/>
    <w:rsid w:val="00A46646"/>
    <w:rPr>
      <w:rFonts w:eastAsia="Times New Roman"/>
    </w:rPr>
  </w:style>
  <w:style w:type="character" w:customStyle="1" w:styleId="ListLabel10">
    <w:name w:val="ListLabel 10"/>
    <w:uiPriority w:val="99"/>
    <w:rsid w:val="00A46646"/>
    <w:rPr>
      <w:rFonts w:ascii="Times New Roman" w:eastAsia="Times New Roman"/>
      <w:sz w:val="20"/>
    </w:rPr>
  </w:style>
  <w:style w:type="character" w:customStyle="1" w:styleId="ListLabel11">
    <w:name w:val="ListLabel 11"/>
    <w:uiPriority w:val="99"/>
    <w:rsid w:val="00A46646"/>
    <w:rPr>
      <w:rFonts w:eastAsia="Times New Roman"/>
    </w:rPr>
  </w:style>
  <w:style w:type="character" w:customStyle="1" w:styleId="ListLabel12">
    <w:name w:val="ListLabel 12"/>
    <w:uiPriority w:val="99"/>
    <w:rsid w:val="00A46646"/>
    <w:rPr>
      <w:rFonts w:eastAsia="Times New Roman"/>
    </w:rPr>
  </w:style>
  <w:style w:type="character" w:customStyle="1" w:styleId="ListLabel13">
    <w:name w:val="ListLabel 13"/>
    <w:uiPriority w:val="99"/>
    <w:rsid w:val="00A46646"/>
    <w:rPr>
      <w:rFonts w:eastAsia="Times New Roman"/>
    </w:rPr>
  </w:style>
  <w:style w:type="character" w:customStyle="1" w:styleId="ListLabel14">
    <w:name w:val="ListLabel 14"/>
    <w:uiPriority w:val="99"/>
    <w:rsid w:val="00A46646"/>
    <w:rPr>
      <w:rFonts w:eastAsia="Times New Roman"/>
    </w:rPr>
  </w:style>
  <w:style w:type="character" w:customStyle="1" w:styleId="ListLabel15">
    <w:name w:val="ListLabel 15"/>
    <w:uiPriority w:val="99"/>
    <w:rsid w:val="00A46646"/>
    <w:rPr>
      <w:rFonts w:eastAsia="Times New Roman"/>
    </w:rPr>
  </w:style>
  <w:style w:type="character" w:customStyle="1" w:styleId="ListLabel16">
    <w:name w:val="ListLabel 16"/>
    <w:uiPriority w:val="99"/>
    <w:rsid w:val="00A46646"/>
    <w:rPr>
      <w:rFonts w:eastAsia="Times New Roman"/>
    </w:rPr>
  </w:style>
  <w:style w:type="character" w:customStyle="1" w:styleId="ListLabel17">
    <w:name w:val="ListLabel 17"/>
    <w:uiPriority w:val="99"/>
    <w:rsid w:val="00A46646"/>
    <w:rPr>
      <w:rFonts w:eastAsia="Times New Roman"/>
    </w:rPr>
  </w:style>
  <w:style w:type="character" w:customStyle="1" w:styleId="ListLabel18">
    <w:name w:val="ListLabel 18"/>
    <w:uiPriority w:val="99"/>
    <w:rsid w:val="00A46646"/>
    <w:rPr>
      <w:rFonts w:eastAsia="Times New Roman"/>
    </w:rPr>
  </w:style>
  <w:style w:type="character" w:customStyle="1" w:styleId="ListLabel19">
    <w:name w:val="ListLabel 19"/>
    <w:uiPriority w:val="99"/>
    <w:rsid w:val="00A46646"/>
    <w:rPr>
      <w:rFonts w:ascii="Times New Roman" w:eastAsia="Times New Roman"/>
      <w:sz w:val="28"/>
    </w:rPr>
  </w:style>
  <w:style w:type="character" w:customStyle="1" w:styleId="ListLabel20">
    <w:name w:val="ListLabel 20"/>
    <w:uiPriority w:val="99"/>
    <w:rsid w:val="00A46646"/>
    <w:rPr>
      <w:rFonts w:eastAsia="Times New Roman"/>
    </w:rPr>
  </w:style>
  <w:style w:type="character" w:customStyle="1" w:styleId="ListLabel21">
    <w:name w:val="ListLabel 21"/>
    <w:uiPriority w:val="99"/>
    <w:rsid w:val="00A46646"/>
    <w:rPr>
      <w:rFonts w:eastAsia="Times New Roman"/>
    </w:rPr>
  </w:style>
  <w:style w:type="character" w:customStyle="1" w:styleId="ListLabel22">
    <w:name w:val="ListLabel 22"/>
    <w:uiPriority w:val="99"/>
    <w:rsid w:val="00A46646"/>
    <w:rPr>
      <w:rFonts w:eastAsia="Times New Roman"/>
    </w:rPr>
  </w:style>
  <w:style w:type="character" w:customStyle="1" w:styleId="ListLabel23">
    <w:name w:val="ListLabel 23"/>
    <w:uiPriority w:val="99"/>
    <w:rsid w:val="00A46646"/>
    <w:rPr>
      <w:rFonts w:eastAsia="Times New Roman"/>
    </w:rPr>
  </w:style>
  <w:style w:type="character" w:customStyle="1" w:styleId="ListLabel24">
    <w:name w:val="ListLabel 24"/>
    <w:uiPriority w:val="99"/>
    <w:rsid w:val="00A46646"/>
    <w:rPr>
      <w:rFonts w:eastAsia="Times New Roman"/>
    </w:rPr>
  </w:style>
  <w:style w:type="character" w:customStyle="1" w:styleId="ListLabel25">
    <w:name w:val="ListLabel 25"/>
    <w:uiPriority w:val="99"/>
    <w:rsid w:val="00A46646"/>
    <w:rPr>
      <w:rFonts w:eastAsia="Times New Roman"/>
    </w:rPr>
  </w:style>
  <w:style w:type="character" w:customStyle="1" w:styleId="ListLabel26">
    <w:name w:val="ListLabel 26"/>
    <w:uiPriority w:val="99"/>
    <w:rsid w:val="00A46646"/>
    <w:rPr>
      <w:rFonts w:eastAsia="Times New Roman"/>
    </w:rPr>
  </w:style>
  <w:style w:type="character" w:customStyle="1" w:styleId="ListLabel27">
    <w:name w:val="ListLabel 27"/>
    <w:uiPriority w:val="99"/>
    <w:rsid w:val="00A46646"/>
    <w:rPr>
      <w:rFonts w:eastAsia="Times New Roman"/>
    </w:rPr>
  </w:style>
  <w:style w:type="character" w:customStyle="1" w:styleId="ListLabel28">
    <w:name w:val="ListLabel 28"/>
    <w:uiPriority w:val="99"/>
    <w:rsid w:val="00A46646"/>
    <w:rPr>
      <w:rFonts w:ascii="Times New Roman" w:eastAsia="Times New Roman"/>
      <w:sz w:val="20"/>
    </w:rPr>
  </w:style>
  <w:style w:type="character" w:customStyle="1" w:styleId="ListLabel29">
    <w:name w:val="ListLabel 29"/>
    <w:uiPriority w:val="99"/>
    <w:rsid w:val="00A46646"/>
    <w:rPr>
      <w:rFonts w:eastAsia="Times New Roman"/>
    </w:rPr>
  </w:style>
  <w:style w:type="character" w:customStyle="1" w:styleId="ListLabel30">
    <w:name w:val="ListLabel 30"/>
    <w:uiPriority w:val="99"/>
    <w:rsid w:val="00A46646"/>
    <w:rPr>
      <w:rFonts w:eastAsia="Times New Roman"/>
    </w:rPr>
  </w:style>
  <w:style w:type="character" w:customStyle="1" w:styleId="ListLabel31">
    <w:name w:val="ListLabel 31"/>
    <w:uiPriority w:val="99"/>
    <w:rsid w:val="00A46646"/>
    <w:rPr>
      <w:rFonts w:eastAsia="Times New Roman"/>
    </w:rPr>
  </w:style>
  <w:style w:type="character" w:customStyle="1" w:styleId="ListLabel32">
    <w:name w:val="ListLabel 32"/>
    <w:uiPriority w:val="99"/>
    <w:rsid w:val="00A46646"/>
    <w:rPr>
      <w:rFonts w:eastAsia="Times New Roman"/>
    </w:rPr>
  </w:style>
  <w:style w:type="character" w:customStyle="1" w:styleId="ListLabel33">
    <w:name w:val="ListLabel 33"/>
    <w:uiPriority w:val="99"/>
    <w:rsid w:val="00A46646"/>
    <w:rPr>
      <w:rFonts w:eastAsia="Times New Roman"/>
    </w:rPr>
  </w:style>
  <w:style w:type="character" w:customStyle="1" w:styleId="ListLabel34">
    <w:name w:val="ListLabel 34"/>
    <w:uiPriority w:val="99"/>
    <w:rsid w:val="00A46646"/>
    <w:rPr>
      <w:rFonts w:eastAsia="Times New Roman"/>
    </w:rPr>
  </w:style>
  <w:style w:type="character" w:customStyle="1" w:styleId="ListLabel35">
    <w:name w:val="ListLabel 35"/>
    <w:uiPriority w:val="99"/>
    <w:rsid w:val="00A46646"/>
    <w:rPr>
      <w:rFonts w:eastAsia="Times New Roman"/>
    </w:rPr>
  </w:style>
  <w:style w:type="character" w:customStyle="1" w:styleId="ListLabel36">
    <w:name w:val="ListLabel 36"/>
    <w:uiPriority w:val="99"/>
    <w:rsid w:val="00A46646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8e9f2e5eaf1f2"/>
    <w:uiPriority w:val="99"/>
    <w:rsid w:val="00A46646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cef1edeee2ede8e9f2e5eaf1f2">
    <w:name w:val="Оceсf1нedоeeвe2нedиe8йe9 тf2еe5кeaсf1тf2"/>
    <w:basedOn w:val="a"/>
    <w:uiPriority w:val="99"/>
    <w:rsid w:val="00A46646"/>
    <w:pPr>
      <w:spacing w:after="140" w:line="288" w:lineRule="auto"/>
    </w:pPr>
  </w:style>
  <w:style w:type="paragraph" w:customStyle="1" w:styleId="d1efe8f1eeea">
    <w:name w:val="Сd1пefиe8сf1оeeкea"/>
    <w:basedOn w:val="cef1edeee2ede8e9f2e5eaf1f2"/>
    <w:uiPriority w:val="99"/>
    <w:rsid w:val="00A46646"/>
  </w:style>
  <w:style w:type="paragraph" w:customStyle="1" w:styleId="d0eee7e4b3eb">
    <w:name w:val="Рd0оeeзe7дe4іb3лeb"/>
    <w:basedOn w:val="a"/>
    <w:uiPriority w:val="99"/>
    <w:rsid w:val="00A46646"/>
    <w:pPr>
      <w:spacing w:before="120" w:after="120"/>
    </w:pPr>
    <w:rPr>
      <w:i/>
      <w:iCs/>
      <w:sz w:val="24"/>
      <w:szCs w:val="24"/>
    </w:rPr>
  </w:style>
  <w:style w:type="paragraph" w:customStyle="1" w:styleId="cfeeeae0e6f7e8ea">
    <w:name w:val="Пcfоeeкeaаe0жe6чf7иe8кea"/>
    <w:basedOn w:val="a"/>
    <w:uiPriority w:val="99"/>
    <w:rsid w:val="00A46646"/>
  </w:style>
  <w:style w:type="paragraph" w:customStyle="1" w:styleId="DocumentMap">
    <w:name w:val="DocumentMap"/>
    <w:uiPriority w:val="99"/>
    <w:rsid w:val="00A46646"/>
    <w:pPr>
      <w:suppressAutoHyphens/>
      <w:autoSpaceDE w:val="0"/>
      <w:autoSpaceDN w:val="0"/>
      <w:adjustRightInd w:val="0"/>
      <w:spacing w:after="160" w:line="254" w:lineRule="auto"/>
    </w:pPr>
    <w:rPr>
      <w:rFonts w:hAnsi="Liberation Serif" w:cs="Calibri"/>
      <w:color w:val="000000"/>
      <w:kern w:val="1"/>
      <w:sz w:val="22"/>
      <w:szCs w:val="22"/>
      <w:lang w:bidi="hi-IN"/>
    </w:rPr>
  </w:style>
  <w:style w:type="paragraph" w:customStyle="1" w:styleId="c7e0e3eeebeee2eeea11">
    <w:name w:val="Зc7аe0гe3оeeлebоeeвe2оeeкea 11"/>
    <w:basedOn w:val="a"/>
    <w:uiPriority w:val="99"/>
    <w:rsid w:val="00A46646"/>
    <w:pPr>
      <w:keepNext/>
      <w:spacing w:before="240" w:after="60"/>
    </w:pPr>
    <w:rPr>
      <w:rFonts w:ascii="Arial" w:cs="Arial"/>
      <w:b/>
      <w:bCs/>
      <w:sz w:val="32"/>
      <w:szCs w:val="32"/>
    </w:rPr>
  </w:style>
  <w:style w:type="paragraph" w:customStyle="1" w:styleId="c7e0e3eeebeee2eeea31">
    <w:name w:val="Зc7аe0гe3оeeлebоeeвe2оeeкea 31"/>
    <w:basedOn w:val="a"/>
    <w:uiPriority w:val="99"/>
    <w:rsid w:val="00A46646"/>
    <w:pPr>
      <w:keepNext/>
      <w:spacing w:before="240" w:after="60"/>
    </w:pPr>
    <w:rPr>
      <w:rFonts w:ascii="Cambria" w:cs="Cambria"/>
      <w:b/>
      <w:bCs/>
      <w:sz w:val="26"/>
      <w:szCs w:val="26"/>
      <w:lang w:val="ru-RU"/>
    </w:rPr>
  </w:style>
  <w:style w:type="paragraph" w:customStyle="1" w:styleId="c7e0e3eeebeee2eeea61">
    <w:name w:val="Зc7аe0гe3оeeлebоeeвe2оeeкea 61"/>
    <w:basedOn w:val="a"/>
    <w:uiPriority w:val="99"/>
    <w:rsid w:val="00A46646"/>
    <w:pPr>
      <w:spacing w:before="240" w:after="60"/>
    </w:pPr>
    <w:rPr>
      <w:b/>
      <w:bCs/>
      <w:sz w:val="20"/>
      <w:szCs w:val="20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A46646"/>
    <w:pPr>
      <w:spacing w:after="120"/>
      <w:ind w:left="283"/>
    </w:p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99"/>
    <w:rsid w:val="00A46646"/>
    <w:pPr>
      <w:widowControl w:val="0"/>
      <w:shd w:val="clear" w:color="auto" w:fill="FFFFFF"/>
      <w:tabs>
        <w:tab w:val="left" w:pos="538"/>
      </w:tabs>
      <w:ind w:left="29" w:firstLine="696"/>
      <w:jc w:val="both"/>
    </w:pPr>
    <w:rPr>
      <w:rFonts w:ascii="Times New Roman"/>
      <w:sz w:val="18"/>
      <w:szCs w:val="18"/>
    </w:rPr>
  </w:style>
  <w:style w:type="paragraph" w:customStyle="1" w:styleId="d1f2e0ede4e0f0f2edfbe9HTML2">
    <w:name w:val="Сd1тf2аe0нedдe4аe0рf0тf2нedыfbйe9 HTML2"/>
    <w:basedOn w:val="a"/>
    <w:uiPriority w:val="99"/>
    <w:rsid w:val="00A466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/>
      <w:sz w:val="20"/>
      <w:szCs w:val="20"/>
    </w:rPr>
  </w:style>
  <w:style w:type="paragraph" w:customStyle="1" w:styleId="c2ecb3f1f2f2e0e1ebe8f6b3">
    <w:name w:val="Вc2мecіb3сf1тf2 тf2аe0бe1лebиe8цf6іb3"/>
    <w:basedOn w:val="a"/>
    <w:uiPriority w:val="99"/>
    <w:rsid w:val="00A46646"/>
    <w:pPr>
      <w:suppressLineNumbers/>
    </w:pPr>
  </w:style>
  <w:style w:type="paragraph" w:customStyle="1" w:styleId="c7e0e3eeebeee2eeeaf2e0e1ebe8f6b3">
    <w:name w:val="Зc7аe0гe3оeeлebоeeвe2оeeкea тf2аe0бe1лebиe8цf6іb3"/>
    <w:basedOn w:val="c2ecb3f1f2f2e0e1ebe8f6b3"/>
    <w:uiPriority w:val="99"/>
    <w:rsid w:val="00A46646"/>
    <w:pPr>
      <w:jc w:val="center"/>
    </w:pPr>
    <w:rPr>
      <w:b/>
      <w:bCs/>
    </w:rPr>
  </w:style>
  <w:style w:type="paragraph" w:styleId="a3">
    <w:name w:val="Body Text"/>
    <w:basedOn w:val="a"/>
    <w:link w:val="a4"/>
    <w:rsid w:val="0030413B"/>
    <w:pPr>
      <w:spacing w:after="120" w:line="240" w:lineRule="auto"/>
    </w:pPr>
    <w:rPr>
      <w:rFonts w:ascii="Times New Roman" w:hAnsi="Times New Roman"/>
      <w:sz w:val="28"/>
      <w:szCs w:val="28"/>
      <w:lang w:eastAsia="zh-CN"/>
    </w:rPr>
  </w:style>
  <w:style w:type="character" w:customStyle="1" w:styleId="a4">
    <w:name w:val="Основний текст Знак"/>
    <w:link w:val="a3"/>
    <w:rsid w:val="0030413B"/>
    <w:rPr>
      <w:rFonts w:ascii="Times New Roman" w:eastAsia="Times New Roman" w:hAnsi="Times New Roman"/>
      <w:sz w:val="28"/>
      <w:szCs w:val="28"/>
      <w:lang w:eastAsia="zh-CN"/>
    </w:rPr>
  </w:style>
  <w:style w:type="table" w:styleId="a5">
    <w:name w:val="Table Grid"/>
    <w:basedOn w:val="a1"/>
    <w:uiPriority w:val="59"/>
    <w:rsid w:val="00026C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C14F01"/>
    <w:pPr>
      <w:tabs>
        <w:tab w:val="center" w:pos="4819"/>
        <w:tab w:val="right" w:pos="9639"/>
      </w:tabs>
    </w:pPr>
    <w:rPr>
      <w:rFonts w:cs="Mangal"/>
      <w:szCs w:val="20"/>
    </w:rPr>
  </w:style>
  <w:style w:type="character" w:customStyle="1" w:styleId="a7">
    <w:name w:val="Верхній колонтитул Знак"/>
    <w:link w:val="a6"/>
    <w:uiPriority w:val="99"/>
    <w:rsid w:val="00C14F01"/>
    <w:rPr>
      <w:rFonts w:ascii="Calibri" w:eastAsia="Times New Roman" w:hAnsi="Liberation Serif" w:cs="Mangal"/>
      <w:color w:val="000000"/>
      <w:kern w:val="1"/>
      <w:szCs w:val="20"/>
      <w:lang w:bidi="hi-IN"/>
    </w:rPr>
  </w:style>
  <w:style w:type="paragraph" w:styleId="a8">
    <w:name w:val="footer"/>
    <w:basedOn w:val="a"/>
    <w:link w:val="a9"/>
    <w:uiPriority w:val="99"/>
    <w:semiHidden/>
    <w:unhideWhenUsed/>
    <w:rsid w:val="00C14F01"/>
    <w:pPr>
      <w:tabs>
        <w:tab w:val="center" w:pos="4819"/>
        <w:tab w:val="right" w:pos="9639"/>
      </w:tabs>
    </w:pPr>
    <w:rPr>
      <w:rFonts w:cs="Mangal"/>
      <w:szCs w:val="20"/>
    </w:rPr>
  </w:style>
  <w:style w:type="character" w:customStyle="1" w:styleId="a9">
    <w:name w:val="Нижній колонтитул Знак"/>
    <w:link w:val="a8"/>
    <w:uiPriority w:val="99"/>
    <w:semiHidden/>
    <w:rsid w:val="00C14F01"/>
    <w:rPr>
      <w:rFonts w:ascii="Calibri" w:eastAsia="Times New Roman" w:hAnsi="Liberation Serif" w:cs="Mangal"/>
      <w:color w:val="000000"/>
      <w:kern w:val="1"/>
      <w:szCs w:val="20"/>
      <w:lang w:bidi="hi-IN"/>
    </w:rPr>
  </w:style>
  <w:style w:type="paragraph" w:styleId="21">
    <w:name w:val="Body Text Indent 2"/>
    <w:basedOn w:val="a"/>
    <w:link w:val="22"/>
    <w:uiPriority w:val="99"/>
    <w:unhideWhenUsed/>
    <w:rsid w:val="004A6C6E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rsid w:val="004A6C6E"/>
    <w:rPr>
      <w:rFonts w:ascii="Calibri" w:eastAsia="Times New Roman" w:hAnsi="Calibri"/>
      <w:sz w:val="22"/>
      <w:szCs w:val="22"/>
    </w:rPr>
  </w:style>
  <w:style w:type="paragraph" w:styleId="aa">
    <w:name w:val="List Paragraph"/>
    <w:basedOn w:val="a"/>
    <w:uiPriority w:val="34"/>
    <w:qFormat/>
    <w:rsid w:val="00F638D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833B99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3B99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833B99"/>
    <w:rPr>
      <w:rFonts w:ascii="Calibri Light" w:eastAsia="SimSun" w:hAnsi="Calibri Light" w:cs="Times New Roman"/>
      <w:b/>
      <w:bCs/>
      <w:color w:val="5B9BD5"/>
    </w:rPr>
  </w:style>
  <w:style w:type="character" w:customStyle="1" w:styleId="40">
    <w:name w:val="Заголовок 4 Знак"/>
    <w:link w:val="4"/>
    <w:uiPriority w:val="9"/>
    <w:semiHidden/>
    <w:rsid w:val="00833B99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link w:val="5"/>
    <w:uiPriority w:val="9"/>
    <w:semiHidden/>
    <w:rsid w:val="00833B99"/>
    <w:rPr>
      <w:rFonts w:ascii="Calibri Light" w:eastAsia="SimSun" w:hAnsi="Calibri Light" w:cs="Times New Roman"/>
      <w:color w:val="1F4D78"/>
    </w:rPr>
  </w:style>
  <w:style w:type="character" w:customStyle="1" w:styleId="60">
    <w:name w:val="Заголовок 6 Знак"/>
    <w:link w:val="6"/>
    <w:uiPriority w:val="9"/>
    <w:semiHidden/>
    <w:rsid w:val="00833B99"/>
    <w:rPr>
      <w:rFonts w:ascii="Calibri Light" w:eastAsia="SimSun" w:hAnsi="Calibri Light" w:cs="Times New Roman"/>
      <w:i/>
      <w:iCs/>
      <w:color w:val="1F4D78"/>
    </w:rPr>
  </w:style>
  <w:style w:type="character" w:customStyle="1" w:styleId="70">
    <w:name w:val="Заголовок 7 Знак"/>
    <w:link w:val="7"/>
    <w:uiPriority w:val="9"/>
    <w:semiHidden/>
    <w:rsid w:val="00833B99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833B99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33B99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833B99"/>
    <w:pPr>
      <w:spacing w:line="240" w:lineRule="auto"/>
    </w:pPr>
    <w:rPr>
      <w:b/>
      <w:bCs/>
      <w:color w:val="5B9BD5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833B9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ad">
    <w:name w:val="Назва Знак"/>
    <w:link w:val="ac"/>
    <w:uiPriority w:val="10"/>
    <w:rsid w:val="00833B99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833B99"/>
    <w:pPr>
      <w:numPr>
        <w:ilvl w:val="1"/>
      </w:numPr>
    </w:pPr>
    <w:rPr>
      <w:rFonts w:ascii="Calibri Light" w:eastAsia="SimSun" w:hAnsi="Calibri Light"/>
      <w:i/>
      <w:iCs/>
      <w:color w:val="5B9BD5"/>
      <w:spacing w:val="15"/>
      <w:sz w:val="24"/>
      <w:szCs w:val="24"/>
    </w:rPr>
  </w:style>
  <w:style w:type="character" w:customStyle="1" w:styleId="af">
    <w:name w:val="Підзаголовок Знак"/>
    <w:link w:val="ae"/>
    <w:uiPriority w:val="11"/>
    <w:rsid w:val="00833B99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af0">
    <w:name w:val="Strong"/>
    <w:uiPriority w:val="22"/>
    <w:qFormat/>
    <w:rsid w:val="00833B99"/>
    <w:rPr>
      <w:b/>
      <w:bCs/>
    </w:rPr>
  </w:style>
  <w:style w:type="character" w:styleId="af1">
    <w:name w:val="Emphasis"/>
    <w:uiPriority w:val="20"/>
    <w:qFormat/>
    <w:rsid w:val="00833B99"/>
    <w:rPr>
      <w:i/>
      <w:iCs/>
    </w:rPr>
  </w:style>
  <w:style w:type="paragraph" w:styleId="af2">
    <w:name w:val="No Spacing"/>
    <w:uiPriority w:val="1"/>
    <w:qFormat/>
    <w:rsid w:val="00833B99"/>
    <w:rPr>
      <w:sz w:val="22"/>
      <w:szCs w:val="22"/>
    </w:rPr>
  </w:style>
  <w:style w:type="paragraph" w:styleId="af3">
    <w:name w:val="Quote"/>
    <w:basedOn w:val="a"/>
    <w:next w:val="a"/>
    <w:link w:val="af4"/>
    <w:uiPriority w:val="29"/>
    <w:qFormat/>
    <w:rsid w:val="00833B99"/>
    <w:rPr>
      <w:i/>
      <w:iCs/>
      <w:color w:val="000000"/>
    </w:rPr>
  </w:style>
  <w:style w:type="character" w:customStyle="1" w:styleId="af4">
    <w:name w:val="Цитата Знак"/>
    <w:link w:val="af3"/>
    <w:uiPriority w:val="29"/>
    <w:rsid w:val="00833B99"/>
    <w:rPr>
      <w:i/>
      <w:iCs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33B99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af6">
    <w:name w:val="Насичена цитата Знак"/>
    <w:link w:val="af5"/>
    <w:uiPriority w:val="30"/>
    <w:rsid w:val="00833B99"/>
    <w:rPr>
      <w:b/>
      <w:bCs/>
      <w:i/>
      <w:iCs/>
      <w:color w:val="5B9BD5"/>
    </w:rPr>
  </w:style>
  <w:style w:type="character" w:styleId="af7">
    <w:name w:val="Subtle Emphasis"/>
    <w:uiPriority w:val="19"/>
    <w:qFormat/>
    <w:rsid w:val="00833B99"/>
    <w:rPr>
      <w:i/>
      <w:iCs/>
      <w:color w:val="808080"/>
    </w:rPr>
  </w:style>
  <w:style w:type="character" w:styleId="af8">
    <w:name w:val="Intense Emphasis"/>
    <w:uiPriority w:val="21"/>
    <w:qFormat/>
    <w:rsid w:val="00833B99"/>
    <w:rPr>
      <w:b/>
      <w:bCs/>
      <w:i/>
      <w:iCs/>
      <w:color w:val="5B9BD5"/>
    </w:rPr>
  </w:style>
  <w:style w:type="character" w:styleId="af9">
    <w:name w:val="Subtle Reference"/>
    <w:uiPriority w:val="31"/>
    <w:qFormat/>
    <w:rsid w:val="00833B99"/>
    <w:rPr>
      <w:smallCaps/>
      <w:color w:val="ED7D31"/>
      <w:u w:val="single"/>
    </w:rPr>
  </w:style>
  <w:style w:type="character" w:styleId="afa">
    <w:name w:val="Intense Reference"/>
    <w:uiPriority w:val="32"/>
    <w:qFormat/>
    <w:rsid w:val="00833B99"/>
    <w:rPr>
      <w:b/>
      <w:bCs/>
      <w:smallCaps/>
      <w:color w:val="ED7D31"/>
      <w:spacing w:val="5"/>
      <w:u w:val="single"/>
    </w:rPr>
  </w:style>
  <w:style w:type="character" w:styleId="afb">
    <w:name w:val="Book Title"/>
    <w:uiPriority w:val="33"/>
    <w:qFormat/>
    <w:rsid w:val="00833B99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33B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C16C-F000-4C4B-8ED6-331A82F08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44</Pages>
  <Words>51038</Words>
  <Characters>29093</Characters>
  <Application>Microsoft Office Word</Application>
  <DocSecurity>0</DocSecurity>
  <Lines>242</Lines>
  <Paragraphs>159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zhhutova</dc:creator>
  <cp:lastModifiedBy>Наталія Миколайчук</cp:lastModifiedBy>
  <cp:revision>676</cp:revision>
  <cp:lastPrinted>2022-08-02T06:54:00Z</cp:lastPrinted>
  <dcterms:created xsi:type="dcterms:W3CDTF">2022-03-31T08:21:00Z</dcterms:created>
  <dcterms:modified xsi:type="dcterms:W3CDTF">2022-08-02T08:24:00Z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Наталія Миколайчук</vt:lpwstr>
  </property>
</Properties>
</file>