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7pt;height:57.75pt" o:ole="">
            <v:imagedata r:id="rId3" o:title=""/>
          </v:shape>
          <o:OLEObject Type="Embed" ProgID="PBrush" ShapeID="ole_rId2" DrawAspect="Content" ObjectID="_39443413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ПРОТОКОЛ</w:t>
      </w:r>
      <w:r>
        <w:rPr>
          <w:b/>
        </w:rPr>
        <w:t xml:space="preserve"> 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rPr>
          <w:color w:val="FF0000"/>
        </w:rPr>
      </w:pPr>
      <w:r>
        <w:rPr>
          <w:b/>
          <w:sz w:val="28"/>
          <w:szCs w:val="28"/>
        </w:rPr>
        <w:t>09.01.2025</w:t>
      </w:r>
      <w:r>
        <w:rPr>
          <w:b/>
        </w:rPr>
        <w:t xml:space="preserve">   </w:t>
      </w:r>
      <w:r>
        <w:rPr/>
        <w:t xml:space="preserve">                                                 Луцьк</w:t>
        <w:tab/>
      </w:r>
      <w:r>
        <w:rPr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>№ 1</w:t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 w:val="28"/>
          <w:szCs w:val="28"/>
          <w:lang w:val="ru-RU"/>
        </w:rPr>
      </w:pPr>
      <w:r>
        <w:rPr>
          <w:b/>
          <w:color w:val="2A2928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9354" w:leader="none"/>
        </w:tabs>
        <w:ind w:right="-2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Позачергове дистанційне</w:t>
      </w:r>
    </w:p>
    <w:p>
      <w:pPr>
        <w:pStyle w:val="Normal"/>
        <w:tabs>
          <w:tab w:val="clear" w:pos="708"/>
          <w:tab w:val="left" w:pos="9354" w:leader="none"/>
        </w:tabs>
        <w:ind w:right="-2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засідання виконавчого комітету </w:t>
      </w:r>
    </w:p>
    <w:p>
      <w:pPr>
        <w:pStyle w:val="Normal"/>
        <w:tabs>
          <w:tab w:val="clear" w:pos="708"/>
          <w:tab w:val="left" w:pos="9354" w:leader="none"/>
        </w:tabs>
        <w:ind w:right="-2" w:hanging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міської ради</w:t>
      </w:r>
    </w:p>
    <w:p>
      <w:pPr>
        <w:pStyle w:val="Normal"/>
        <w:tabs>
          <w:tab w:val="clear" w:pos="708"/>
          <w:tab w:val="left" w:pos="9354" w:leader="none"/>
        </w:tabs>
        <w:ind w:right="-2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5385" w:hanging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 результатами голосового підтвердження в режимі відеоконференції взяли </w:t>
      </w:r>
    </w:p>
    <w:p>
      <w:pPr>
        <w:pStyle w:val="Normal"/>
        <w:ind w:right="5385" w:hanging="0"/>
        <w:rPr/>
      </w:pPr>
      <w:r>
        <w:rPr>
          <w:b/>
          <w:sz w:val="28"/>
          <w:szCs w:val="28"/>
        </w:rPr>
        <w:t>участь у засіданні:</w:t>
      </w: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640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995"/>
        <w:gridCol w:w="284"/>
        <w:gridCol w:w="4361"/>
      </w:tblGrid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Поліщук Ігор Ігорович 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/>
            </w:pPr>
            <w:r>
              <w:rPr>
                <w:sz w:val="28"/>
                <w:szCs w:val="28"/>
              </w:rPr>
              <w:t>міський голова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Вербич Юрій Григорович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міського голови, керуючий справами виконкому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Войнаровський Валерій Володимирович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Матвіюк Галина Валентинівна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Сущук Петро Ігорович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Якубовська Марія Іванівна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староста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Балицький Сергій Іванович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«ВИШКІВ-БРУК»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Бондарук Юрій Анатолійович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приватний підприємець, адвокат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Денисюк Богдан Іванович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ТОВ «Тепло-ЕнергоЦентр»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Олейник Ігор Юрійович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ТОВ «Юридична компанія “АПРІОРІ”»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Серватович Олександр Іванович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ТзОВ «ТРК “МІКС”», голова громадської спілки  «Спілка воїнів АТО»</w:t>
            </w:r>
          </w:p>
        </w:tc>
      </w:tr>
      <w:tr>
        <w:trPr/>
        <w:tc>
          <w:tcPr>
            <w:tcW w:w="4995" w:type="dxa"/>
            <w:tcBorders/>
            <w:shd w:color="auto"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Ящук Віктор Петрович</w:t>
            </w:r>
          </w:p>
        </w:tc>
        <w:tc>
          <w:tcPr>
            <w:tcW w:w="284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361" w:type="dxa"/>
            <w:tcBorders/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заступник директора КП «Інформаційно-аналітичний центр “ВОЛИНЬЕНЕРГОСОФТ”»</w:t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Не брали участі у засіданні:</w:t>
      </w:r>
      <w:r>
        <w:rPr>
          <w:sz w:val="28"/>
          <w:szCs w:val="28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Безпятко Юрій Володимирович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Бойко Петро Павлович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Боярський Валерій Федорович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Вознюк Руслана Адамівна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Іванюк Олег Володимирович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Тиводар Олександр Олександрович</w:t>
      </w:r>
    </w:p>
    <w:p>
      <w:pPr>
        <w:pStyle w:val="Normal"/>
        <w:rPr>
          <w:color w:val="FF0000"/>
          <w:sz w:val="28"/>
          <w:szCs w:val="28"/>
        </w:rPr>
      </w:pPr>
      <w:r>
        <w:rPr>
          <w:sz w:val="28"/>
          <w:szCs w:val="28"/>
        </w:rPr>
        <w:t>Чернецький Олег Станіславович</w:t>
      </w:r>
      <w:r>
        <w:rPr>
          <w:color w:val="FF0000"/>
          <w:sz w:val="28"/>
          <w:szCs w:val="28"/>
        </w:rPr>
        <w:t xml:space="preserve">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Присутні на засіданні: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9781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693"/>
        <w:gridCol w:w="34"/>
        <w:gridCol w:w="1101"/>
        <w:gridCol w:w="282"/>
        <w:gridCol w:w="5388"/>
        <w:gridCol w:w="33"/>
        <w:gridCol w:w="1"/>
        <w:gridCol w:w="248"/>
      </w:tblGrid>
      <w:tr>
        <w:trPr/>
        <w:tc>
          <w:tcPr>
            <w:tcW w:w="3828" w:type="dxa"/>
            <w:gridSpan w:val="3"/>
            <w:tcBorders/>
            <w:shd w:color="auto" w:fill="auto" w:val="clear"/>
          </w:tcPr>
          <w:p>
            <w:pPr>
              <w:pStyle w:val="Normal"/>
              <w:ind w:left="-79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Бортнік Надія Степанівна</w:t>
            </w:r>
          </w:p>
        </w:tc>
        <w:tc>
          <w:tcPr>
            <w:tcW w:w="282" w:type="dxa"/>
            <w:tcBorders/>
            <w:shd w:color="auto" w:fill="auto" w:val="clear"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0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right="34" w:hanging="0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  <w:t>начальник загального відділу</w:t>
            </w:r>
          </w:p>
        </w:tc>
      </w:tr>
      <w:tr>
        <w:trPr/>
        <w:tc>
          <w:tcPr>
            <w:tcW w:w="3828" w:type="dxa"/>
            <w:gridSpan w:val="3"/>
            <w:tcBorders/>
            <w:shd w:color="auto" w:fill="auto" w:val="clear"/>
          </w:tcPr>
          <w:p>
            <w:pPr>
              <w:pStyle w:val="Normal"/>
              <w:ind w:left="-79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Шульган Федір Пилипович</w:t>
            </w:r>
          </w:p>
        </w:tc>
        <w:tc>
          <w:tcPr>
            <w:tcW w:w="282" w:type="dxa"/>
            <w:tcBorders/>
            <w:shd w:color="auto" w:fill="auto" w:val="clear"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0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right="34" w:hanging="0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sz w:val="28"/>
                <w:szCs w:val="28"/>
              </w:rPr>
              <w:t>начальник служби у справах дітей (1–3)</w:t>
            </w:r>
          </w:p>
        </w:tc>
      </w:tr>
      <w:tr>
        <w:trPr>
          <w:trHeight w:val="51" w:hRule="atLeast"/>
        </w:trPr>
        <w:tc>
          <w:tcPr>
            <w:tcW w:w="3828" w:type="dxa"/>
            <w:gridSpan w:val="3"/>
            <w:tcBorders/>
            <w:shd w:color="auto" w:fill="auto" w:val="clear"/>
          </w:tcPr>
          <w:p>
            <w:pPr>
              <w:pStyle w:val="Normal"/>
              <w:ind w:left="-79"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Юрченко Наталія Миколаївна</w:t>
            </w:r>
          </w:p>
        </w:tc>
        <w:tc>
          <w:tcPr>
            <w:tcW w:w="282" w:type="dxa"/>
            <w:tcBorders/>
            <w:shd w:color="auto" w:fill="auto" w:val="clear"/>
          </w:tcPr>
          <w:p>
            <w:pPr>
              <w:pStyle w:val="Normal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0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right="34" w:hanging="0"/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</w:pPr>
            <w:r>
              <w:rPr>
                <w:rFonts w:eastAsia="Arial Unicode MS"/>
                <w:kern w:val="2"/>
                <w:sz w:val="28"/>
                <w:szCs w:val="28"/>
                <w:lang w:eastAsia="ru-RU" w:bidi="hi-IN"/>
              </w:rPr>
              <w:t>директор юридичного департаменту</w:t>
            </w:r>
          </w:p>
        </w:tc>
      </w:tr>
      <w:tr>
        <w:trPr>
          <w:trHeight w:val="431" w:hRule="atLeast"/>
        </w:trPr>
        <w:tc>
          <w:tcPr>
            <w:tcW w:w="9532" w:type="dxa"/>
            <w:gridSpan w:val="7"/>
            <w:tcBorders/>
            <w:shd w:color="auto" w:fill="auto" w:val="clear"/>
            <w:tcMar>
              <w:top w:w="142" w:type="dxa"/>
              <w:bottom w:w="142" w:type="dxa"/>
            </w:tcMar>
          </w:tcPr>
          <w:p>
            <w:pPr>
              <w:pStyle w:val="Normal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ЗАТВЕРДЖЕННЯ ПОРЯДКУ ДЕННОГО:</w:t>
            </w:r>
          </w:p>
        </w:tc>
        <w:tc>
          <w:tcPr>
            <w:tcW w:w="248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94" w:hRule="atLeast"/>
        </w:trPr>
        <w:tc>
          <w:tcPr>
            <w:tcW w:w="2727" w:type="dxa"/>
            <w:gridSpan w:val="2"/>
            <w:tcBorders/>
            <w:shd w:color="auto" w:fill="auto" w:val="clear"/>
            <w:tcMar>
              <w:top w:w="142" w:type="dxa"/>
              <w:bottom w:w="142" w:type="dxa"/>
            </w:tcMar>
          </w:tcPr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1.</w:t>
            </w:r>
          </w:p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ДОПОВІДАВ: </w:t>
            </w:r>
          </w:p>
          <w:p>
            <w:pPr>
              <w:pStyle w:val="Normal"/>
              <w:rPr/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771" w:type="dxa"/>
            <w:gridSpan w:val="3"/>
            <w:tcBorders/>
            <w:shd w:color="auto" w:fill="auto" w:val="clear"/>
            <w:tcMar>
              <w:top w:w="142" w:type="dxa"/>
              <w:bottom w:w="142" w:type="dxa"/>
            </w:tcMar>
          </w:tcPr>
          <w:p>
            <w:pPr>
              <w:pStyle w:val="Normal"/>
              <w:ind w:right="28" w:hanging="0"/>
              <w:jc w:val="both"/>
              <w:rPr/>
            </w:pPr>
            <w:r>
              <w:rPr>
                <w:sz w:val="28"/>
                <w:szCs w:val="28"/>
              </w:rPr>
              <w:t>Порядок денний за основу та в цілому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--------------------------------------------------------------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Поліщук Ігор Ігорович </w:t>
            </w:r>
          </w:p>
          <w:p>
            <w:pPr>
              <w:pStyle w:val="Normal"/>
              <w:ind w:right="28" w:hanging="0"/>
              <w:jc w:val="both"/>
              <w:rPr/>
            </w:pPr>
            <w:r>
              <w:rPr>
                <w:sz w:val="28"/>
                <w:szCs w:val="28"/>
              </w:rPr>
              <w:t>Затвердити порядок денний за основу та в цілому            (11 голосів – за, 1– відсутній).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денний додається.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8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532" w:type="dxa"/>
            <w:gridSpan w:val="7"/>
            <w:tcBorders/>
            <w:shd w:color="auto" w:fill="auto" w:val="clear"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b/>
                <w:sz w:val="28"/>
                <w:szCs w:val="28"/>
              </w:rPr>
              <w:t>ПОРЯДОК ДЕННИЙ:</w:t>
            </w:r>
          </w:p>
        </w:tc>
        <w:tc>
          <w:tcPr>
            <w:tcW w:w="248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932" w:hRule="atLeast"/>
        </w:trPr>
        <w:tc>
          <w:tcPr>
            <w:tcW w:w="2693" w:type="dxa"/>
            <w:tcBorders/>
            <w:shd w:color="auto" w:fill="auto" w:val="clear"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1.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838" w:type="dxa"/>
            <w:gridSpan w:val="5"/>
            <w:tcBorders/>
            <w:shd w:color="auto" w:fill="auto" w:val="clear"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tabs>
                <w:tab w:val="clear" w:pos="708"/>
                <w:tab w:val="left" w:pos="4687" w:leader="none"/>
              </w:tabs>
              <w:ind w:right="144" w:hanging="0"/>
              <w:jc w:val="both"/>
              <w:rPr/>
            </w:pPr>
            <w:r>
              <w:rPr>
                <w:sz w:val="28"/>
                <w:szCs w:val="28"/>
              </w:rPr>
              <w:t xml:space="preserve">Про державну реєстрацію народження дитини, </w:t>
            </w:r>
            <w:r>
              <w:rPr>
                <w:color w:val="000000"/>
                <w:sz w:val="28"/>
                <w:szCs w:val="28"/>
              </w:rPr>
              <w:t xml:space="preserve">покинутої в пологовому будинку, іншому закладі охорони </w:t>
            </w:r>
            <w:r>
              <w:rPr>
                <w:bCs/>
                <w:color w:val="000000"/>
                <w:sz w:val="28"/>
                <w:szCs w:val="28"/>
              </w:rPr>
              <w:t>здоров’я, ________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Шульган Федір Пилипович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(12 голосів – за).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1-1 додається.</w:t>
            </w:r>
          </w:p>
        </w:tc>
        <w:tc>
          <w:tcPr>
            <w:tcW w:w="249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11" w:hRule="atLeast"/>
        </w:trPr>
        <w:tc>
          <w:tcPr>
            <w:tcW w:w="2693" w:type="dxa"/>
            <w:tcBorders/>
            <w:shd w:color="auto" w:fill="auto" w:val="clear"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 2.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838" w:type="dxa"/>
            <w:gridSpan w:val="5"/>
            <w:tcBorders/>
            <w:shd w:color="auto" w:fill="auto" w:val="clear"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надання статусу дитини, позбавленої батьківського піклування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Шульган Федір Пилипович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4661" w:leader="none"/>
                <w:tab w:val="left" w:pos="6696" w:leader="none"/>
                <w:tab w:val="left" w:pos="6787" w:leader="none"/>
              </w:tabs>
              <w:ind w:right="12" w:hanging="0"/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Рішення ухвалити (додаються):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 </w:t>
            </w:r>
            <w:r>
              <w:rPr>
                <w:sz w:val="28"/>
                <w:szCs w:val="28"/>
              </w:rPr>
              <w:t>2-1 – № 2-3 – 12 голосів – за.</w:t>
            </w:r>
          </w:p>
        </w:tc>
        <w:tc>
          <w:tcPr>
            <w:tcW w:w="249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78" w:hRule="atLeast"/>
        </w:trPr>
        <w:tc>
          <w:tcPr>
            <w:tcW w:w="2693" w:type="dxa"/>
            <w:tcBorders/>
            <w:shd w:color="auto" w:fill="auto" w:val="clear"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 3.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ДОПОВІДАВ: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ВИРІШИЛИ:</w:t>
            </w:r>
          </w:p>
        </w:tc>
        <w:tc>
          <w:tcPr>
            <w:tcW w:w="6838" w:type="dxa"/>
            <w:gridSpan w:val="5"/>
            <w:tcBorders/>
            <w:shd w:color="auto" w:fill="auto" w:val="clear"/>
            <w:tcMar>
              <w:top w:w="142" w:type="dxa"/>
              <w:left w:w="85" w:type="dxa"/>
              <w:bottom w:w="142" w:type="dxa"/>
              <w:right w:w="85" w:type="dxa"/>
            </w:tcMar>
          </w:tcPr>
          <w:p>
            <w:pPr>
              <w:pStyle w:val="Normal"/>
              <w:ind w:left="50" w:right="141" w:hanging="0"/>
              <w:jc w:val="both"/>
              <w:rPr/>
            </w:pPr>
            <w:r>
              <w:rPr>
                <w:sz w:val="28"/>
                <w:szCs w:val="28"/>
              </w:rPr>
              <w:t>Про надання дозволу на вселення _____ та вихованцям дитячого будинку сімейного типу в житловий будинок № __ на вул. ____  у місті Луцьку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-----------------------------------------------------------------------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Шульган Федір Пилипович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ухвалити (12 голосів – за).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№ 3-1 додається.</w:t>
            </w:r>
          </w:p>
        </w:tc>
        <w:tc>
          <w:tcPr>
            <w:tcW w:w="249" w:type="dxa"/>
            <w:gridSpan w:val="2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Бортнік 777 943</w:t>
      </w:r>
    </w:p>
    <w:p>
      <w:pPr>
        <w:pStyle w:val="Normal"/>
        <w:rPr/>
      </w:pPr>
      <w:r>
        <w:rPr/>
        <w:t>Демидюк 777 948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425" w:top="567" w:footer="0" w:bottom="170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imes New Roman CYR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8"/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3</w:t>
    </w:r>
    <w:r>
      <w:rPr>
        <w:sz w:val="28"/>
        <w:szCs w:val="28"/>
      </w:rPr>
      <w:fldChar w:fldCharType="end"/>
    </w:r>
  </w:p>
  <w:p>
    <w:pPr>
      <w:pStyle w:val="Style27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59f6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uk-UA" w:bidi="ar-SA"/>
    </w:rPr>
  </w:style>
  <w:style w:type="paragraph" w:styleId="2">
    <w:name w:val="Heading 2"/>
    <w:next w:val="Normal"/>
    <w:qFormat/>
    <w:rsid w:val="000c59f6"/>
    <w:pPr>
      <w:widowControl w:val="false"/>
      <w:numPr>
        <w:ilvl w:val="1"/>
        <w:numId w:val="1"/>
      </w:numPr>
      <w:suppressAutoHyphens w:val="true"/>
      <w:bidi w:val="0"/>
      <w:jc w:val="left"/>
      <w:outlineLvl w:val="1"/>
    </w:pPr>
    <w:rPr>
      <w:rFonts w:eastAsia="Arial Unicode MS" w:ascii="Times New Roman" w:hAnsi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0c59f6"/>
    <w:rPr/>
  </w:style>
  <w:style w:type="character" w:styleId="WW8Num1z1" w:customStyle="1">
    <w:name w:val="WW8Num1z1"/>
    <w:qFormat/>
    <w:rsid w:val="000c59f6"/>
    <w:rPr/>
  </w:style>
  <w:style w:type="character" w:styleId="WW8Num1z2" w:customStyle="1">
    <w:name w:val="WW8Num1z2"/>
    <w:qFormat/>
    <w:rsid w:val="000c59f6"/>
    <w:rPr/>
  </w:style>
  <w:style w:type="character" w:styleId="WW8Num1z3" w:customStyle="1">
    <w:name w:val="WW8Num1z3"/>
    <w:qFormat/>
    <w:rsid w:val="000c59f6"/>
    <w:rPr/>
  </w:style>
  <w:style w:type="character" w:styleId="WW8Num1z4" w:customStyle="1">
    <w:name w:val="WW8Num1z4"/>
    <w:qFormat/>
    <w:rsid w:val="000c59f6"/>
    <w:rPr/>
  </w:style>
  <w:style w:type="character" w:styleId="WW8Num1z5" w:customStyle="1">
    <w:name w:val="WW8Num1z5"/>
    <w:qFormat/>
    <w:rsid w:val="000c59f6"/>
    <w:rPr/>
  </w:style>
  <w:style w:type="character" w:styleId="WW8Num1z6" w:customStyle="1">
    <w:name w:val="WW8Num1z6"/>
    <w:qFormat/>
    <w:rsid w:val="000c59f6"/>
    <w:rPr/>
  </w:style>
  <w:style w:type="character" w:styleId="WW8Num1z7" w:customStyle="1">
    <w:name w:val="WW8Num1z7"/>
    <w:qFormat/>
    <w:rsid w:val="000c59f6"/>
    <w:rPr/>
  </w:style>
  <w:style w:type="character" w:styleId="WW8Num1z8" w:customStyle="1">
    <w:name w:val="WW8Num1z8"/>
    <w:qFormat/>
    <w:rsid w:val="000c59f6"/>
    <w:rPr/>
  </w:style>
  <w:style w:type="character" w:styleId="WW8Num2z0" w:customStyle="1">
    <w:name w:val="WW8Num2z0"/>
    <w:qFormat/>
    <w:rsid w:val="000c59f6"/>
    <w:rPr/>
  </w:style>
  <w:style w:type="character" w:styleId="WW8Num2z1" w:customStyle="1">
    <w:name w:val="WW8Num2z1"/>
    <w:qFormat/>
    <w:rsid w:val="000c59f6"/>
    <w:rPr/>
  </w:style>
  <w:style w:type="character" w:styleId="WW8Num2z2" w:customStyle="1">
    <w:name w:val="WW8Num2z2"/>
    <w:qFormat/>
    <w:rsid w:val="000c59f6"/>
    <w:rPr/>
  </w:style>
  <w:style w:type="character" w:styleId="WW8Num2z3" w:customStyle="1">
    <w:name w:val="WW8Num2z3"/>
    <w:qFormat/>
    <w:rsid w:val="000c59f6"/>
    <w:rPr/>
  </w:style>
  <w:style w:type="character" w:styleId="WW8Num2z4" w:customStyle="1">
    <w:name w:val="WW8Num2z4"/>
    <w:qFormat/>
    <w:rsid w:val="000c59f6"/>
    <w:rPr/>
  </w:style>
  <w:style w:type="character" w:styleId="WW8Num2z5" w:customStyle="1">
    <w:name w:val="WW8Num2z5"/>
    <w:qFormat/>
    <w:rsid w:val="000c59f6"/>
    <w:rPr/>
  </w:style>
  <w:style w:type="character" w:styleId="WW8Num2z6" w:customStyle="1">
    <w:name w:val="WW8Num2z6"/>
    <w:qFormat/>
    <w:rsid w:val="000c59f6"/>
    <w:rPr/>
  </w:style>
  <w:style w:type="character" w:styleId="WW8Num2z7" w:customStyle="1">
    <w:name w:val="WW8Num2z7"/>
    <w:qFormat/>
    <w:rsid w:val="000c59f6"/>
    <w:rPr/>
  </w:style>
  <w:style w:type="character" w:styleId="WW8Num2z8" w:customStyle="1">
    <w:name w:val="WW8Num2z8"/>
    <w:qFormat/>
    <w:rsid w:val="000c59f6"/>
    <w:rPr/>
  </w:style>
  <w:style w:type="character" w:styleId="3" w:customStyle="1">
    <w:name w:val="Основной шрифт абзаца3"/>
    <w:qFormat/>
    <w:rsid w:val="000c59f6"/>
    <w:rPr/>
  </w:style>
  <w:style w:type="character" w:styleId="1" w:customStyle="1">
    <w:name w:val="Шрифт абзацу за замовчуванням1"/>
    <w:qFormat/>
    <w:rsid w:val="000c59f6"/>
    <w:rPr/>
  </w:style>
  <w:style w:type="character" w:styleId="WW8Num3z0" w:customStyle="1">
    <w:name w:val="WW8Num3z0"/>
    <w:qFormat/>
    <w:rsid w:val="000c59f6"/>
    <w:rPr>
      <w:rFonts w:ascii="Times New Roman" w:hAnsi="Times New Roman" w:cs="Times New Roman"/>
      <w:color w:val="000000"/>
      <w:sz w:val="28"/>
      <w:szCs w:val="28"/>
    </w:rPr>
  </w:style>
  <w:style w:type="character" w:styleId="WW8Num3z1" w:customStyle="1">
    <w:name w:val="WW8Num3z1"/>
    <w:qFormat/>
    <w:rsid w:val="000c59f6"/>
    <w:rPr/>
  </w:style>
  <w:style w:type="character" w:styleId="WW8Num3z2" w:customStyle="1">
    <w:name w:val="WW8Num3z2"/>
    <w:qFormat/>
    <w:rsid w:val="000c59f6"/>
    <w:rPr/>
  </w:style>
  <w:style w:type="character" w:styleId="WW8Num3z3" w:customStyle="1">
    <w:name w:val="WW8Num3z3"/>
    <w:qFormat/>
    <w:rsid w:val="000c59f6"/>
    <w:rPr/>
  </w:style>
  <w:style w:type="character" w:styleId="WW8Num3z4" w:customStyle="1">
    <w:name w:val="WW8Num3z4"/>
    <w:qFormat/>
    <w:rsid w:val="000c59f6"/>
    <w:rPr/>
  </w:style>
  <w:style w:type="character" w:styleId="WW8Num3z5" w:customStyle="1">
    <w:name w:val="WW8Num3z5"/>
    <w:qFormat/>
    <w:rsid w:val="000c59f6"/>
    <w:rPr/>
  </w:style>
  <w:style w:type="character" w:styleId="WW8Num3z6" w:customStyle="1">
    <w:name w:val="WW8Num3z6"/>
    <w:qFormat/>
    <w:rsid w:val="000c59f6"/>
    <w:rPr/>
  </w:style>
  <w:style w:type="character" w:styleId="WW8Num3z7" w:customStyle="1">
    <w:name w:val="WW8Num3z7"/>
    <w:qFormat/>
    <w:rsid w:val="000c59f6"/>
    <w:rPr/>
  </w:style>
  <w:style w:type="character" w:styleId="WW8Num3z8" w:customStyle="1">
    <w:name w:val="WW8Num3z8"/>
    <w:qFormat/>
    <w:rsid w:val="000c59f6"/>
    <w:rPr/>
  </w:style>
  <w:style w:type="character" w:styleId="WW8Num4z0" w:customStyle="1">
    <w:name w:val="WW8Num4z0"/>
    <w:qFormat/>
    <w:rsid w:val="000c59f6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0c59f6"/>
    <w:rPr>
      <w:rFonts w:ascii="Courier New" w:hAnsi="Courier New" w:cs="Courier New"/>
    </w:rPr>
  </w:style>
  <w:style w:type="character" w:styleId="WW8Num4z2" w:customStyle="1">
    <w:name w:val="WW8Num4z2"/>
    <w:qFormat/>
    <w:rsid w:val="000c59f6"/>
    <w:rPr>
      <w:rFonts w:ascii="Wingdings" w:hAnsi="Wingdings" w:cs="Wingdings"/>
    </w:rPr>
  </w:style>
  <w:style w:type="character" w:styleId="WW8Num4z3" w:customStyle="1">
    <w:name w:val="WW8Num4z3"/>
    <w:qFormat/>
    <w:rsid w:val="000c59f6"/>
    <w:rPr>
      <w:rFonts w:ascii="Symbol" w:hAnsi="Symbol" w:cs="Symbol"/>
    </w:rPr>
  </w:style>
  <w:style w:type="character" w:styleId="WW8Num5z0" w:customStyle="1">
    <w:name w:val="WW8Num5z0"/>
    <w:qFormat/>
    <w:rsid w:val="000c59f6"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sid w:val="000c59f6"/>
    <w:rPr>
      <w:rFonts w:ascii="Courier New" w:hAnsi="Courier New" w:cs="Courier New"/>
    </w:rPr>
  </w:style>
  <w:style w:type="character" w:styleId="WW8Num5z2" w:customStyle="1">
    <w:name w:val="WW8Num5z2"/>
    <w:qFormat/>
    <w:rsid w:val="000c59f6"/>
    <w:rPr>
      <w:rFonts w:ascii="Wingdings" w:hAnsi="Wingdings" w:cs="Wingdings"/>
    </w:rPr>
  </w:style>
  <w:style w:type="character" w:styleId="WW8Num5z3" w:customStyle="1">
    <w:name w:val="WW8Num5z3"/>
    <w:qFormat/>
    <w:rsid w:val="000c59f6"/>
    <w:rPr>
      <w:rFonts w:ascii="Symbol" w:hAnsi="Symbol" w:cs="Symbol"/>
    </w:rPr>
  </w:style>
  <w:style w:type="character" w:styleId="WW8Num6z0" w:customStyle="1">
    <w:name w:val="WW8Num6z0"/>
    <w:qFormat/>
    <w:rsid w:val="000c59f6"/>
    <w:rPr/>
  </w:style>
  <w:style w:type="character" w:styleId="WW8Num6z1" w:customStyle="1">
    <w:name w:val="WW8Num6z1"/>
    <w:qFormat/>
    <w:rsid w:val="000c59f6"/>
    <w:rPr/>
  </w:style>
  <w:style w:type="character" w:styleId="WW8Num6z2" w:customStyle="1">
    <w:name w:val="WW8Num6z2"/>
    <w:qFormat/>
    <w:rsid w:val="000c59f6"/>
    <w:rPr/>
  </w:style>
  <w:style w:type="character" w:styleId="WW8Num6z3" w:customStyle="1">
    <w:name w:val="WW8Num6z3"/>
    <w:qFormat/>
    <w:rsid w:val="000c59f6"/>
    <w:rPr/>
  </w:style>
  <w:style w:type="character" w:styleId="WW8Num6z4" w:customStyle="1">
    <w:name w:val="WW8Num6z4"/>
    <w:qFormat/>
    <w:rsid w:val="000c59f6"/>
    <w:rPr/>
  </w:style>
  <w:style w:type="character" w:styleId="WW8Num6z5" w:customStyle="1">
    <w:name w:val="WW8Num6z5"/>
    <w:qFormat/>
    <w:rsid w:val="000c59f6"/>
    <w:rPr/>
  </w:style>
  <w:style w:type="character" w:styleId="WW8Num6z6" w:customStyle="1">
    <w:name w:val="WW8Num6z6"/>
    <w:qFormat/>
    <w:rsid w:val="000c59f6"/>
    <w:rPr/>
  </w:style>
  <w:style w:type="character" w:styleId="WW8Num6z7" w:customStyle="1">
    <w:name w:val="WW8Num6z7"/>
    <w:qFormat/>
    <w:rsid w:val="000c59f6"/>
    <w:rPr/>
  </w:style>
  <w:style w:type="character" w:styleId="WW8Num6z8" w:customStyle="1">
    <w:name w:val="WW8Num6z8"/>
    <w:qFormat/>
    <w:rsid w:val="000c59f6"/>
    <w:rPr/>
  </w:style>
  <w:style w:type="character" w:styleId="WW8Num7z0" w:customStyle="1">
    <w:name w:val="WW8Num7z0"/>
    <w:qFormat/>
    <w:rsid w:val="000c59f6"/>
    <w:rPr>
      <w:rFonts w:ascii="Times New Roman" w:hAnsi="Times New Roman" w:eastAsia="Times New Roman" w:cs="Times New Roman"/>
    </w:rPr>
  </w:style>
  <w:style w:type="character" w:styleId="WW8Num7z1" w:customStyle="1">
    <w:name w:val="WW8Num7z1"/>
    <w:qFormat/>
    <w:rsid w:val="000c59f6"/>
    <w:rPr>
      <w:rFonts w:ascii="Courier New" w:hAnsi="Courier New" w:cs="Courier New"/>
    </w:rPr>
  </w:style>
  <w:style w:type="character" w:styleId="WW8Num7z2" w:customStyle="1">
    <w:name w:val="WW8Num7z2"/>
    <w:qFormat/>
    <w:rsid w:val="000c59f6"/>
    <w:rPr>
      <w:rFonts w:ascii="Wingdings" w:hAnsi="Wingdings" w:cs="Wingdings"/>
    </w:rPr>
  </w:style>
  <w:style w:type="character" w:styleId="WW8Num7z3" w:customStyle="1">
    <w:name w:val="WW8Num7z3"/>
    <w:qFormat/>
    <w:rsid w:val="000c59f6"/>
    <w:rPr>
      <w:rFonts w:ascii="Symbol" w:hAnsi="Symbol" w:cs="Symbol"/>
    </w:rPr>
  </w:style>
  <w:style w:type="character" w:styleId="WW8Num8z0" w:customStyle="1">
    <w:name w:val="WW8Num8z0"/>
    <w:qFormat/>
    <w:rsid w:val="000c59f6"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sid w:val="000c59f6"/>
    <w:rPr>
      <w:rFonts w:ascii="Courier New" w:hAnsi="Courier New" w:cs="Courier New"/>
    </w:rPr>
  </w:style>
  <w:style w:type="character" w:styleId="WW8Num8z2" w:customStyle="1">
    <w:name w:val="WW8Num8z2"/>
    <w:qFormat/>
    <w:rsid w:val="000c59f6"/>
    <w:rPr>
      <w:rFonts w:ascii="Wingdings" w:hAnsi="Wingdings" w:cs="Wingdings"/>
    </w:rPr>
  </w:style>
  <w:style w:type="character" w:styleId="WW8Num8z3" w:customStyle="1">
    <w:name w:val="WW8Num8z3"/>
    <w:qFormat/>
    <w:rsid w:val="000c59f6"/>
    <w:rPr>
      <w:rFonts w:ascii="Symbol" w:hAnsi="Symbol" w:cs="Symbol"/>
    </w:rPr>
  </w:style>
  <w:style w:type="character" w:styleId="WW8Num9z0" w:customStyle="1">
    <w:name w:val="WW8Num9z0"/>
    <w:qFormat/>
    <w:rsid w:val="000c59f6"/>
    <w:rPr>
      <w:rFonts w:ascii="Times New Roman CYR" w:hAnsi="Times New Roman CYR" w:eastAsia="Times New Roman" w:cs="Times New Roman CYR"/>
    </w:rPr>
  </w:style>
  <w:style w:type="character" w:styleId="WW8Num9z1" w:customStyle="1">
    <w:name w:val="WW8Num9z1"/>
    <w:qFormat/>
    <w:rsid w:val="000c59f6"/>
    <w:rPr>
      <w:rFonts w:ascii="Courier New" w:hAnsi="Courier New" w:cs="Courier New"/>
    </w:rPr>
  </w:style>
  <w:style w:type="character" w:styleId="WW8Num9z2" w:customStyle="1">
    <w:name w:val="WW8Num9z2"/>
    <w:qFormat/>
    <w:rsid w:val="000c59f6"/>
    <w:rPr>
      <w:rFonts w:ascii="Wingdings" w:hAnsi="Wingdings" w:cs="Wingdings"/>
    </w:rPr>
  </w:style>
  <w:style w:type="character" w:styleId="WW8Num9z3" w:customStyle="1">
    <w:name w:val="WW8Num9z3"/>
    <w:qFormat/>
    <w:rsid w:val="000c59f6"/>
    <w:rPr>
      <w:rFonts w:ascii="Symbol" w:hAnsi="Symbol" w:cs="Symbol"/>
    </w:rPr>
  </w:style>
  <w:style w:type="character" w:styleId="WW8Num10z0" w:customStyle="1">
    <w:name w:val="WW8Num10z0"/>
    <w:qFormat/>
    <w:rsid w:val="000c59f6"/>
    <w:rPr>
      <w:rFonts w:ascii="Times New Roman" w:hAnsi="Times New Roman" w:eastAsia="Times New Roman" w:cs="Times New Roman"/>
    </w:rPr>
  </w:style>
  <w:style w:type="character" w:styleId="WW8Num10z1" w:customStyle="1">
    <w:name w:val="WW8Num10z1"/>
    <w:qFormat/>
    <w:rsid w:val="000c59f6"/>
    <w:rPr>
      <w:rFonts w:ascii="Courier New" w:hAnsi="Courier New" w:cs="Courier New"/>
    </w:rPr>
  </w:style>
  <w:style w:type="character" w:styleId="WW8Num10z2" w:customStyle="1">
    <w:name w:val="WW8Num10z2"/>
    <w:qFormat/>
    <w:rsid w:val="000c59f6"/>
    <w:rPr>
      <w:rFonts w:ascii="Wingdings" w:hAnsi="Wingdings" w:cs="Wingdings"/>
    </w:rPr>
  </w:style>
  <w:style w:type="character" w:styleId="WW8Num10z3" w:customStyle="1">
    <w:name w:val="WW8Num10z3"/>
    <w:qFormat/>
    <w:rsid w:val="000c59f6"/>
    <w:rPr>
      <w:rFonts w:ascii="Symbol" w:hAnsi="Symbol" w:cs="Symbol"/>
    </w:rPr>
  </w:style>
  <w:style w:type="character" w:styleId="WW8Num11z0" w:customStyle="1">
    <w:name w:val="WW8Num11z0"/>
    <w:qFormat/>
    <w:rsid w:val="000c59f6"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sid w:val="000c59f6"/>
    <w:rPr>
      <w:rFonts w:ascii="Courier New" w:hAnsi="Courier New" w:cs="Courier New"/>
    </w:rPr>
  </w:style>
  <w:style w:type="character" w:styleId="WW8Num11z2" w:customStyle="1">
    <w:name w:val="WW8Num11z2"/>
    <w:qFormat/>
    <w:rsid w:val="000c59f6"/>
    <w:rPr>
      <w:rFonts w:ascii="Wingdings" w:hAnsi="Wingdings" w:cs="Wingdings"/>
    </w:rPr>
  </w:style>
  <w:style w:type="character" w:styleId="WW8Num11z3" w:customStyle="1">
    <w:name w:val="WW8Num11z3"/>
    <w:qFormat/>
    <w:rsid w:val="000c59f6"/>
    <w:rPr>
      <w:rFonts w:ascii="Symbol" w:hAnsi="Symbol" w:cs="Symbol"/>
    </w:rPr>
  </w:style>
  <w:style w:type="character" w:styleId="11" w:customStyle="1">
    <w:name w:val="Основной шрифт абзаца1"/>
    <w:qFormat/>
    <w:rsid w:val="000c59f6"/>
    <w:rPr/>
  </w:style>
  <w:style w:type="character" w:styleId="WW8Num5z4" w:customStyle="1">
    <w:name w:val="WW8Num5z4"/>
    <w:qFormat/>
    <w:rsid w:val="000c59f6"/>
    <w:rPr>
      <w:rFonts w:ascii="Courier New" w:hAnsi="Courier New" w:cs="Courier New"/>
    </w:rPr>
  </w:style>
  <w:style w:type="character" w:styleId="12" w:customStyle="1">
    <w:name w:val="Заголовок 1 Знак"/>
    <w:qFormat/>
    <w:rsid w:val="000c59f6"/>
    <w:rPr>
      <w:rFonts w:ascii="Arial" w:hAnsi="Arial" w:eastAsia="Times New Roman" w:cs="Arial"/>
      <w:b/>
      <w:bCs/>
      <w:kern w:val="2"/>
      <w:sz w:val="32"/>
      <w:szCs w:val="32"/>
      <w:lang w:val="uk-UA"/>
    </w:rPr>
  </w:style>
  <w:style w:type="character" w:styleId="6" w:customStyle="1">
    <w:name w:val="Заголовок 6 Знак"/>
    <w:qFormat/>
    <w:rsid w:val="000c59f6"/>
    <w:rPr>
      <w:rFonts w:ascii="Calibri" w:hAnsi="Calibri" w:eastAsia="Times New Roman" w:cs="Times New Roman"/>
      <w:b/>
      <w:lang w:val="uk-UA" w:eastAsia="zh-CN"/>
    </w:rPr>
  </w:style>
  <w:style w:type="character" w:styleId="Style13" w:customStyle="1">
    <w:name w:val="Верхний колонтитул Знак"/>
    <w:qFormat/>
    <w:rsid w:val="000c59f6"/>
    <w:rPr>
      <w:rFonts w:ascii="Times New Roman" w:hAnsi="Times New Roman" w:eastAsia="Times New Roman" w:cs="Times New Roman"/>
      <w:sz w:val="24"/>
      <w:szCs w:val="24"/>
      <w:lang w:val="uk-UA"/>
    </w:rPr>
  </w:style>
  <w:style w:type="character" w:styleId="Style14" w:customStyle="1">
    <w:name w:val="Нижний колонтитул Знак"/>
    <w:qFormat/>
    <w:rsid w:val="000c59f6"/>
    <w:rPr>
      <w:rFonts w:ascii="Times New Roman" w:hAnsi="Times New Roman" w:eastAsia="Times New Roman" w:cs="Times New Roman"/>
      <w:sz w:val="24"/>
      <w:szCs w:val="24"/>
      <w:lang w:val="uk-UA"/>
    </w:rPr>
  </w:style>
  <w:style w:type="character" w:styleId="FontStyle13" w:customStyle="1">
    <w:name w:val="Font Style13"/>
    <w:qFormat/>
    <w:rsid w:val="000c59f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Знак"/>
    <w:qFormat/>
    <w:rsid w:val="000c59f6"/>
    <w:rPr>
      <w:rFonts w:ascii="Times New Roman" w:hAnsi="Times New Roman" w:eastAsia="SimSun" w:cs="Times New Roman"/>
      <w:sz w:val="24"/>
      <w:szCs w:val="24"/>
      <w:lang w:val="uk-UA" w:eastAsia="zh-CN"/>
    </w:rPr>
  </w:style>
  <w:style w:type="character" w:styleId="31" w:customStyle="1">
    <w:name w:val="Заголовок 3 Знак"/>
    <w:qFormat/>
    <w:rsid w:val="000c59f6"/>
    <w:rPr>
      <w:rFonts w:ascii="Cambria" w:hAnsi="Cambria" w:eastAsia="Times New Roman" w:cs="Times New Roman"/>
      <w:b/>
      <w:bCs/>
      <w:sz w:val="26"/>
      <w:szCs w:val="26"/>
    </w:rPr>
  </w:style>
  <w:style w:type="character" w:styleId="Style16" w:customStyle="1">
    <w:name w:val="Выделение жирным"/>
    <w:qFormat/>
    <w:rsid w:val="000c59f6"/>
    <w:rPr>
      <w:b/>
      <w:bCs/>
    </w:rPr>
  </w:style>
  <w:style w:type="character" w:styleId="FontStyle22" w:customStyle="1">
    <w:name w:val="Font Style22"/>
    <w:qFormat/>
    <w:rsid w:val="000c59f6"/>
    <w:rPr>
      <w:rFonts w:ascii="Times New Roman" w:hAnsi="Times New Roman" w:cs="Times New Roman"/>
      <w:sz w:val="26"/>
      <w:szCs w:val="26"/>
    </w:rPr>
  </w:style>
  <w:style w:type="character" w:styleId="13" w:customStyle="1">
    <w:name w:val="Верхний колонтитул Знак1"/>
    <w:qFormat/>
    <w:rsid w:val="000c59f6"/>
    <w:rPr>
      <w:rFonts w:ascii="Times New Roman" w:hAnsi="Times New Roman" w:eastAsia="Times New Roman" w:cs="Times New Roman"/>
      <w:sz w:val="24"/>
      <w:lang w:val="uk-UA" w:bidi="ar-SA"/>
    </w:rPr>
  </w:style>
  <w:style w:type="character" w:styleId="14" w:customStyle="1">
    <w:name w:val="Нижний колонтитул Знак1"/>
    <w:qFormat/>
    <w:rsid w:val="000c59f6"/>
    <w:rPr>
      <w:rFonts w:ascii="Times New Roman" w:hAnsi="Times New Roman" w:eastAsia="Times New Roman" w:cs="Times New Roman"/>
      <w:sz w:val="24"/>
      <w:lang w:val="uk-UA" w:bidi="ar-SA"/>
    </w:rPr>
  </w:style>
  <w:style w:type="character" w:styleId="Strong">
    <w:name w:val="Strong"/>
    <w:qFormat/>
    <w:rsid w:val="000c59f6"/>
    <w:rPr>
      <w:b/>
      <w:bCs/>
    </w:rPr>
  </w:style>
  <w:style w:type="character" w:styleId="Style17" w:customStyle="1">
    <w:name w:val="Текст выноски Знак"/>
    <w:qFormat/>
    <w:rsid w:val="000c59f6"/>
    <w:rPr>
      <w:rFonts w:ascii="Tahoma" w:hAnsi="Tahoma" w:eastAsia="Times New Roman" w:cs="Tahoma"/>
      <w:sz w:val="16"/>
      <w:szCs w:val="16"/>
      <w:lang w:eastAsia="zh-CN"/>
    </w:rPr>
  </w:style>
  <w:style w:type="character" w:styleId="21" w:customStyle="1">
    <w:name w:val="Основной шрифт абзаца2"/>
    <w:qFormat/>
    <w:rsid w:val="000c59f6"/>
    <w:rPr/>
  </w:style>
  <w:style w:type="character" w:styleId="4" w:customStyle="1">
    <w:name w:val="Основной шрифт абзаца4"/>
    <w:qFormat/>
    <w:rsid w:val="00935fd8"/>
    <w:rPr/>
  </w:style>
  <w:style w:type="character" w:styleId="5" w:customStyle="1">
    <w:name w:val="Основной шрифт абзаца5"/>
    <w:qFormat/>
    <w:rsid w:val="00a40c4f"/>
    <w:rPr/>
  </w:style>
  <w:style w:type="character" w:styleId="Style18" w:customStyle="1">
    <w:name w:val="Виділення жирним"/>
    <w:basedOn w:val="DefaultParagraphFont"/>
    <w:qFormat/>
    <w:rsid w:val="00e0765b"/>
    <w:rPr>
      <w:b/>
      <w:bCs/>
    </w:rPr>
  </w:style>
  <w:style w:type="character" w:styleId="8" w:customStyle="1">
    <w:name w:val="Основной шрифт абзаца8"/>
    <w:qFormat/>
    <w:rsid w:val="00433a14"/>
    <w:rPr/>
  </w:style>
  <w:style w:type="character" w:styleId="61" w:customStyle="1">
    <w:name w:val="Основной шрифт абзаца6"/>
    <w:qFormat/>
    <w:rsid w:val="00742ebe"/>
    <w:rPr/>
  </w:style>
  <w:style w:type="character" w:styleId="7" w:customStyle="1">
    <w:name w:val="Основной шрифт абзаца7"/>
    <w:qFormat/>
    <w:rsid w:val="00bf728d"/>
    <w:rPr/>
  </w:style>
  <w:style w:type="character" w:styleId="9" w:customStyle="1">
    <w:name w:val="Основной шрифт абзаца9"/>
    <w:qFormat/>
    <w:rsid w:val="002b7cea"/>
    <w:rPr/>
  </w:style>
  <w:style w:type="character" w:styleId="10" w:customStyle="1">
    <w:name w:val="Основной шрифт абзаца10"/>
    <w:qFormat/>
    <w:rsid w:val="00773712"/>
    <w:rPr/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Times New Roman" w:cs="Times New Roman"/>
      <w:sz w:val="28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Times New Roman" w:cs="Times New Roman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eastAsia="Times New Roman" w:cs="Times New Roman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eastAsia="Times New Roman" w:cs="Times New Roman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eastAsia="Times New Roman" w:cs="Times New Roman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eastAsia="Times New Roman" w:cs="Times New Roman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rsid w:val="000c59f6"/>
    <w:pPr>
      <w:spacing w:before="0" w:after="120"/>
    </w:pPr>
    <w:rPr>
      <w:rFonts w:eastAsia="SimSun"/>
    </w:rPr>
  </w:style>
  <w:style w:type="paragraph" w:styleId="Style21">
    <w:name w:val="List"/>
    <w:basedOn w:val="Style20"/>
    <w:rsid w:val="000c59f6"/>
    <w:pPr/>
    <w:rPr>
      <w:rFonts w:cs="Lucida 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 w:customStyle="1">
    <w:name w:val="Покажчик"/>
    <w:basedOn w:val="Normal"/>
    <w:qFormat/>
    <w:rsid w:val="000c59f6"/>
    <w:pPr>
      <w:suppressLineNumbers/>
    </w:pPr>
    <w:rPr>
      <w:rFonts w:cs="Arial"/>
    </w:rPr>
  </w:style>
  <w:style w:type="paragraph" w:styleId="15" w:customStyle="1">
    <w:name w:val="Заголовок1"/>
    <w:basedOn w:val="Normal"/>
    <w:next w:val="Style20"/>
    <w:qFormat/>
    <w:rsid w:val="000c59f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22" w:customStyle="1">
    <w:name w:val="Название объекта2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16" w:customStyle="1">
    <w:name w:val="Назва об'єкта1"/>
    <w:basedOn w:val="Normal"/>
    <w:qFormat/>
    <w:rsid w:val="000c59f6"/>
    <w:pPr>
      <w:suppressLineNumbers/>
      <w:spacing w:before="120" w:after="120"/>
    </w:pPr>
    <w:rPr>
      <w:rFonts w:cs="Arial"/>
      <w:i/>
      <w:iCs/>
    </w:rPr>
  </w:style>
  <w:style w:type="paragraph" w:styleId="111" w:customStyle="1">
    <w:name w:val="Заголовок 11"/>
    <w:basedOn w:val="Normal"/>
    <w:next w:val="Normal"/>
    <w:qFormat/>
    <w:rsid w:val="000c59f6"/>
    <w:pPr>
      <w:keepNext w:val="true"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311" w:customStyle="1">
    <w:name w:val="Заголовок 31"/>
    <w:basedOn w:val="Normal"/>
    <w:next w:val="Normal"/>
    <w:qFormat/>
    <w:rsid w:val="000c59f6"/>
    <w:pPr>
      <w:keepNext w:val="true"/>
      <w:tabs>
        <w:tab w:val="clear" w:pos="708"/>
        <w:tab w:val="left" w:pos="0" w:leader="none"/>
      </w:tabs>
      <w:spacing w:before="240" w:after="60"/>
    </w:pPr>
    <w:rPr>
      <w:rFonts w:ascii="Cambria" w:hAnsi="Cambria" w:cs="Cambria"/>
      <w:b/>
      <w:bCs/>
      <w:sz w:val="26"/>
      <w:szCs w:val="26"/>
      <w:lang w:val="ru-RU"/>
    </w:rPr>
  </w:style>
  <w:style w:type="paragraph" w:styleId="611" w:customStyle="1">
    <w:name w:val="Заголовок 61"/>
    <w:basedOn w:val="Normal"/>
    <w:next w:val="Normal"/>
    <w:qFormat/>
    <w:rsid w:val="000c59f6"/>
    <w:pPr>
      <w:tabs>
        <w:tab w:val="clear" w:pos="708"/>
        <w:tab w:val="left" w:pos="0" w:leader="none"/>
      </w:tabs>
      <w:spacing w:before="240" w:after="60"/>
    </w:pPr>
    <w:rPr>
      <w:rFonts w:ascii="Calibri" w:hAnsi="Calibri" w:cs="Calibri"/>
      <w:b/>
      <w:sz w:val="20"/>
      <w:szCs w:val="20"/>
    </w:rPr>
  </w:style>
  <w:style w:type="paragraph" w:styleId="17" w:customStyle="1">
    <w:name w:val="Название объекта1"/>
    <w:basedOn w:val="Normal"/>
    <w:qFormat/>
    <w:rsid w:val="000c59f6"/>
    <w:pPr>
      <w:suppressLineNumbers/>
      <w:spacing w:before="120" w:after="120"/>
    </w:pPr>
    <w:rPr>
      <w:rFonts w:cs="Lucida Sans"/>
      <w:i/>
      <w:iCs/>
    </w:rPr>
  </w:style>
  <w:style w:type="paragraph" w:styleId="Indexheading">
    <w:name w:val="index heading"/>
    <w:basedOn w:val="Normal"/>
    <w:qFormat/>
    <w:rsid w:val="000c59f6"/>
    <w:pPr>
      <w:suppressLineNumbers/>
    </w:pPr>
    <w:rPr>
      <w:rFonts w:cs="Lucida Sans"/>
    </w:rPr>
  </w:style>
  <w:style w:type="paragraph" w:styleId="Tj" w:customStyle="1">
    <w:name w:val="tj"/>
    <w:basedOn w:val="Normal"/>
    <w:qFormat/>
    <w:rsid w:val="000c59f6"/>
    <w:pPr>
      <w:spacing w:before="280" w:after="280"/>
    </w:pPr>
    <w:rPr>
      <w:lang w:val="ru-RU"/>
    </w:rPr>
  </w:style>
  <w:style w:type="paragraph" w:styleId="18" w:customStyle="1">
    <w:name w:val="Верхний колонтитул1"/>
    <w:basedOn w:val="Normal"/>
    <w:qFormat/>
    <w:rsid w:val="000c59f6"/>
    <w:pPr/>
    <w:rPr/>
  </w:style>
  <w:style w:type="paragraph" w:styleId="19" w:customStyle="1">
    <w:name w:val="Нижний колонтитул1"/>
    <w:basedOn w:val="Normal"/>
    <w:qFormat/>
    <w:rsid w:val="000c59f6"/>
    <w:pPr/>
    <w:rPr/>
  </w:style>
  <w:style w:type="paragraph" w:styleId="Style51" w:customStyle="1">
    <w:name w:val="Style5"/>
    <w:basedOn w:val="Normal"/>
    <w:qFormat/>
    <w:rsid w:val="000c59f6"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Style41" w:customStyle="1">
    <w:name w:val="Style4"/>
    <w:basedOn w:val="Normal"/>
    <w:qFormat/>
    <w:rsid w:val="000c59f6"/>
    <w:pPr>
      <w:widowControl w:val="false"/>
      <w:spacing w:lineRule="exact" w:line="322"/>
    </w:pPr>
    <w:rPr>
      <w:lang w:val="ru-RU"/>
    </w:rPr>
  </w:style>
  <w:style w:type="paragraph" w:styleId="110" w:customStyle="1">
    <w:name w:val="Обычный (веб)1"/>
    <w:basedOn w:val="Normal"/>
    <w:qFormat/>
    <w:rsid w:val="000c59f6"/>
    <w:pPr>
      <w:spacing w:before="280" w:after="119"/>
    </w:pPr>
    <w:rPr>
      <w:lang w:val="ru-RU"/>
    </w:rPr>
  </w:style>
  <w:style w:type="paragraph" w:styleId="Standard" w:customStyle="1">
    <w:name w:val="Standard"/>
    <w:qFormat/>
    <w:rsid w:val="000c59f6"/>
    <w:pPr>
      <w:widowControl w:val="false"/>
      <w:suppressAutoHyphens w:val="true"/>
      <w:bidi w:val="0"/>
      <w:jc w:val="left"/>
      <w:textAlignment w:val="baseline"/>
    </w:pPr>
    <w:rPr>
      <w:rFonts w:eastAsia="Andale Sans UI" w:cs="Tahoma" w:ascii="Times New Roman" w:hAnsi="Times New Roman"/>
      <w:color w:val="auto"/>
      <w:kern w:val="2"/>
      <w:sz w:val="24"/>
      <w:szCs w:val="24"/>
      <w:lang w:val="ru-RU" w:eastAsia="zh-CN" w:bidi="ru-RU"/>
    </w:rPr>
  </w:style>
  <w:style w:type="paragraph" w:styleId="WW" w:customStyle="1">
    <w:name w:val="WW-Базовый"/>
    <w:qFormat/>
    <w:rsid w:val="000c59f6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eastAsia="zh-CN" w:val="uk-UA" w:bidi="ar-SA"/>
    </w:rPr>
  </w:style>
  <w:style w:type="paragraph" w:styleId="Style24" w:customStyle="1">
    <w:name w:val="Содержимое таблицы"/>
    <w:basedOn w:val="Normal"/>
    <w:qFormat/>
    <w:rsid w:val="000c59f6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0c59f6"/>
    <w:pPr>
      <w:jc w:val="center"/>
    </w:pPr>
    <w:rPr>
      <w:b/>
      <w:bCs/>
    </w:rPr>
  </w:style>
  <w:style w:type="paragraph" w:styleId="112" w:customStyle="1">
    <w:name w:val="Абзац списка1"/>
    <w:basedOn w:val="Normal"/>
    <w:qFormat/>
    <w:rsid w:val="000c59f6"/>
    <w:pPr>
      <w:spacing w:before="0" w:after="0"/>
      <w:ind w:left="720" w:hanging="0"/>
      <w:contextualSpacing/>
    </w:pPr>
    <w:rPr/>
  </w:style>
  <w:style w:type="paragraph" w:styleId="Style26" w:customStyle="1">
    <w:name w:val="Верхній і нижній колонтитули"/>
    <w:basedOn w:val="Normal"/>
    <w:qFormat/>
    <w:rsid w:val="000c59f6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rsid w:val="000c59f6"/>
    <w:pPr/>
    <w:rPr>
      <w:szCs w:val="20"/>
    </w:rPr>
  </w:style>
  <w:style w:type="paragraph" w:styleId="Style28">
    <w:name w:val="Footer"/>
    <w:basedOn w:val="Normal"/>
    <w:rsid w:val="000c59f6"/>
    <w:pPr/>
    <w:rPr>
      <w:szCs w:val="20"/>
    </w:rPr>
  </w:style>
  <w:style w:type="paragraph" w:styleId="113" w:customStyle="1">
    <w:name w:val="Текст выноски1"/>
    <w:basedOn w:val="Normal"/>
    <w:qFormat/>
    <w:rsid w:val="000c59f6"/>
    <w:pPr/>
    <w:rPr>
      <w:rFonts w:ascii="Tahoma" w:hAnsi="Tahoma" w:cs="Tahoma"/>
      <w:sz w:val="16"/>
      <w:szCs w:val="16"/>
    </w:rPr>
  </w:style>
  <w:style w:type="paragraph" w:styleId="Style29" w:customStyle="1">
    <w:name w:val="Вміст таблиці"/>
    <w:basedOn w:val="Normal"/>
    <w:qFormat/>
    <w:rsid w:val="000c59f6"/>
    <w:pPr>
      <w:widowControl w:val="false"/>
      <w:suppressLineNumbers/>
    </w:pPr>
    <w:rPr/>
  </w:style>
  <w:style w:type="paragraph" w:styleId="Style30" w:customStyle="1">
    <w:name w:val="Заголовок таблиці"/>
    <w:basedOn w:val="Style29"/>
    <w:qFormat/>
    <w:rsid w:val="000c59f6"/>
    <w:pPr>
      <w:jc w:val="center"/>
    </w:pPr>
    <w:rPr>
      <w:b/>
      <w:bCs/>
    </w:rPr>
  </w:style>
  <w:style w:type="paragraph" w:styleId="NormalWeb">
    <w:name w:val="Normal (Web)"/>
    <w:basedOn w:val="Normal"/>
    <w:qFormat/>
    <w:rsid w:val="00af2cd3"/>
    <w:pPr>
      <w:spacing w:before="280" w:after="280"/>
    </w:pPr>
    <w:rPr>
      <w:lang w:val="ru-RU"/>
    </w:rPr>
  </w:style>
  <w:style w:type="paragraph" w:styleId="312" w:customStyle="1">
    <w:name w:val="Основной текст с отступом 31"/>
    <w:basedOn w:val="Normal"/>
    <w:qFormat/>
    <w:rsid w:val="00306a40"/>
    <w:pPr>
      <w:spacing w:before="0" w:after="120"/>
      <w:ind w:left="283" w:hanging="0"/>
    </w:pPr>
    <w:rPr>
      <w:rFonts w:eastAsia="SimSun"/>
      <w:bCs/>
      <w:sz w:val="16"/>
      <w:szCs w:val="16"/>
    </w:rPr>
  </w:style>
  <w:style w:type="paragraph" w:styleId="ListParagraph">
    <w:name w:val="List Paragraph"/>
    <w:basedOn w:val="Normal"/>
    <w:uiPriority w:val="34"/>
    <w:qFormat/>
    <w:rsid w:val="0053765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905279-0A5E-4D1B-9DC4-A8576B7CE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LibreOffice/6.2.1.2$Windows_X86_64 LibreOffice_project/7bcb35dc3024a62dea0caee87020152d1ee96e71</Application>
  <Pages>3</Pages>
  <Words>322</Words>
  <Characters>2364</Characters>
  <CharactersWithSpaces>2694</CharactersWithSpaces>
  <Paragraphs>104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2024-03-29T07:28:00Z</dcterms:created>
  <dc:creator>Поліщук Оксана Анатоліївна</dc:creator>
  <dc:description/>
  <dc:language>uk-UA</dc:language>
  <cp:lastModifiedBy/>
  <cp:lastPrinted>2022-09-16T11:18:00Z</cp:lastPrinted>
  <dcterms:modified xsi:type="dcterms:W3CDTF">2025-01-13T13:55:25Z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