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31AEB615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9C62A2">
              <w:rPr>
                <w:rFonts w:eastAsia="Times New Roman"/>
                <w:b/>
                <w:sz w:val="28"/>
                <w:szCs w:val="28"/>
              </w:rPr>
              <w:t>31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2F2741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3313E2EA" w:rsidR="00CE5911" w:rsidRPr="00B36F68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 w:rsidRPr="00B36F68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9C62A2" w:rsidRPr="00B36F68">
              <w:rPr>
                <w:rFonts w:eastAsia="Times New Roman"/>
                <w:b/>
                <w:sz w:val="28"/>
                <w:szCs w:val="28"/>
                <w:u w:val="single"/>
              </w:rPr>
              <w:t>2</w:t>
            </w:r>
            <w:r w:rsidR="00EB2864" w:rsidRPr="00B36F68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="009C62A2" w:rsidRPr="00B36F68">
              <w:rPr>
                <w:rFonts w:eastAsia="Times New Roman"/>
                <w:b/>
                <w:sz w:val="28"/>
                <w:szCs w:val="28"/>
                <w:u w:val="single"/>
              </w:rPr>
              <w:t>3</w:t>
            </w:r>
            <w:r w:rsidR="00EB2864" w:rsidRPr="00B36F68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C62A2" w14:paraId="31BDDAF0" w14:textId="77777777">
        <w:tc>
          <w:tcPr>
            <w:tcW w:w="630" w:type="dxa"/>
          </w:tcPr>
          <w:p w14:paraId="4C78587D" w14:textId="77777777" w:rsidR="009C62A2" w:rsidRDefault="009C62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ABC335" w14:textId="77777777" w:rsidR="00C126C6" w:rsidRPr="00C126C6" w:rsidRDefault="00C126C6" w:rsidP="00C126C6">
            <w:pPr>
              <w:ind w:right="141"/>
              <w:jc w:val="both"/>
              <w:rPr>
                <w:sz w:val="28"/>
                <w:szCs w:val="28"/>
              </w:rPr>
            </w:pPr>
            <w:r w:rsidRPr="00C126C6">
              <w:rPr>
                <w:color w:val="000000"/>
                <w:sz w:val="28"/>
                <w:szCs w:val="28"/>
              </w:rPr>
              <w:t>Про затвердження Середньострокового плану пріоритетних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публічних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інвестицій Луцької міської територіальної громади на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2027–2029 ро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>ки</w:t>
            </w:r>
          </w:p>
          <w:p w14:paraId="0C8FD2CB" w14:textId="77777777" w:rsidR="00C126C6" w:rsidRPr="000A774E" w:rsidRDefault="00C126C6" w:rsidP="00C126C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967CA2" w14:textId="11604844" w:rsidR="00C126C6" w:rsidRPr="00AA4E65" w:rsidRDefault="00C126C6" w:rsidP="00C126C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Смаль Борис Анатолійович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3FE7914C" w14:textId="77777777" w:rsidR="009C62A2" w:rsidRPr="00BB3D39" w:rsidRDefault="009C62A2" w:rsidP="00BB3D39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9C62A2" w14:paraId="64D45BD6" w14:textId="77777777">
        <w:tc>
          <w:tcPr>
            <w:tcW w:w="630" w:type="dxa"/>
          </w:tcPr>
          <w:p w14:paraId="2420CDE0" w14:textId="77777777" w:rsidR="009C62A2" w:rsidRDefault="009C62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023B9C" w14:textId="77777777" w:rsidR="004D2058" w:rsidRPr="004D2058" w:rsidRDefault="004D2058" w:rsidP="004D2058">
            <w:pPr>
              <w:ind w:right="141"/>
              <w:jc w:val="both"/>
              <w:rPr>
                <w:sz w:val="28"/>
                <w:szCs w:val="28"/>
              </w:rPr>
            </w:pPr>
            <w:r w:rsidRPr="004D205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03.03.2021 № 161-1 </w:t>
            </w:r>
            <w:r w:rsidRPr="004D2058">
              <w:rPr>
                <w:sz w:val="28"/>
                <w:szCs w:val="28"/>
                <w:lang w:eastAsia="en-US"/>
              </w:rPr>
              <w:t>«</w:t>
            </w:r>
            <w:r w:rsidRPr="004D2058">
              <w:rPr>
                <w:sz w:val="28"/>
                <w:szCs w:val="28"/>
              </w:rPr>
              <w:t xml:space="preserve">Про преміювання керівників закладів освіти, </w:t>
            </w:r>
            <w:r w:rsidRPr="004D2058">
              <w:rPr>
                <w:sz w:val="28"/>
                <w:szCs w:val="28"/>
                <w:lang w:eastAsia="en-US"/>
              </w:rPr>
              <w:t>культури, спорту та соціального захисту, що належать до комунальної власності міської територіальної громади»</w:t>
            </w:r>
          </w:p>
          <w:p w14:paraId="14135415" w14:textId="77777777" w:rsidR="00C126C6" w:rsidRPr="000A774E" w:rsidRDefault="00C126C6" w:rsidP="00C126C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8D6F89" w14:textId="77777777" w:rsidR="00C126C6" w:rsidRPr="00AA4E65" w:rsidRDefault="00C126C6" w:rsidP="00C126C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Смаль Борис Анатолійович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1986D635" w14:textId="77777777" w:rsidR="009C62A2" w:rsidRPr="00BB3D39" w:rsidRDefault="009C62A2" w:rsidP="00BB3D39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A611BE" w14:paraId="173C2D75" w14:textId="77777777">
        <w:tc>
          <w:tcPr>
            <w:tcW w:w="630" w:type="dxa"/>
          </w:tcPr>
          <w:p w14:paraId="49D15F25" w14:textId="77777777" w:rsidR="00A611BE" w:rsidRDefault="00A611BE" w:rsidP="00A611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A269AB" w14:textId="77777777" w:rsidR="00A611BE" w:rsidRPr="004108DA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  <w:r w:rsidRPr="004108DA">
              <w:rPr>
                <w:sz w:val="28"/>
                <w:szCs w:val="28"/>
              </w:rPr>
              <w:t xml:space="preserve">Про Прогноз бюджету Луцької міської територіальної громади на </w:t>
            </w:r>
            <w:r>
              <w:rPr>
                <w:sz w:val="28"/>
                <w:szCs w:val="28"/>
              </w:rPr>
              <w:t xml:space="preserve">               </w:t>
            </w:r>
            <w:r w:rsidRPr="004108DA">
              <w:rPr>
                <w:sz w:val="28"/>
                <w:szCs w:val="28"/>
              </w:rPr>
              <w:t>2027</w:t>
            </w:r>
            <w:r>
              <w:rPr>
                <w:sz w:val="28"/>
                <w:szCs w:val="28"/>
              </w:rPr>
              <w:t>–</w:t>
            </w:r>
            <w:r w:rsidRPr="004108DA">
              <w:rPr>
                <w:sz w:val="28"/>
                <w:szCs w:val="28"/>
              </w:rPr>
              <w:t>2029 роки</w:t>
            </w:r>
          </w:p>
          <w:p w14:paraId="6ABC9A63" w14:textId="77777777" w:rsidR="00A611BE" w:rsidRPr="000A774E" w:rsidRDefault="00A611BE" w:rsidP="00A611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BBCED" w14:textId="77777777" w:rsidR="00A611BE" w:rsidRPr="00AA4E65" w:rsidRDefault="00A611BE" w:rsidP="00A611BE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Єлова Лілія Анатоліївна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003BF53F" w14:textId="77777777" w:rsidR="00A611BE" w:rsidRPr="004D2058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611BE" w14:paraId="0CCFBF5B" w14:textId="77777777">
        <w:tc>
          <w:tcPr>
            <w:tcW w:w="630" w:type="dxa"/>
          </w:tcPr>
          <w:p w14:paraId="558AA389" w14:textId="77777777" w:rsidR="00A611BE" w:rsidRDefault="00A611BE" w:rsidP="00A611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011141" w14:textId="77777777" w:rsidR="00E36342" w:rsidRPr="00A92E65" w:rsidRDefault="00E36342" w:rsidP="00E36342">
            <w:pPr>
              <w:tabs>
                <w:tab w:val="left" w:pos="6096"/>
              </w:tabs>
              <w:ind w:right="140"/>
              <w:jc w:val="both"/>
              <w:rPr>
                <w:color w:val="000000"/>
                <w:sz w:val="28"/>
                <w:szCs w:val="28"/>
              </w:rPr>
            </w:pPr>
            <w:r w:rsidRPr="00A92E65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0B9F6A0A" w14:textId="77777777" w:rsidR="00A611BE" w:rsidRPr="000A774E" w:rsidRDefault="00A611BE" w:rsidP="00A611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B3BE06" w14:textId="77777777" w:rsidR="00A611BE" w:rsidRPr="00AA4E65" w:rsidRDefault="00A611BE" w:rsidP="00A611BE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Єлова Лілія Анатоліївна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42B09EFA" w14:textId="77777777" w:rsidR="00A611BE" w:rsidRPr="004D2058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95A70" w14:paraId="07B28E45" w14:textId="77777777">
        <w:tc>
          <w:tcPr>
            <w:tcW w:w="630" w:type="dxa"/>
          </w:tcPr>
          <w:p w14:paraId="17254144" w14:textId="77777777" w:rsidR="00995A70" w:rsidRDefault="00995A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3AC9E5" w14:textId="77777777" w:rsidR="00B36F68" w:rsidRPr="006B2AB6" w:rsidRDefault="00B36F68" w:rsidP="00B36F68">
            <w:pPr>
              <w:ind w:right="140"/>
              <w:jc w:val="both"/>
              <w:rPr>
                <w:sz w:val="28"/>
                <w:szCs w:val="28"/>
              </w:rPr>
            </w:pPr>
            <w:r w:rsidRPr="006B2AB6">
              <w:rPr>
                <w:sz w:val="28"/>
                <w:szCs w:val="28"/>
              </w:rPr>
              <w:t>Про підготовку та проведення конкурсу з визначення суб'єктів господарювання на здійснення операцій із збирання та перевезення побутових відходів на території Луцької міської територіальної громади</w:t>
            </w:r>
          </w:p>
          <w:p w14:paraId="13A8DECB" w14:textId="77777777" w:rsidR="00995A70" w:rsidRPr="000A774E" w:rsidRDefault="00995A70" w:rsidP="00995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77C49F" w14:textId="53506B24" w:rsidR="00995A70" w:rsidRPr="00AA4E65" w:rsidRDefault="00995A70" w:rsidP="00995A7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B4596B0" w14:textId="77777777" w:rsidR="00995A70" w:rsidRPr="004D2058" w:rsidRDefault="00995A70" w:rsidP="004D20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A0B08" w14:paraId="50294769" w14:textId="77777777">
        <w:tc>
          <w:tcPr>
            <w:tcW w:w="630" w:type="dxa"/>
          </w:tcPr>
          <w:p w14:paraId="0B24C548" w14:textId="77777777" w:rsidR="003A0B08" w:rsidRDefault="003A0B08" w:rsidP="003A0B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4A0AA1" w14:textId="0F86F26E" w:rsidR="00DA2C2F" w:rsidRDefault="00DA2C2F" w:rsidP="00DA2C2F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результатів конкурсу  </w:t>
            </w:r>
            <w:r>
              <w:rPr>
                <w:color w:val="000000"/>
                <w:sz w:val="28"/>
                <w:szCs w:val="28"/>
              </w:rPr>
              <w:t>з визначення автомобільного перевізника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на автобусному маршруті загального користування у Луцькій міській територіальній громаді № 32</w:t>
            </w:r>
          </w:p>
          <w:p w14:paraId="37B2C8CF" w14:textId="77777777" w:rsidR="003A0B08" w:rsidRPr="000A774E" w:rsidRDefault="003A0B08" w:rsidP="003A0B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CE8A69" w14:textId="77777777" w:rsidR="003A0B08" w:rsidRPr="00AA4E65" w:rsidRDefault="003A0B08" w:rsidP="003A0B08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транспорту</w:t>
            </w:r>
          </w:p>
          <w:p w14:paraId="1CB112C1" w14:textId="77777777" w:rsidR="003A0B08" w:rsidRPr="006B2AB6" w:rsidRDefault="003A0B08" w:rsidP="003A0B0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95A70" w14:paraId="2F587C5C" w14:textId="77777777">
        <w:tc>
          <w:tcPr>
            <w:tcW w:w="630" w:type="dxa"/>
          </w:tcPr>
          <w:p w14:paraId="43D7762B" w14:textId="77777777" w:rsidR="00995A70" w:rsidRDefault="00995A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A7BC75" w14:textId="77777777" w:rsidR="00772837" w:rsidRPr="004C1ACF" w:rsidRDefault="00772837" w:rsidP="00772837">
            <w:pPr>
              <w:tabs>
                <w:tab w:val="left" w:pos="3879"/>
              </w:tabs>
              <w:ind w:right="140"/>
              <w:jc w:val="both"/>
              <w:rPr>
                <w:sz w:val="28"/>
                <w:szCs w:val="28"/>
              </w:rPr>
            </w:pPr>
            <w:r w:rsidRPr="004C1ACF">
              <w:rPr>
                <w:sz w:val="28"/>
                <w:szCs w:val="28"/>
              </w:rPr>
              <w:t>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  <w:p w14:paraId="0C52E56B" w14:textId="7CFA166C" w:rsidR="00B36F68" w:rsidRPr="000A774E" w:rsidRDefault="00B36F68" w:rsidP="00772837">
            <w:pPr>
              <w:ind w:right="140"/>
              <w:jc w:val="both"/>
              <w:rPr>
                <w:sz w:val="28"/>
                <w:szCs w:val="28"/>
              </w:rPr>
            </w:pPr>
            <w:r w:rsidRPr="006B2AB6"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37EA6C" w14:textId="200AE1B4" w:rsidR="00B36F68" w:rsidRPr="00AA4E65" w:rsidRDefault="00B36F68" w:rsidP="00B36F68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603DBE">
              <w:rPr>
                <w:sz w:val="28"/>
                <w:szCs w:val="28"/>
              </w:rPr>
              <w:t>Майборода Вікторія Марківна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директор департаменту </w:t>
            </w:r>
            <w:r w:rsidR="00603DBE">
              <w:rPr>
                <w:sz w:val="28"/>
                <w:szCs w:val="28"/>
              </w:rPr>
              <w:t>соціальної політики</w:t>
            </w:r>
          </w:p>
          <w:p w14:paraId="3BDD2EC8" w14:textId="77777777" w:rsidR="00995A70" w:rsidRPr="004D2058" w:rsidRDefault="00995A70" w:rsidP="004D20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75BE0" w14:paraId="029CE766" w14:textId="77777777">
        <w:tc>
          <w:tcPr>
            <w:tcW w:w="630" w:type="dxa"/>
          </w:tcPr>
          <w:p w14:paraId="2AFC2CC5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AD7BA9" w14:textId="657326B2" w:rsidR="009C6F60" w:rsidRPr="009C6F60" w:rsidRDefault="009C6F60" w:rsidP="009C6F60">
            <w:pPr>
              <w:jc w:val="both"/>
              <w:rPr>
                <w:sz w:val="28"/>
                <w:szCs w:val="28"/>
              </w:rPr>
            </w:pPr>
            <w:r w:rsidRPr="009C6F60">
              <w:rPr>
                <w:sz w:val="28"/>
                <w:szCs w:val="28"/>
              </w:rPr>
              <w:t>Про склад архітектурно-містобудівної ради</w:t>
            </w:r>
          </w:p>
          <w:p w14:paraId="16206C4A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71724" w14:textId="7E492A55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Доповідає</w:t>
            </w:r>
            <w:r w:rsidRPr="009C6F60">
              <w:rPr>
                <w:sz w:val="28"/>
                <w:szCs w:val="28"/>
              </w:rPr>
              <w:t xml:space="preserve">:      </w:t>
            </w:r>
            <w:r w:rsidR="009C6F60" w:rsidRPr="009C6F60">
              <w:rPr>
                <w:sz w:val="28"/>
                <w:szCs w:val="28"/>
              </w:rPr>
              <w:t>Євочка Ірина Йосипівна</w:t>
            </w:r>
            <w:r w:rsidRPr="009C6F60">
              <w:rPr>
                <w:sz w:val="28"/>
                <w:szCs w:val="28"/>
              </w:rPr>
              <w:t xml:space="preserve"> – </w:t>
            </w:r>
            <w:r w:rsidR="009C6F60" w:rsidRPr="009C6F60">
              <w:rPr>
                <w:sz w:val="28"/>
                <w:szCs w:val="28"/>
              </w:rPr>
              <w:t>в.о. директора департаменту  містобудування, земельних ресурсів та реклами</w:t>
            </w:r>
          </w:p>
          <w:p w14:paraId="274E5197" w14:textId="77777777" w:rsidR="00775BE0" w:rsidRPr="004C1ACF" w:rsidRDefault="00775BE0" w:rsidP="00775BE0">
            <w:pPr>
              <w:tabs>
                <w:tab w:val="left" w:pos="3879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75BE0" w14:paraId="56992823" w14:textId="77777777">
        <w:tc>
          <w:tcPr>
            <w:tcW w:w="630" w:type="dxa"/>
          </w:tcPr>
          <w:p w14:paraId="7578B60F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F4F5EC" w14:textId="0F4291DD" w:rsidR="00775BE0" w:rsidRPr="00395205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  <w:r w:rsidRPr="00395205">
              <w:rPr>
                <w:sz w:val="28"/>
                <w:szCs w:val="28"/>
              </w:rPr>
              <w:t>Про оренду нежитлових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приміщень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(харчоблоків)</w:t>
            </w:r>
            <w:r>
              <w:rPr>
                <w:sz w:val="28"/>
                <w:szCs w:val="28"/>
              </w:rPr>
              <w:t xml:space="preserve"> Товариством з обмеженою відповідальністю «ДОНЕЦЬКМОРЕПРОДУКТИ ПЛЮС»</w:t>
            </w:r>
          </w:p>
          <w:p w14:paraId="4CBE9312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CE97D" w14:textId="759FDAB7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Лущакевич Євгеній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32ED59C2" w14:textId="77777777" w:rsidR="00775BE0" w:rsidRPr="006B2AB6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75BE0" w14:paraId="050B186F" w14:textId="77777777">
        <w:tc>
          <w:tcPr>
            <w:tcW w:w="630" w:type="dxa"/>
          </w:tcPr>
          <w:p w14:paraId="0FCC860E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9AD05E" w14:textId="77777777" w:rsidR="00AE704F" w:rsidRPr="00395205" w:rsidRDefault="00AE704F" w:rsidP="00AE704F">
            <w:pPr>
              <w:tabs>
                <w:tab w:val="left" w:pos="3601"/>
              </w:tabs>
              <w:ind w:right="141"/>
              <w:jc w:val="both"/>
              <w:rPr>
                <w:sz w:val="28"/>
                <w:szCs w:val="28"/>
              </w:rPr>
            </w:pPr>
            <w:r w:rsidRPr="00395205">
              <w:rPr>
                <w:sz w:val="28"/>
                <w:szCs w:val="28"/>
              </w:rPr>
              <w:t>Про оренду нежитлових приміщень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(харчоблоків)</w:t>
            </w:r>
            <w:r>
              <w:rPr>
                <w:sz w:val="28"/>
                <w:szCs w:val="28"/>
              </w:rPr>
              <w:t xml:space="preserve"> Товариством з</w:t>
            </w:r>
            <w:r w:rsidRPr="00A76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обмеженою відповідальністю «РАМЕДАС УКРАЇНА»</w:t>
            </w:r>
          </w:p>
          <w:p w14:paraId="75F421D0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C21942" w14:textId="77777777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Лущакевич Євгеній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B9EEEDE" w14:textId="77777777" w:rsidR="00775BE0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</w:p>
          <w:p w14:paraId="27001981" w14:textId="77777777" w:rsidR="00DA2C2F" w:rsidRDefault="00DA2C2F" w:rsidP="00775BE0">
            <w:pPr>
              <w:ind w:right="140"/>
              <w:jc w:val="both"/>
              <w:rPr>
                <w:sz w:val="28"/>
                <w:szCs w:val="28"/>
              </w:rPr>
            </w:pPr>
          </w:p>
          <w:p w14:paraId="6B3E71DE" w14:textId="77777777" w:rsidR="009C6F60" w:rsidRPr="009F27BA" w:rsidRDefault="009C6F60" w:rsidP="009C6F60">
            <w:pPr>
              <w:ind w:left="1755" w:hanging="1755"/>
              <w:jc w:val="center"/>
              <w:rPr>
                <w:sz w:val="28"/>
                <w:szCs w:val="28"/>
              </w:rPr>
            </w:pPr>
            <w:r w:rsidRPr="009F27BA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43F8CD8" w14:textId="77777777" w:rsidR="009C6F60" w:rsidRPr="006B2AB6" w:rsidRDefault="009C6F60" w:rsidP="009C6F60">
            <w:pPr>
              <w:ind w:right="140"/>
              <w:jc w:val="center"/>
              <w:rPr>
                <w:sz w:val="28"/>
                <w:szCs w:val="28"/>
              </w:rPr>
            </w:pPr>
          </w:p>
        </w:tc>
      </w:tr>
      <w:tr w:rsidR="009C6F60" w14:paraId="32DF5A42" w14:textId="77777777" w:rsidTr="002B7E6F">
        <w:trPr>
          <w:trHeight w:val="2576"/>
        </w:trPr>
        <w:tc>
          <w:tcPr>
            <w:tcW w:w="630" w:type="dxa"/>
          </w:tcPr>
          <w:p w14:paraId="1049887E" w14:textId="77777777" w:rsidR="009C6F60" w:rsidRDefault="009C6F6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F7073A" w14:textId="28E504B1" w:rsidR="009C6F60" w:rsidRPr="00682761" w:rsidRDefault="009C6F60" w:rsidP="00775BE0">
            <w:pPr>
              <w:tabs>
                <w:tab w:val="left" w:pos="3737"/>
              </w:tabs>
              <w:ind w:right="140"/>
              <w:jc w:val="both"/>
              <w:rPr>
                <w:sz w:val="28"/>
                <w:szCs w:val="28"/>
                <w:shd w:val="clear" w:color="auto" w:fill="FFFFFF"/>
              </w:rPr>
            </w:pPr>
            <w:r w:rsidRPr="00E64F7B">
              <w:rPr>
                <w:sz w:val="28"/>
                <w:szCs w:val="28"/>
              </w:rPr>
              <w:t>Про надання дозволу на вчинення дій, пов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язаних із реалізацією права на компенсацію за знищений об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єк</w:t>
            </w:r>
            <w:r>
              <w:rPr>
                <w:sz w:val="28"/>
                <w:szCs w:val="28"/>
              </w:rPr>
              <w:t>т нерухомого майна та придбання</w:t>
            </w:r>
            <w:r w:rsidRPr="00E64F7B">
              <w:rPr>
                <w:sz w:val="28"/>
                <w:szCs w:val="28"/>
              </w:rPr>
              <w:t xml:space="preserve"> житла від імені недієздатного </w:t>
            </w:r>
            <w:r w:rsidR="009A2E10">
              <w:rPr>
                <w:sz w:val="28"/>
                <w:szCs w:val="28"/>
              </w:rPr>
              <w:t>________</w:t>
            </w:r>
          </w:p>
          <w:p w14:paraId="28DD0906" w14:textId="77777777" w:rsidR="009C6F60" w:rsidRPr="000A774E" w:rsidRDefault="009C6F6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FF390" w14:textId="77777777" w:rsidR="009C6F60" w:rsidRPr="00AA4E65" w:rsidRDefault="009C6F6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Майборода Вікторія Марківна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70060AF5" w14:textId="77777777" w:rsidR="009C6F60" w:rsidRPr="00395205" w:rsidRDefault="009C6F60" w:rsidP="00775B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75BE0" w14:paraId="4D0E9746" w14:textId="77777777">
        <w:tc>
          <w:tcPr>
            <w:tcW w:w="630" w:type="dxa"/>
          </w:tcPr>
          <w:p w14:paraId="350B5D02" w14:textId="77777777" w:rsidR="00775BE0" w:rsidRDefault="00775BE0" w:rsidP="00775BE0">
            <w:pPr>
              <w:tabs>
                <w:tab w:val="left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88B03" w14:textId="77777777" w:rsidR="00775BE0" w:rsidRPr="00DB4309" w:rsidRDefault="00775BE0" w:rsidP="00775BE0">
            <w:pPr>
              <w:pStyle w:val="Standard"/>
              <w:ind w:right="140"/>
              <w:jc w:val="center"/>
              <w:rPr>
                <w:b/>
                <w:sz w:val="16"/>
                <w:szCs w:val="16"/>
              </w:rPr>
            </w:pPr>
          </w:p>
          <w:p w14:paraId="0E997359" w14:textId="626707AE" w:rsidR="00775BE0" w:rsidRPr="00AA4E65" w:rsidRDefault="00775BE0" w:rsidP="00775BE0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FEAE604" w14:textId="77777777" w:rsidR="00775BE0" w:rsidRPr="00AA4E65" w:rsidRDefault="00775BE0" w:rsidP="00775BE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6E245" w14:textId="77777777" w:rsidR="00775BE0" w:rsidRPr="00AA4E65" w:rsidRDefault="00775BE0" w:rsidP="00775BE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0EA36176" w14:textId="77777777" w:rsidR="00775BE0" w:rsidRPr="00AA4E65" w:rsidRDefault="00775BE0" w:rsidP="00775BE0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0FFBE1B5" w14:textId="1B7BB841" w:rsidR="00775BE0" w:rsidRPr="006D4D69" w:rsidRDefault="00775BE0" w:rsidP="00775BE0">
            <w:pPr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111BE016" w14:textId="77777777" w:rsidTr="00A526B6">
        <w:tc>
          <w:tcPr>
            <w:tcW w:w="630" w:type="dxa"/>
          </w:tcPr>
          <w:p w14:paraId="1D93EB2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5DE23C" w14:textId="090C671E" w:rsidR="00775BE0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1821F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9A2E10">
              <w:rPr>
                <w:sz w:val="28"/>
                <w:szCs w:val="28"/>
              </w:rPr>
              <w:t>________</w:t>
            </w:r>
          </w:p>
          <w:p w14:paraId="4EB1ABE2" w14:textId="7063270D" w:rsidR="00775BE0" w:rsidRPr="001821F6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12DCC91D" w14:textId="77777777" w:rsidTr="00A526B6">
        <w:tc>
          <w:tcPr>
            <w:tcW w:w="630" w:type="dxa"/>
          </w:tcPr>
          <w:p w14:paraId="51690B06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E416A10" w14:textId="5418D0E8" w:rsidR="00775BE0" w:rsidRDefault="00775BE0" w:rsidP="00775BE0">
            <w:pPr>
              <w:ind w:right="140"/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27.08.2026 № 152 «Про недоцільність позбавлення </w:t>
            </w:r>
            <w:bookmarkStart w:id="0" w:name="__DdeLink__565_2620483974"/>
            <w:bookmarkStart w:id="1" w:name="__DdeLink__213_3709854177"/>
            <w:r>
              <w:rPr>
                <w:sz w:val="28"/>
                <w:szCs w:val="28"/>
              </w:rPr>
              <w:t xml:space="preserve">батьківських прав </w:t>
            </w:r>
            <w:bookmarkEnd w:id="0"/>
            <w:bookmarkEnd w:id="1"/>
            <w:r w:rsidR="009A2E1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264A7E52" w14:textId="18D6B7FA" w:rsidR="00775BE0" w:rsidRPr="009C5E9A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48A37A42" w14:textId="77777777" w:rsidTr="00A526B6">
        <w:tc>
          <w:tcPr>
            <w:tcW w:w="630" w:type="dxa"/>
          </w:tcPr>
          <w:p w14:paraId="4A5FB3EE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A7CDD9" w14:textId="6B0765E3" w:rsidR="00775BE0" w:rsidRDefault="00775BE0" w:rsidP="00775BE0">
            <w:pPr>
              <w:ind w:right="281"/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0"/>
                <w:bCs/>
                <w:sz w:val="28"/>
                <w:szCs w:val="28"/>
              </w:rPr>
              <w:t xml:space="preserve">малолітнього </w:t>
            </w:r>
            <w:r w:rsidR="009A2E10">
              <w:rPr>
                <w:sz w:val="28"/>
                <w:szCs w:val="28"/>
              </w:rPr>
              <w:t>________</w:t>
            </w:r>
          </w:p>
          <w:p w14:paraId="54868B86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6A64733A" w14:textId="77777777" w:rsidTr="00A526B6">
        <w:tc>
          <w:tcPr>
            <w:tcW w:w="630" w:type="dxa"/>
          </w:tcPr>
          <w:p w14:paraId="203A89A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FAC95E" w14:textId="6F7B6290" w:rsidR="00775BE0" w:rsidRDefault="00775BE0" w:rsidP="00775BE0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A2E10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0C04003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2795FF62" w14:textId="77777777" w:rsidTr="00A526B6">
        <w:tc>
          <w:tcPr>
            <w:tcW w:w="630" w:type="dxa"/>
          </w:tcPr>
          <w:p w14:paraId="3F17746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784C6D" w14:textId="0BFEB21A" w:rsidR="00775BE0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A2E1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1DA1CF8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</w:tbl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6001C2A3" w14:textId="77777777" w:rsidR="00772B89" w:rsidRDefault="00772B89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0344CEEE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BB3D39">
        <w:rPr>
          <w:sz w:val="28"/>
          <w:szCs w:val="28"/>
        </w:rPr>
        <w:t>Наталія ЮРЧЕНКО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9F85E2" w:rsidR="004C7715" w:rsidRDefault="00DB4309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 w:rsidR="00BB3D39">
        <w:t>83</w:t>
      </w:r>
    </w:p>
    <w:sectPr w:rsidR="004C7715" w:rsidSect="00DA2C2F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954C" w14:textId="77777777" w:rsidR="004475AB" w:rsidRDefault="004475AB">
      <w:r>
        <w:separator/>
      </w:r>
    </w:p>
  </w:endnote>
  <w:endnote w:type="continuationSeparator" w:id="0">
    <w:p w14:paraId="6A75DD59" w14:textId="77777777" w:rsidR="004475AB" w:rsidRDefault="0044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85BE" w14:textId="77777777" w:rsidR="004475AB" w:rsidRDefault="004475AB">
      <w:r>
        <w:separator/>
      </w:r>
    </w:p>
  </w:footnote>
  <w:footnote w:type="continuationSeparator" w:id="0">
    <w:p w14:paraId="1D2C27FE" w14:textId="77777777" w:rsidR="004475AB" w:rsidRDefault="0044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1F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2298"/>
    <w:rsid w:val="002F2741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02F3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4834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0B08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5AB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2058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3DBE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2837"/>
    <w:rsid w:val="00772B89"/>
    <w:rsid w:val="00775BE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3E50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3938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302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360A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A70"/>
    <w:rsid w:val="00995CF7"/>
    <w:rsid w:val="009A245A"/>
    <w:rsid w:val="009A2532"/>
    <w:rsid w:val="009A2E10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62A2"/>
    <w:rsid w:val="009C6F60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4B2F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11BE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E704F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36F68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3D39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26C6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5F4C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33D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450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2C2F"/>
    <w:rsid w:val="00DA321D"/>
    <w:rsid w:val="00DA45A4"/>
    <w:rsid w:val="00DA58C5"/>
    <w:rsid w:val="00DA708C"/>
    <w:rsid w:val="00DA719A"/>
    <w:rsid w:val="00DB22F1"/>
    <w:rsid w:val="00DB311D"/>
    <w:rsid w:val="00DB4086"/>
    <w:rsid w:val="00DB4309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342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3D86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304C"/>
    <w:rsid w:val="00F64CB0"/>
    <w:rsid w:val="00F66A7F"/>
    <w:rsid w:val="00F76FF4"/>
    <w:rsid w:val="00F77A45"/>
    <w:rsid w:val="00F85798"/>
    <w:rsid w:val="00F85C23"/>
    <w:rsid w:val="00F8682E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3029</Words>
  <Characters>1727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15</cp:revision>
  <cp:lastPrinted>2026-05-29T12:17:00Z</cp:lastPrinted>
  <dcterms:created xsi:type="dcterms:W3CDTF">2026-08-25T06:28:00Z</dcterms:created>
  <dcterms:modified xsi:type="dcterms:W3CDTF">2026-09-02T08:29:00Z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