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8D" w:rsidRPr="00B46824" w:rsidRDefault="00784ABC">
      <w:pPr>
        <w:jc w:val="center"/>
        <w:rPr>
          <w:sz w:val="28"/>
          <w:szCs w:val="28"/>
        </w:rPr>
      </w:pPr>
      <w:r w:rsidRPr="00B46824">
        <w:rPr>
          <w:b/>
          <w:spacing w:val="1"/>
          <w:sz w:val="28"/>
          <w:szCs w:val="28"/>
        </w:rPr>
        <w:t>Експертний висновок</w:t>
      </w:r>
    </w:p>
    <w:p w:rsidR="0021728D" w:rsidRPr="006664A2" w:rsidRDefault="00784ABC">
      <w:pPr>
        <w:ind w:firstLine="709"/>
        <w:jc w:val="center"/>
        <w:rPr>
          <w:sz w:val="28"/>
          <w:szCs w:val="28"/>
        </w:rPr>
      </w:pPr>
      <w:r w:rsidRPr="006664A2">
        <w:rPr>
          <w:spacing w:val="1"/>
          <w:sz w:val="28"/>
          <w:szCs w:val="28"/>
        </w:rPr>
        <w:t>про відповідність вимога</w:t>
      </w:r>
      <w:r w:rsidR="00D90E62">
        <w:rPr>
          <w:spacing w:val="1"/>
          <w:sz w:val="28"/>
          <w:szCs w:val="28"/>
        </w:rPr>
        <w:t>м статей 4 та 8 Закону України «</w:t>
      </w:r>
      <w:r w:rsidRPr="006664A2">
        <w:rPr>
          <w:spacing w:val="1"/>
          <w:sz w:val="28"/>
          <w:szCs w:val="28"/>
        </w:rPr>
        <w:t>Про засади державної регуляторної політики у</w:t>
      </w:r>
      <w:r w:rsidR="00D90E62">
        <w:rPr>
          <w:spacing w:val="1"/>
          <w:sz w:val="28"/>
          <w:szCs w:val="28"/>
        </w:rPr>
        <w:t xml:space="preserve"> сфері господарської діяльності»</w:t>
      </w:r>
      <w:r w:rsidRPr="006664A2">
        <w:rPr>
          <w:spacing w:val="1"/>
          <w:sz w:val="28"/>
          <w:szCs w:val="28"/>
        </w:rPr>
        <w:t xml:space="preserve"> </w:t>
      </w:r>
      <w:proofErr w:type="spellStart"/>
      <w:r w:rsidR="006F74F8" w:rsidRPr="006664A2">
        <w:rPr>
          <w:spacing w:val="1"/>
          <w:sz w:val="28"/>
          <w:szCs w:val="28"/>
        </w:rPr>
        <w:t>проєкту</w:t>
      </w:r>
      <w:proofErr w:type="spellEnd"/>
      <w:r w:rsidR="006F74F8" w:rsidRPr="006664A2">
        <w:rPr>
          <w:spacing w:val="1"/>
          <w:sz w:val="28"/>
          <w:szCs w:val="28"/>
        </w:rPr>
        <w:t xml:space="preserve"> </w:t>
      </w:r>
      <w:r w:rsidRPr="006664A2">
        <w:rPr>
          <w:spacing w:val="1"/>
          <w:sz w:val="28"/>
          <w:szCs w:val="28"/>
        </w:rPr>
        <w:t>регул</w:t>
      </w:r>
      <w:r w:rsidR="00C052B5" w:rsidRPr="006664A2">
        <w:rPr>
          <w:spacing w:val="1"/>
          <w:sz w:val="28"/>
          <w:szCs w:val="28"/>
        </w:rPr>
        <w:t xml:space="preserve">яторного </w:t>
      </w:r>
      <w:proofErr w:type="spellStart"/>
      <w:r w:rsidR="00C052B5" w:rsidRPr="006664A2">
        <w:rPr>
          <w:spacing w:val="1"/>
          <w:sz w:val="28"/>
          <w:szCs w:val="28"/>
        </w:rPr>
        <w:t>акта</w:t>
      </w:r>
      <w:proofErr w:type="spellEnd"/>
      <w:r w:rsidR="00C052B5" w:rsidRPr="006664A2">
        <w:rPr>
          <w:spacing w:val="1"/>
          <w:sz w:val="28"/>
          <w:szCs w:val="28"/>
        </w:rPr>
        <w:t> – </w:t>
      </w:r>
      <w:proofErr w:type="spellStart"/>
      <w:r w:rsidR="00C052B5" w:rsidRPr="006664A2">
        <w:rPr>
          <w:spacing w:val="1"/>
          <w:sz w:val="28"/>
          <w:szCs w:val="28"/>
        </w:rPr>
        <w:t>проєкту</w:t>
      </w:r>
      <w:proofErr w:type="spellEnd"/>
      <w:r w:rsidR="00C052B5" w:rsidRPr="006664A2">
        <w:rPr>
          <w:spacing w:val="1"/>
          <w:sz w:val="28"/>
          <w:szCs w:val="28"/>
        </w:rPr>
        <w:t xml:space="preserve"> рішення </w:t>
      </w:r>
      <w:r w:rsidR="00006FB7" w:rsidRPr="006664A2">
        <w:rPr>
          <w:spacing w:val="1"/>
          <w:sz w:val="28"/>
          <w:szCs w:val="28"/>
        </w:rPr>
        <w:t xml:space="preserve">Луцької </w:t>
      </w:r>
      <w:r w:rsidR="00C052B5" w:rsidRPr="006664A2">
        <w:rPr>
          <w:spacing w:val="1"/>
          <w:sz w:val="28"/>
          <w:szCs w:val="28"/>
        </w:rPr>
        <w:t xml:space="preserve">міської </w:t>
      </w:r>
      <w:r w:rsidRPr="006664A2">
        <w:rPr>
          <w:spacing w:val="1"/>
          <w:sz w:val="28"/>
          <w:szCs w:val="28"/>
        </w:rPr>
        <w:t>ради</w:t>
      </w:r>
    </w:p>
    <w:p w:rsidR="006664A2" w:rsidRDefault="00D90E62">
      <w:pPr>
        <w:jc w:val="center"/>
        <w:rPr>
          <w:color w:val="222222"/>
          <w:spacing w:val="3"/>
          <w:sz w:val="28"/>
          <w:szCs w:val="28"/>
          <w:shd w:val="clear" w:color="auto" w:fill="FFFFFF"/>
        </w:rPr>
      </w:pPr>
      <w:r>
        <w:rPr>
          <w:color w:val="222222"/>
          <w:spacing w:val="3"/>
          <w:sz w:val="28"/>
          <w:szCs w:val="28"/>
          <w:shd w:val="clear" w:color="auto" w:fill="FFFFFF"/>
        </w:rPr>
        <w:t>«</w:t>
      </w:r>
      <w:r w:rsidR="00A27FAA" w:rsidRPr="006664A2">
        <w:rPr>
          <w:color w:val="222222"/>
          <w:spacing w:val="3"/>
          <w:sz w:val="28"/>
          <w:szCs w:val="28"/>
          <w:shd w:val="clear" w:color="auto" w:fill="FFFFFF"/>
        </w:rPr>
        <w:t xml:space="preserve">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</w:p>
    <w:p w:rsidR="0021728D" w:rsidRPr="006664A2" w:rsidRDefault="00A27FAA">
      <w:pPr>
        <w:jc w:val="center"/>
        <w:rPr>
          <w:color w:val="222222"/>
          <w:spacing w:val="3"/>
          <w:sz w:val="28"/>
          <w:szCs w:val="28"/>
          <w:shd w:val="clear" w:color="auto" w:fill="FFFFFF"/>
        </w:rPr>
      </w:pPr>
      <w:r w:rsidRPr="006664A2">
        <w:rPr>
          <w:color w:val="222222"/>
          <w:spacing w:val="3"/>
          <w:sz w:val="28"/>
          <w:szCs w:val="28"/>
          <w:shd w:val="clear" w:color="auto" w:fill="FFFFFF"/>
        </w:rPr>
        <w:t>Луцької</w:t>
      </w:r>
      <w:r w:rsidR="00D90E62">
        <w:rPr>
          <w:color w:val="222222"/>
          <w:spacing w:val="3"/>
          <w:sz w:val="28"/>
          <w:szCs w:val="28"/>
          <w:shd w:val="clear" w:color="auto" w:fill="FFFFFF"/>
        </w:rPr>
        <w:t xml:space="preserve"> міської територіальної громади»</w:t>
      </w:r>
    </w:p>
    <w:p w:rsidR="00A27FAA" w:rsidRDefault="00A27FAA">
      <w:pPr>
        <w:jc w:val="center"/>
        <w:rPr>
          <w:spacing w:val="1"/>
          <w:sz w:val="28"/>
          <w:szCs w:val="28"/>
        </w:rPr>
      </w:pPr>
    </w:p>
    <w:p w:rsidR="00060DC2" w:rsidRPr="00EC446D" w:rsidRDefault="00060DC2" w:rsidP="00060DC2">
      <w:pPr>
        <w:ind w:firstLine="567"/>
        <w:jc w:val="both"/>
        <w:rPr>
          <w:rStyle w:val="fontstyle01"/>
          <w:rFonts w:ascii="Times New Roman" w:hAnsi="Times New Roman"/>
        </w:rPr>
      </w:pPr>
      <w:r w:rsidRPr="00B46824">
        <w:rPr>
          <w:sz w:val="28"/>
          <w:szCs w:val="28"/>
        </w:rPr>
        <w:t>Розробн</w:t>
      </w:r>
      <w:r>
        <w:rPr>
          <w:sz w:val="28"/>
          <w:szCs w:val="28"/>
        </w:rPr>
        <w:t xml:space="preserve">иком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є</w:t>
      </w:r>
      <w:r w:rsidRPr="00B46824">
        <w:rPr>
          <w:sz w:val="28"/>
          <w:szCs w:val="28"/>
        </w:rPr>
        <w:t xml:space="preserve"> </w:t>
      </w:r>
      <w:r w:rsidRPr="00EC446D">
        <w:rPr>
          <w:sz w:val="28"/>
          <w:szCs w:val="28"/>
        </w:rPr>
        <w:t>відділ управління майном міської комунальної власності Луцької міської ради</w:t>
      </w:r>
      <w:r w:rsidRPr="00EC446D">
        <w:rPr>
          <w:rStyle w:val="fontstyle11"/>
          <w:rFonts w:ascii="Times New Roman" w:hAnsi="Times New Roman"/>
        </w:rPr>
        <w:t>.</w:t>
      </w:r>
    </w:p>
    <w:p w:rsidR="00060DC2" w:rsidRPr="00B46824" w:rsidRDefault="00060DC2">
      <w:pPr>
        <w:jc w:val="center"/>
        <w:rPr>
          <w:spacing w:val="1"/>
          <w:sz w:val="28"/>
          <w:szCs w:val="28"/>
        </w:rPr>
      </w:pPr>
    </w:p>
    <w:p w:rsidR="0021728D" w:rsidRPr="00B46824" w:rsidRDefault="0027393B" w:rsidP="00B46824">
      <w:pPr>
        <w:ind w:firstLine="567"/>
        <w:jc w:val="both"/>
        <w:rPr>
          <w:sz w:val="28"/>
          <w:szCs w:val="28"/>
        </w:rPr>
      </w:pPr>
      <w:r w:rsidRPr="00B46824">
        <w:rPr>
          <w:sz w:val="28"/>
          <w:szCs w:val="28"/>
        </w:rPr>
        <w:t>П</w:t>
      </w:r>
      <w:r w:rsidR="00784ABC" w:rsidRPr="00B46824">
        <w:rPr>
          <w:sz w:val="28"/>
          <w:szCs w:val="28"/>
        </w:rPr>
        <w:t xml:space="preserve">остійною комісією </w:t>
      </w:r>
      <w:r w:rsidRPr="00B46824">
        <w:rPr>
          <w:sz w:val="28"/>
          <w:szCs w:val="28"/>
        </w:rPr>
        <w:t>з питань реалізації</w:t>
      </w:r>
      <w:r w:rsidR="00784ABC" w:rsidRPr="00B46824">
        <w:rPr>
          <w:sz w:val="28"/>
          <w:szCs w:val="28"/>
        </w:rPr>
        <w:t xml:space="preserve"> </w:t>
      </w:r>
      <w:r w:rsidR="00B46824" w:rsidRPr="00B46824">
        <w:rPr>
          <w:sz w:val="28"/>
          <w:szCs w:val="28"/>
        </w:rPr>
        <w:t xml:space="preserve">державної регуляторної політики </w:t>
      </w:r>
      <w:r w:rsidR="00784ABC" w:rsidRPr="00B46824">
        <w:rPr>
          <w:sz w:val="28"/>
          <w:szCs w:val="28"/>
        </w:rPr>
        <w:t xml:space="preserve">у виконавчих органах міської ради </w:t>
      </w:r>
      <w:r w:rsidR="00B46824" w:rsidRPr="00B46824">
        <w:rPr>
          <w:sz w:val="28"/>
          <w:szCs w:val="28"/>
        </w:rPr>
        <w:t>р</w:t>
      </w:r>
      <w:r w:rsidR="00EC446D">
        <w:rPr>
          <w:sz w:val="28"/>
          <w:szCs w:val="28"/>
        </w:rPr>
        <w:t xml:space="preserve">озглянуто </w:t>
      </w:r>
      <w:proofErr w:type="spellStart"/>
      <w:r w:rsidR="00EC446D">
        <w:rPr>
          <w:sz w:val="28"/>
          <w:szCs w:val="28"/>
        </w:rPr>
        <w:t>проєкт</w:t>
      </w:r>
      <w:proofErr w:type="spellEnd"/>
      <w:r w:rsidR="00EC446D">
        <w:rPr>
          <w:sz w:val="28"/>
          <w:szCs w:val="28"/>
        </w:rPr>
        <w:t xml:space="preserve"> рішення </w:t>
      </w:r>
      <w:r w:rsidR="00784ABC" w:rsidRPr="00B46824">
        <w:rPr>
          <w:sz w:val="28"/>
          <w:szCs w:val="28"/>
        </w:rPr>
        <w:t xml:space="preserve">міської ради </w:t>
      </w:r>
      <w:r w:rsidR="00D90E62">
        <w:rPr>
          <w:color w:val="222222"/>
          <w:spacing w:val="3"/>
          <w:sz w:val="28"/>
          <w:szCs w:val="28"/>
          <w:shd w:val="clear" w:color="auto" w:fill="FFFFFF"/>
        </w:rPr>
        <w:t>«</w:t>
      </w:r>
      <w:r w:rsidR="00E734C8" w:rsidRPr="00E734C8">
        <w:rPr>
          <w:color w:val="222222"/>
          <w:spacing w:val="3"/>
          <w:sz w:val="28"/>
          <w:szCs w:val="28"/>
          <w:shd w:val="clear" w:color="auto" w:fill="FFFFFF"/>
        </w:rPr>
        <w:t>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</w:t>
      </w:r>
      <w:r w:rsidR="00D90E62">
        <w:rPr>
          <w:color w:val="222222"/>
          <w:spacing w:val="3"/>
          <w:sz w:val="28"/>
          <w:szCs w:val="28"/>
          <w:shd w:val="clear" w:color="auto" w:fill="FFFFFF"/>
        </w:rPr>
        <w:t xml:space="preserve"> міської територіальної громади» (далі</w:t>
      </w:r>
      <w:r w:rsidR="00D90E62" w:rsidRPr="006664A2">
        <w:rPr>
          <w:spacing w:val="1"/>
          <w:sz w:val="28"/>
          <w:szCs w:val="28"/>
        </w:rPr>
        <w:t> – </w:t>
      </w:r>
      <w:proofErr w:type="spellStart"/>
      <w:r w:rsidR="00060DC2">
        <w:rPr>
          <w:color w:val="222222"/>
          <w:spacing w:val="3"/>
          <w:sz w:val="28"/>
          <w:szCs w:val="28"/>
          <w:shd w:val="clear" w:color="auto" w:fill="FFFFFF"/>
        </w:rPr>
        <w:t>проєкт</w:t>
      </w:r>
      <w:proofErr w:type="spellEnd"/>
      <w:r w:rsidR="00060DC2">
        <w:rPr>
          <w:color w:val="222222"/>
          <w:spacing w:val="3"/>
          <w:sz w:val="28"/>
          <w:szCs w:val="28"/>
          <w:shd w:val="clear" w:color="auto" w:fill="FFFFFF"/>
        </w:rPr>
        <w:t xml:space="preserve"> рішення)</w:t>
      </w:r>
      <w:r w:rsidR="00784ABC" w:rsidRPr="00B46824">
        <w:rPr>
          <w:sz w:val="28"/>
          <w:szCs w:val="28"/>
        </w:rPr>
        <w:t>,</w:t>
      </w:r>
      <w:r w:rsidR="00784ABC" w:rsidRPr="00B46824">
        <w:rPr>
          <w:color w:val="000000"/>
          <w:sz w:val="28"/>
          <w:szCs w:val="28"/>
        </w:rPr>
        <w:t xml:space="preserve"> </w:t>
      </w:r>
      <w:r w:rsidR="00784ABC" w:rsidRPr="00B46824">
        <w:rPr>
          <w:sz w:val="28"/>
          <w:szCs w:val="28"/>
        </w:rPr>
        <w:t>аналіз його регуляторного впливу на відповідність вимога</w:t>
      </w:r>
      <w:r w:rsidR="00E43B5E">
        <w:rPr>
          <w:sz w:val="28"/>
          <w:szCs w:val="28"/>
        </w:rPr>
        <w:t>м статей 4 та 8 Закону України «</w:t>
      </w:r>
      <w:r w:rsidR="00784ABC" w:rsidRPr="00B46824">
        <w:rPr>
          <w:sz w:val="28"/>
          <w:szCs w:val="28"/>
        </w:rPr>
        <w:t>Про засади державної регуляторної політики у</w:t>
      </w:r>
      <w:r w:rsidR="00E43B5E">
        <w:rPr>
          <w:sz w:val="28"/>
          <w:szCs w:val="28"/>
        </w:rPr>
        <w:t xml:space="preserve"> сфері господарської діяльності»</w:t>
      </w:r>
      <w:r w:rsidR="006F74F8">
        <w:rPr>
          <w:sz w:val="28"/>
          <w:szCs w:val="28"/>
        </w:rPr>
        <w:t xml:space="preserve"> від 11.09.2003 </w:t>
      </w:r>
      <w:r w:rsidR="00E43B5E">
        <w:rPr>
          <w:sz w:val="28"/>
          <w:szCs w:val="28"/>
        </w:rPr>
        <w:t xml:space="preserve">              </w:t>
      </w:r>
      <w:r w:rsidR="006F74F8">
        <w:rPr>
          <w:sz w:val="28"/>
          <w:szCs w:val="28"/>
        </w:rPr>
        <w:t>№</w:t>
      </w:r>
      <w:r w:rsidR="00E43B5E">
        <w:rPr>
          <w:sz w:val="28"/>
          <w:szCs w:val="28"/>
        </w:rPr>
        <w:t> </w:t>
      </w:r>
      <w:r w:rsidR="006F74F8">
        <w:rPr>
          <w:sz w:val="28"/>
          <w:szCs w:val="28"/>
        </w:rPr>
        <w:t>1160-</w:t>
      </w:r>
      <w:r w:rsidR="006F74F8">
        <w:rPr>
          <w:sz w:val="28"/>
          <w:szCs w:val="28"/>
          <w:lang w:val="en-US"/>
        </w:rPr>
        <w:t>IV</w:t>
      </w:r>
      <w:r w:rsidR="00784ABC" w:rsidRPr="00B46824">
        <w:rPr>
          <w:sz w:val="28"/>
          <w:szCs w:val="28"/>
        </w:rPr>
        <w:t xml:space="preserve"> (далі – Закон</w:t>
      </w:r>
      <w:r w:rsidR="006F74F8" w:rsidRPr="00502E29">
        <w:rPr>
          <w:sz w:val="28"/>
          <w:szCs w:val="28"/>
        </w:rPr>
        <w:t xml:space="preserve"> </w:t>
      </w:r>
      <w:r w:rsidR="006F74F8">
        <w:rPr>
          <w:sz w:val="28"/>
          <w:szCs w:val="28"/>
        </w:rPr>
        <w:t>№ 1160</w:t>
      </w:r>
      <w:r w:rsidR="00E43B5E">
        <w:rPr>
          <w:sz w:val="28"/>
          <w:szCs w:val="28"/>
        </w:rPr>
        <w:t>) та встановлено наступне:</w:t>
      </w:r>
    </w:p>
    <w:p w:rsidR="0021728D" w:rsidRDefault="00EC446D" w:rsidP="00060DC2">
      <w:pPr>
        <w:pStyle w:val="3"/>
        <w:spacing w:after="0"/>
        <w:ind w:firstLine="567"/>
        <w:jc w:val="both"/>
        <w:rPr>
          <w:sz w:val="28"/>
          <w:szCs w:val="28"/>
        </w:rPr>
      </w:pPr>
      <w:r w:rsidRPr="00502E29">
        <w:rPr>
          <w:rStyle w:val="fontstyle11"/>
          <w:rFonts w:ascii="Times New Roman" w:hAnsi="Times New Roman"/>
          <w:lang w:val="uk-UA"/>
        </w:rPr>
        <w:br/>
      </w:r>
      <w:r w:rsidR="00784ABC" w:rsidRPr="00A95095">
        <w:rPr>
          <w:sz w:val="28"/>
          <w:szCs w:val="28"/>
        </w:rPr>
        <w:t>1. </w:t>
      </w:r>
      <w:proofErr w:type="spellStart"/>
      <w:r w:rsidR="00784ABC" w:rsidRPr="00A95095">
        <w:rPr>
          <w:sz w:val="28"/>
          <w:szCs w:val="28"/>
        </w:rPr>
        <w:t>Відповідність</w:t>
      </w:r>
      <w:proofErr w:type="spellEnd"/>
      <w:r w:rsidR="00784ABC" w:rsidRPr="00A95095">
        <w:rPr>
          <w:sz w:val="28"/>
          <w:szCs w:val="28"/>
        </w:rPr>
        <w:t xml:space="preserve"> </w:t>
      </w:r>
      <w:proofErr w:type="spellStart"/>
      <w:r w:rsidR="00784ABC" w:rsidRPr="00A95095">
        <w:rPr>
          <w:sz w:val="28"/>
          <w:szCs w:val="28"/>
        </w:rPr>
        <w:t>проєкту</w:t>
      </w:r>
      <w:proofErr w:type="spellEnd"/>
      <w:r w:rsidR="00784ABC" w:rsidRPr="00A95095">
        <w:rPr>
          <w:sz w:val="28"/>
          <w:szCs w:val="28"/>
        </w:rPr>
        <w:t xml:space="preserve"> регуляторного акта принципам </w:t>
      </w:r>
      <w:proofErr w:type="spellStart"/>
      <w:r w:rsidR="00784ABC" w:rsidRPr="00A95095">
        <w:rPr>
          <w:sz w:val="28"/>
          <w:szCs w:val="28"/>
        </w:rPr>
        <w:t>державної</w:t>
      </w:r>
      <w:proofErr w:type="spellEnd"/>
      <w:r w:rsidR="00784ABC" w:rsidRPr="00A95095">
        <w:rPr>
          <w:sz w:val="28"/>
          <w:szCs w:val="28"/>
        </w:rPr>
        <w:t xml:space="preserve"> </w:t>
      </w:r>
      <w:proofErr w:type="spellStart"/>
      <w:r w:rsidR="00784ABC" w:rsidRPr="00A95095">
        <w:rPr>
          <w:sz w:val="28"/>
          <w:szCs w:val="28"/>
        </w:rPr>
        <w:t>регуляторної</w:t>
      </w:r>
      <w:proofErr w:type="spellEnd"/>
      <w:r w:rsidR="00784ABC" w:rsidRPr="00A95095">
        <w:rPr>
          <w:sz w:val="28"/>
          <w:szCs w:val="28"/>
        </w:rPr>
        <w:t xml:space="preserve"> </w:t>
      </w:r>
      <w:proofErr w:type="spellStart"/>
      <w:r w:rsidR="00784ABC" w:rsidRPr="00A95095">
        <w:rPr>
          <w:sz w:val="28"/>
          <w:szCs w:val="28"/>
        </w:rPr>
        <w:t>політики</w:t>
      </w:r>
      <w:proofErr w:type="spellEnd"/>
      <w:r w:rsidR="00784ABC" w:rsidRPr="00A95095">
        <w:rPr>
          <w:sz w:val="28"/>
          <w:szCs w:val="28"/>
        </w:rPr>
        <w:t xml:space="preserve">, </w:t>
      </w:r>
      <w:proofErr w:type="spellStart"/>
      <w:r w:rsidR="00784ABC" w:rsidRPr="00A95095">
        <w:rPr>
          <w:sz w:val="28"/>
          <w:szCs w:val="28"/>
        </w:rPr>
        <w:t>встановлени</w:t>
      </w:r>
      <w:r w:rsidR="00CD7F30">
        <w:rPr>
          <w:sz w:val="28"/>
          <w:szCs w:val="28"/>
        </w:rPr>
        <w:t>м</w:t>
      </w:r>
      <w:proofErr w:type="spellEnd"/>
      <w:r w:rsidR="00784ABC" w:rsidRPr="00A95095">
        <w:rPr>
          <w:sz w:val="28"/>
          <w:szCs w:val="28"/>
        </w:rPr>
        <w:t xml:space="preserve"> ст. 4 Закону</w:t>
      </w:r>
      <w:r w:rsidR="006F74F8">
        <w:rPr>
          <w:sz w:val="28"/>
          <w:szCs w:val="28"/>
          <w:lang w:val="uk-UA"/>
        </w:rPr>
        <w:t xml:space="preserve"> </w:t>
      </w:r>
      <w:r w:rsidR="006F74F8">
        <w:rPr>
          <w:sz w:val="28"/>
          <w:szCs w:val="28"/>
        </w:rPr>
        <w:t>№ 1160</w:t>
      </w:r>
      <w:r w:rsidR="00784ABC" w:rsidRPr="00A95095">
        <w:rPr>
          <w:sz w:val="28"/>
          <w:szCs w:val="28"/>
        </w:rPr>
        <w:t>.</w:t>
      </w:r>
    </w:p>
    <w:p w:rsidR="00060DC2" w:rsidRDefault="00060DC2" w:rsidP="00060DC2">
      <w:pPr>
        <w:pStyle w:val="3"/>
        <w:spacing w:after="0"/>
        <w:ind w:firstLine="567"/>
        <w:jc w:val="both"/>
        <w:rPr>
          <w:sz w:val="28"/>
          <w:szCs w:val="28"/>
        </w:rPr>
      </w:pPr>
    </w:p>
    <w:p w:rsidR="00060DC2" w:rsidRDefault="00060DC2" w:rsidP="00060DC2">
      <w:pPr>
        <w:pStyle w:val="3"/>
        <w:spacing w:after="0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відповідає таким принципам державної регуляторної політики: доцільність, адекватність, ефе</w:t>
      </w:r>
      <w:r w:rsidR="00334DD0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тивність, збалансованість</w:t>
      </w:r>
      <w:r w:rsidR="00334DD0">
        <w:rPr>
          <w:sz w:val="28"/>
          <w:szCs w:val="28"/>
          <w:lang w:val="uk-UA"/>
        </w:rPr>
        <w:t xml:space="preserve">, що доведено в аналізі регуляторного впливу до цього </w:t>
      </w:r>
      <w:proofErr w:type="spellStart"/>
      <w:r w:rsidR="00334DD0">
        <w:rPr>
          <w:sz w:val="28"/>
          <w:szCs w:val="28"/>
          <w:lang w:val="uk-UA"/>
        </w:rPr>
        <w:t>проєкту</w:t>
      </w:r>
      <w:proofErr w:type="spellEnd"/>
      <w:r w:rsidR="00334DD0">
        <w:rPr>
          <w:sz w:val="28"/>
          <w:szCs w:val="28"/>
          <w:lang w:val="uk-UA"/>
        </w:rPr>
        <w:t xml:space="preserve"> рішення.</w:t>
      </w:r>
    </w:p>
    <w:p w:rsidR="0021728D" w:rsidRDefault="004F79FE" w:rsidP="00B468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61637">
        <w:rPr>
          <w:sz w:val="28"/>
          <w:szCs w:val="28"/>
        </w:rPr>
        <w:t>итримано</w:t>
      </w:r>
      <w:r w:rsidR="006F74F8">
        <w:rPr>
          <w:sz w:val="28"/>
          <w:szCs w:val="28"/>
        </w:rPr>
        <w:t xml:space="preserve"> послідовн</w:t>
      </w:r>
      <w:r w:rsidR="00861637">
        <w:rPr>
          <w:sz w:val="28"/>
          <w:szCs w:val="28"/>
        </w:rPr>
        <w:t>ість</w:t>
      </w:r>
      <w:r w:rsidR="006F74F8">
        <w:rPr>
          <w:sz w:val="28"/>
          <w:szCs w:val="28"/>
        </w:rPr>
        <w:t xml:space="preserve"> регуляторної процедури та</w:t>
      </w:r>
      <w:r w:rsidR="00861637">
        <w:rPr>
          <w:sz w:val="28"/>
          <w:szCs w:val="28"/>
        </w:rPr>
        <w:t xml:space="preserve"> дотримано</w:t>
      </w:r>
      <w:r w:rsidR="006F74F8">
        <w:rPr>
          <w:sz w:val="28"/>
          <w:szCs w:val="28"/>
        </w:rPr>
        <w:t xml:space="preserve"> принципу прозорості щодо </w:t>
      </w:r>
      <w:proofErr w:type="spellStart"/>
      <w:r w:rsidR="006F74F8">
        <w:rPr>
          <w:sz w:val="28"/>
          <w:szCs w:val="28"/>
        </w:rPr>
        <w:t>проєкту</w:t>
      </w:r>
      <w:proofErr w:type="spellEnd"/>
      <w:r w:rsidR="006F74F8">
        <w:rPr>
          <w:sz w:val="28"/>
          <w:szCs w:val="28"/>
        </w:rPr>
        <w:t xml:space="preserve"> рішення</w:t>
      </w:r>
      <w:r w:rsidR="0090048C">
        <w:rPr>
          <w:sz w:val="28"/>
          <w:szCs w:val="28"/>
        </w:rPr>
        <w:t>,</w:t>
      </w:r>
      <w:r w:rsidR="00784ABC" w:rsidRPr="00B46824">
        <w:rPr>
          <w:sz w:val="28"/>
          <w:szCs w:val="28"/>
        </w:rPr>
        <w:t xml:space="preserve"> а саме:</w:t>
      </w:r>
    </w:p>
    <w:p w:rsidR="00F45B58" w:rsidRPr="00BD5F7D" w:rsidRDefault="00F45B58" w:rsidP="00F45B58">
      <w:pPr>
        <w:ind w:firstLine="567"/>
        <w:jc w:val="both"/>
        <w:rPr>
          <w:spacing w:val="1"/>
          <w:szCs w:val="28"/>
        </w:rPr>
      </w:pPr>
      <w:bookmarkStart w:id="0" w:name="__DdeLink__1295_1085966752"/>
      <w:proofErr w:type="spellStart"/>
      <w:r w:rsidRPr="00BB6A33">
        <w:rPr>
          <w:color w:val="000000"/>
          <w:sz w:val="28"/>
          <w:szCs w:val="28"/>
        </w:rPr>
        <w:t>проєкт</w:t>
      </w:r>
      <w:proofErr w:type="spellEnd"/>
      <w:r w:rsidRPr="00BB6A33">
        <w:rPr>
          <w:color w:val="000000"/>
          <w:sz w:val="28"/>
          <w:szCs w:val="28"/>
        </w:rPr>
        <w:t xml:space="preserve"> рішення  </w:t>
      </w:r>
      <w:bookmarkEnd w:id="0"/>
      <w:r>
        <w:rPr>
          <w:color w:val="000000"/>
          <w:spacing w:val="1"/>
          <w:sz w:val="28"/>
          <w:szCs w:val="28"/>
        </w:rPr>
        <w:t>включено п. </w:t>
      </w:r>
      <w:r w:rsidR="00861637">
        <w:rPr>
          <w:color w:val="000000"/>
          <w:spacing w:val="1"/>
          <w:sz w:val="28"/>
          <w:szCs w:val="28"/>
        </w:rPr>
        <w:t>4</w:t>
      </w:r>
      <w:r w:rsidRPr="00BB6A33">
        <w:rPr>
          <w:color w:val="000000"/>
          <w:spacing w:val="1"/>
          <w:sz w:val="28"/>
          <w:szCs w:val="28"/>
        </w:rPr>
        <w:t xml:space="preserve"> </w:t>
      </w:r>
      <w:r w:rsidRPr="00BB6A33">
        <w:rPr>
          <w:spacing w:val="1"/>
          <w:sz w:val="28"/>
          <w:szCs w:val="28"/>
        </w:rPr>
        <w:t xml:space="preserve">до плану діяльності з підготовки </w:t>
      </w:r>
      <w:proofErr w:type="spellStart"/>
      <w:r w:rsidRPr="00BB6A33">
        <w:rPr>
          <w:spacing w:val="1"/>
          <w:sz w:val="28"/>
          <w:szCs w:val="28"/>
        </w:rPr>
        <w:t>проєктів</w:t>
      </w:r>
      <w:proofErr w:type="spellEnd"/>
      <w:r w:rsidRPr="00BB6A33">
        <w:rPr>
          <w:spacing w:val="1"/>
          <w:sz w:val="28"/>
          <w:szCs w:val="28"/>
        </w:rPr>
        <w:t xml:space="preserve"> регуляторних актів на 2022 рік</w:t>
      </w:r>
      <w:r>
        <w:rPr>
          <w:spacing w:val="1"/>
          <w:sz w:val="28"/>
          <w:szCs w:val="28"/>
        </w:rPr>
        <w:t xml:space="preserve"> </w:t>
      </w:r>
      <w:r w:rsidRPr="00BB6A33">
        <w:rPr>
          <w:spacing w:val="1"/>
          <w:sz w:val="28"/>
          <w:szCs w:val="28"/>
        </w:rPr>
        <w:t xml:space="preserve">(рішення міської ради від </w:t>
      </w:r>
      <w:r w:rsidR="00861637">
        <w:rPr>
          <w:spacing w:val="1"/>
          <w:sz w:val="28"/>
          <w:szCs w:val="28"/>
        </w:rPr>
        <w:t>27</w:t>
      </w:r>
      <w:r>
        <w:rPr>
          <w:spacing w:val="1"/>
          <w:sz w:val="28"/>
          <w:szCs w:val="28"/>
        </w:rPr>
        <w:t>.10.202</w:t>
      </w:r>
      <w:r w:rsidR="00861637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№ </w:t>
      </w:r>
      <w:r w:rsidR="00861637">
        <w:rPr>
          <w:spacing w:val="1"/>
          <w:sz w:val="28"/>
          <w:szCs w:val="28"/>
        </w:rPr>
        <w:t>20/24</w:t>
      </w:r>
      <w:r>
        <w:rPr>
          <w:spacing w:val="1"/>
          <w:sz w:val="28"/>
          <w:szCs w:val="28"/>
        </w:rPr>
        <w:t xml:space="preserve"> </w:t>
      </w:r>
      <w:r w:rsidRPr="00BB6A33">
        <w:rPr>
          <w:spacing w:val="1"/>
          <w:sz w:val="28"/>
          <w:szCs w:val="28"/>
        </w:rPr>
        <w:t xml:space="preserve">«Про </w:t>
      </w:r>
      <w:r w:rsidR="00861637">
        <w:rPr>
          <w:spacing w:val="1"/>
          <w:sz w:val="28"/>
          <w:szCs w:val="28"/>
        </w:rPr>
        <w:t xml:space="preserve">затвердження </w:t>
      </w:r>
      <w:r w:rsidRPr="00BB6A33">
        <w:rPr>
          <w:spacing w:val="1"/>
          <w:sz w:val="28"/>
          <w:szCs w:val="28"/>
        </w:rPr>
        <w:t>план</w:t>
      </w:r>
      <w:r w:rsidR="00861637">
        <w:rPr>
          <w:spacing w:val="1"/>
          <w:sz w:val="28"/>
          <w:szCs w:val="28"/>
        </w:rPr>
        <w:t>у</w:t>
      </w:r>
      <w:r w:rsidRPr="00BB6A33">
        <w:rPr>
          <w:spacing w:val="1"/>
          <w:sz w:val="28"/>
          <w:szCs w:val="28"/>
        </w:rPr>
        <w:t xml:space="preserve"> діяльності з підготовки </w:t>
      </w:r>
      <w:proofErr w:type="spellStart"/>
      <w:r w:rsidRPr="00BB6A33">
        <w:rPr>
          <w:spacing w:val="1"/>
          <w:sz w:val="28"/>
          <w:szCs w:val="28"/>
        </w:rPr>
        <w:t>проєктів</w:t>
      </w:r>
      <w:proofErr w:type="spellEnd"/>
      <w:r w:rsidRPr="00BB6A33">
        <w:rPr>
          <w:spacing w:val="1"/>
          <w:sz w:val="28"/>
          <w:szCs w:val="28"/>
        </w:rPr>
        <w:t xml:space="preserve"> регуляторних актів на 2022 рік»</w:t>
      </w:r>
      <w:r w:rsidR="00492A7A">
        <w:rPr>
          <w:spacing w:val="1"/>
          <w:sz w:val="28"/>
          <w:szCs w:val="28"/>
        </w:rPr>
        <w:t>)</w:t>
      </w:r>
      <w:r>
        <w:rPr>
          <w:spacing w:val="1"/>
          <w:sz w:val="28"/>
          <w:szCs w:val="28"/>
        </w:rPr>
        <w:t>,</w:t>
      </w:r>
      <w:r>
        <w:rPr>
          <w:rStyle w:val="a6"/>
          <w:color w:val="000000" w:themeColor="text1"/>
          <w:sz w:val="28"/>
          <w:szCs w:val="28"/>
          <w:u w:val="none"/>
        </w:rPr>
        <w:t xml:space="preserve"> </w:t>
      </w:r>
      <w:r w:rsidRPr="00BD5F7D">
        <w:rPr>
          <w:spacing w:val="1"/>
          <w:sz w:val="28"/>
          <w:szCs w:val="28"/>
        </w:rPr>
        <w:t>яки</w:t>
      </w:r>
      <w:r w:rsidRPr="00BB6A33">
        <w:rPr>
          <w:spacing w:val="1"/>
          <w:sz w:val="28"/>
          <w:szCs w:val="28"/>
        </w:rPr>
        <w:t xml:space="preserve">й розміщено на офіційному сайті Луцької міської ради </w:t>
      </w:r>
      <w:hyperlink r:id="rId4" w:history="1">
        <w:r w:rsidRPr="00BB6A33">
          <w:rPr>
            <w:rStyle w:val="a6"/>
            <w:spacing w:val="1"/>
            <w:sz w:val="28"/>
            <w:szCs w:val="28"/>
          </w:rPr>
          <w:t>https://www.lutskrada.gov.ua/pages/plany-z-pidhotovky-rehuliatornykh-aktiv-ta-dopovnennia-do-nykh</w:t>
        </w:r>
      </w:hyperlink>
      <w:r>
        <w:rPr>
          <w:spacing w:val="1"/>
          <w:szCs w:val="28"/>
        </w:rPr>
        <w:t>;</w:t>
      </w:r>
    </w:p>
    <w:p w:rsidR="005B0ABF" w:rsidRDefault="00F45B58" w:rsidP="005B0ABF">
      <w:pPr>
        <w:tabs>
          <w:tab w:val="left" w:pos="2340"/>
        </w:tabs>
        <w:ind w:firstLine="567"/>
        <w:jc w:val="both"/>
        <w:rPr>
          <w:sz w:val="28"/>
          <w:szCs w:val="28"/>
        </w:rPr>
      </w:pPr>
      <w:proofErr w:type="spellStart"/>
      <w:r w:rsidRPr="00E559F0">
        <w:rPr>
          <w:spacing w:val="1"/>
          <w:sz w:val="28"/>
          <w:szCs w:val="28"/>
        </w:rPr>
        <w:t>проєкт</w:t>
      </w:r>
      <w:proofErr w:type="spellEnd"/>
      <w:r w:rsidRPr="00E559F0">
        <w:rPr>
          <w:spacing w:val="1"/>
          <w:sz w:val="28"/>
          <w:szCs w:val="28"/>
        </w:rPr>
        <w:t xml:space="preserve"> рішення міської ради, аналіз регуляторного впливу, повідомлення про оприлюднення </w:t>
      </w:r>
      <w:proofErr w:type="spellStart"/>
      <w:r w:rsidRPr="00E559F0">
        <w:rPr>
          <w:spacing w:val="1"/>
          <w:sz w:val="28"/>
          <w:szCs w:val="28"/>
        </w:rPr>
        <w:t>проєкту</w:t>
      </w:r>
      <w:proofErr w:type="spellEnd"/>
      <w:r w:rsidR="005B0ABF">
        <w:rPr>
          <w:spacing w:val="1"/>
          <w:sz w:val="28"/>
          <w:szCs w:val="28"/>
        </w:rPr>
        <w:t xml:space="preserve"> регуляторного </w:t>
      </w:r>
      <w:proofErr w:type="spellStart"/>
      <w:r w:rsidR="005B0ABF">
        <w:rPr>
          <w:spacing w:val="1"/>
          <w:sz w:val="28"/>
          <w:szCs w:val="28"/>
        </w:rPr>
        <w:t>акта</w:t>
      </w:r>
      <w:proofErr w:type="spellEnd"/>
      <w:r w:rsidRPr="00E559F0">
        <w:rPr>
          <w:spacing w:val="1"/>
          <w:sz w:val="28"/>
          <w:szCs w:val="28"/>
        </w:rPr>
        <w:t xml:space="preserve"> </w:t>
      </w:r>
      <w:r w:rsidR="005B0ABF">
        <w:rPr>
          <w:spacing w:val="1"/>
          <w:sz w:val="28"/>
          <w:szCs w:val="28"/>
        </w:rPr>
        <w:t>15</w:t>
      </w:r>
      <w:r>
        <w:rPr>
          <w:spacing w:val="1"/>
          <w:sz w:val="28"/>
          <w:szCs w:val="28"/>
        </w:rPr>
        <w:t xml:space="preserve">.11.2022 </w:t>
      </w:r>
      <w:r w:rsidRPr="00E559F0">
        <w:rPr>
          <w:spacing w:val="1"/>
          <w:sz w:val="28"/>
          <w:szCs w:val="28"/>
        </w:rPr>
        <w:t xml:space="preserve">розміщено на офіційному сайті Луцької міської ради в розділі «Регуляторна політика» </w:t>
      </w:r>
      <w:hyperlink r:id="rId5" w:history="1">
        <w:r w:rsidR="005B0ABF" w:rsidRPr="005B0ABF">
          <w:rPr>
            <w:rStyle w:val="a6"/>
            <w:sz w:val="28"/>
            <w:szCs w:val="28"/>
          </w:rPr>
          <w:t>https://www.lutskrada.gov.ua/documents/proiekt-rishennia-miskoi-rady-pro-tymchasove-korystuvannia-okremymy-elementamy-blahoustroiu-komunalnoi-vlasnosti-dlia-rozmishchennia-tymchasovykh-sporud-z-metoiu-provadzhennia-pidpryiemnytskoi-diialno</w:t>
        </w:r>
      </w:hyperlink>
      <w:r w:rsidR="005B0ABF">
        <w:rPr>
          <w:sz w:val="28"/>
          <w:szCs w:val="28"/>
        </w:rPr>
        <w:t>;</w:t>
      </w:r>
    </w:p>
    <w:p w:rsidR="005B0ABF" w:rsidRPr="005B0ABF" w:rsidRDefault="00A65A80" w:rsidP="005B0ABF">
      <w:pPr>
        <w:tabs>
          <w:tab w:val="left" w:pos="2340"/>
        </w:tabs>
        <w:ind w:firstLine="567"/>
        <w:jc w:val="both"/>
        <w:rPr>
          <w:sz w:val="28"/>
          <w:szCs w:val="28"/>
        </w:rPr>
      </w:pPr>
      <w:proofErr w:type="spellStart"/>
      <w:r w:rsidRPr="00E559F0">
        <w:rPr>
          <w:spacing w:val="1"/>
          <w:sz w:val="28"/>
          <w:szCs w:val="28"/>
        </w:rPr>
        <w:t>проєкт</w:t>
      </w:r>
      <w:proofErr w:type="spellEnd"/>
      <w:r w:rsidRPr="00E559F0">
        <w:rPr>
          <w:spacing w:val="1"/>
          <w:sz w:val="28"/>
          <w:szCs w:val="28"/>
        </w:rPr>
        <w:t xml:space="preserve"> рішення міської ради, аналіз регуляторного впливу, повідомлення про оприлюднення </w:t>
      </w:r>
      <w:proofErr w:type="spellStart"/>
      <w:r w:rsidRPr="00E559F0">
        <w:rPr>
          <w:spacing w:val="1"/>
          <w:sz w:val="28"/>
          <w:szCs w:val="28"/>
        </w:rPr>
        <w:t>проєкту</w:t>
      </w:r>
      <w:proofErr w:type="spellEnd"/>
      <w:r>
        <w:rPr>
          <w:spacing w:val="1"/>
          <w:sz w:val="28"/>
          <w:szCs w:val="28"/>
        </w:rPr>
        <w:t xml:space="preserve"> регуляторного </w:t>
      </w:r>
      <w:proofErr w:type="spellStart"/>
      <w:r>
        <w:rPr>
          <w:spacing w:val="1"/>
          <w:sz w:val="28"/>
          <w:szCs w:val="28"/>
        </w:rPr>
        <w:t>акта</w:t>
      </w:r>
      <w:proofErr w:type="spellEnd"/>
      <w:r w:rsidRPr="00E559F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15.11.2022 </w:t>
      </w:r>
      <w:r w:rsidRPr="00E559F0">
        <w:rPr>
          <w:spacing w:val="1"/>
          <w:sz w:val="28"/>
          <w:szCs w:val="28"/>
        </w:rPr>
        <w:t>розміщено</w:t>
      </w:r>
      <w:r w:rsidR="005B0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платформі електронної демократії </w:t>
      </w:r>
      <w:hyperlink r:id="rId6" w:history="1">
        <w:r w:rsidRPr="00667CF6">
          <w:rPr>
            <w:rStyle w:val="a6"/>
            <w:sz w:val="28"/>
            <w:szCs w:val="28"/>
          </w:rPr>
          <w:t>https://consult.e-dem.ua/npas/306</w:t>
        </w:r>
      </w:hyperlink>
      <w:r w:rsidR="002B46BE">
        <w:rPr>
          <w:rStyle w:val="a6"/>
          <w:color w:val="000000" w:themeColor="text1"/>
          <w:sz w:val="28"/>
          <w:szCs w:val="28"/>
          <w:u w:val="none"/>
        </w:rPr>
        <w:t>;</w:t>
      </w:r>
      <w:r w:rsidRPr="00063D7D">
        <w:rPr>
          <w:color w:val="000000" w:themeColor="text1"/>
          <w:sz w:val="28"/>
          <w:szCs w:val="28"/>
        </w:rPr>
        <w:t xml:space="preserve"> </w:t>
      </w:r>
    </w:p>
    <w:p w:rsidR="00F45B58" w:rsidRPr="00DA1800" w:rsidRDefault="00F45B58" w:rsidP="00243910">
      <w:pPr>
        <w:ind w:firstLine="567"/>
        <w:jc w:val="both"/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</w:pPr>
      <w:r w:rsidRPr="00F45B58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lastRenderedPageBreak/>
        <w:t xml:space="preserve">оголошення про оприлюднення </w:t>
      </w:r>
      <w:proofErr w:type="spellStart"/>
      <w:r w:rsidRPr="00F45B58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проєкту</w:t>
      </w:r>
      <w:proofErr w:type="spellEnd"/>
      <w:r w:rsidRPr="00F45B58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 xml:space="preserve"> рішення </w:t>
      </w:r>
      <w:r w:rsidR="005B0ABF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15</w:t>
      </w:r>
      <w:r w:rsidRPr="00F45B58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.11.2022 розміщено на офіційному сайті міської ради в розділі «Оголошення»</w:t>
      </w:r>
      <w:r w:rsidR="00243910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hyperlink r:id="rId7" w:history="1">
        <w:r w:rsidR="00243910" w:rsidRPr="00DA1800">
          <w:rPr>
            <w:rStyle w:val="a6"/>
            <w:sz w:val="28"/>
            <w:szCs w:val="28"/>
          </w:rPr>
          <w:t>https://www.lutskrada.gov.ua/publications/do-uvahy-sub-iektiv-hospodariuvannia-lutskoi-miskoi-terytorialnoi-hromady56</w:t>
        </w:r>
      </w:hyperlink>
      <w:r w:rsidRPr="00DA1800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;</w:t>
      </w:r>
    </w:p>
    <w:p w:rsidR="00F45B58" w:rsidRPr="0011633C" w:rsidRDefault="0011633C" w:rsidP="00F45B58">
      <w:pPr>
        <w:tabs>
          <w:tab w:val="left" w:pos="2340"/>
        </w:tabs>
        <w:ind w:firstLine="567"/>
        <w:jc w:val="both"/>
        <w:rPr>
          <w:rStyle w:val="a6"/>
          <w:color w:val="000000" w:themeColor="text1"/>
          <w:spacing w:val="1"/>
          <w:sz w:val="28"/>
          <w:szCs w:val="28"/>
          <w:u w:val="none"/>
        </w:rPr>
      </w:pPr>
      <w:r>
        <w:rPr>
          <w:rStyle w:val="a6"/>
          <w:color w:val="000000" w:themeColor="text1"/>
          <w:spacing w:val="1"/>
          <w:sz w:val="28"/>
          <w:szCs w:val="28"/>
          <w:u w:val="none"/>
        </w:rPr>
        <w:t xml:space="preserve">складено </w:t>
      </w:r>
      <w:r w:rsidR="00B54AAF">
        <w:rPr>
          <w:sz w:val="28"/>
          <w:szCs w:val="28"/>
        </w:rPr>
        <w:t xml:space="preserve">та 30.11.2022 підписано </w:t>
      </w:r>
      <w:r>
        <w:rPr>
          <w:rStyle w:val="a6"/>
          <w:color w:val="000000" w:themeColor="text1"/>
          <w:spacing w:val="1"/>
          <w:sz w:val="28"/>
          <w:szCs w:val="28"/>
          <w:u w:val="none"/>
        </w:rPr>
        <w:t xml:space="preserve">звіт </w:t>
      </w:r>
      <w:r w:rsidRPr="0011633C">
        <w:rPr>
          <w:sz w:val="28"/>
          <w:szCs w:val="28"/>
        </w:rPr>
        <w:t xml:space="preserve">про результати базового відстеження результативності </w:t>
      </w:r>
      <w:proofErr w:type="spellStart"/>
      <w:r w:rsidRPr="0011633C">
        <w:rPr>
          <w:sz w:val="28"/>
          <w:szCs w:val="28"/>
        </w:rPr>
        <w:t>проєкту</w:t>
      </w:r>
      <w:proofErr w:type="spellEnd"/>
      <w:r w:rsidRPr="0011633C">
        <w:rPr>
          <w:sz w:val="28"/>
          <w:szCs w:val="28"/>
        </w:rPr>
        <w:t xml:space="preserve"> регуляторного </w:t>
      </w:r>
      <w:proofErr w:type="spellStart"/>
      <w:r w:rsidRPr="0011633C">
        <w:rPr>
          <w:sz w:val="28"/>
          <w:szCs w:val="28"/>
        </w:rPr>
        <w:t>акта</w:t>
      </w:r>
      <w:proofErr w:type="spellEnd"/>
      <w:r w:rsidR="00B54AAF">
        <w:rPr>
          <w:sz w:val="28"/>
          <w:szCs w:val="28"/>
        </w:rPr>
        <w:t xml:space="preserve">, який розміщено на сайті міської ради </w:t>
      </w:r>
      <w:hyperlink r:id="rId8" w:history="1">
        <w:r w:rsidR="00B54AAF" w:rsidRPr="006B7566">
          <w:rPr>
            <w:rStyle w:val="a6"/>
            <w:sz w:val="28"/>
            <w:szCs w:val="28"/>
          </w:rPr>
          <w:t>https://www.lutskrada.gov.ua/static/content/files/3/cb/duefg3dawmh64qxykm6g6jjmvpgoccb3.pdf</w:t>
        </w:r>
      </w:hyperlink>
      <w:r>
        <w:rPr>
          <w:sz w:val="28"/>
          <w:szCs w:val="28"/>
        </w:rPr>
        <w:t>;</w:t>
      </w:r>
    </w:p>
    <w:p w:rsidR="00AF486D" w:rsidRDefault="00AF486D" w:rsidP="00F45B58">
      <w:pPr>
        <w:ind w:firstLine="567"/>
        <w:jc w:val="both"/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</w:pPr>
      <w:r>
        <w:rPr>
          <w:spacing w:val="1"/>
          <w:sz w:val="28"/>
          <w:szCs w:val="28"/>
        </w:rPr>
        <w:t xml:space="preserve">01.12.2022 </w:t>
      </w:r>
      <w:r w:rsidR="00F45B58" w:rsidRPr="00971111">
        <w:rPr>
          <w:spacing w:val="1"/>
          <w:sz w:val="28"/>
          <w:szCs w:val="28"/>
        </w:rPr>
        <w:t xml:space="preserve">проведено громадське обговорення (формат «круглого столу») </w:t>
      </w:r>
      <w:proofErr w:type="spellStart"/>
      <w:r w:rsidR="00F45B58" w:rsidRPr="00971111">
        <w:rPr>
          <w:spacing w:val="1"/>
          <w:sz w:val="28"/>
          <w:szCs w:val="28"/>
        </w:rPr>
        <w:t>проєк</w:t>
      </w:r>
      <w:r>
        <w:rPr>
          <w:spacing w:val="1"/>
          <w:sz w:val="28"/>
          <w:szCs w:val="28"/>
        </w:rPr>
        <w:t>т</w:t>
      </w:r>
      <w:r w:rsidR="00F45B58" w:rsidRPr="00971111">
        <w:rPr>
          <w:spacing w:val="1"/>
          <w:sz w:val="28"/>
          <w:szCs w:val="28"/>
        </w:rPr>
        <w:t>у</w:t>
      </w:r>
      <w:proofErr w:type="spellEnd"/>
      <w:r w:rsidR="00F45B58" w:rsidRPr="00971111">
        <w:rPr>
          <w:spacing w:val="1"/>
          <w:sz w:val="28"/>
          <w:szCs w:val="28"/>
        </w:rPr>
        <w:t xml:space="preserve"> регуляторного </w:t>
      </w:r>
      <w:proofErr w:type="spellStart"/>
      <w:r w:rsidR="00F45B58" w:rsidRPr="00971111">
        <w:rPr>
          <w:spacing w:val="1"/>
          <w:sz w:val="28"/>
          <w:szCs w:val="28"/>
        </w:rPr>
        <w:t>акт</w:t>
      </w:r>
      <w:r w:rsidR="00F45B58">
        <w:rPr>
          <w:spacing w:val="1"/>
          <w:sz w:val="28"/>
          <w:szCs w:val="28"/>
        </w:rPr>
        <w:t>а</w:t>
      </w:r>
      <w:proofErr w:type="spellEnd"/>
      <w:r>
        <w:rPr>
          <w:spacing w:val="1"/>
          <w:sz w:val="28"/>
          <w:szCs w:val="28"/>
        </w:rPr>
        <w:t xml:space="preserve"> та складено протокол.</w:t>
      </w:r>
      <w:r w:rsidR="00F8736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 w:rsidR="00F45B58" w:rsidRPr="00971111">
        <w:rPr>
          <w:spacing w:val="1"/>
          <w:sz w:val="28"/>
          <w:szCs w:val="28"/>
        </w:rPr>
        <w:t xml:space="preserve">голошення про проведення обговорення та результат обговорень висвітлено </w:t>
      </w:r>
      <w:r w:rsidR="00CF20E8">
        <w:rPr>
          <w:spacing w:val="1"/>
          <w:sz w:val="28"/>
          <w:szCs w:val="28"/>
        </w:rPr>
        <w:t xml:space="preserve">на офіційному сайті міської ради </w:t>
      </w:r>
      <w:r w:rsidR="00CF20E8" w:rsidRPr="00F45B58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в розділі «Оголошення»</w:t>
      </w:r>
    </w:p>
    <w:p w:rsidR="004220A3" w:rsidRPr="00DA1800" w:rsidRDefault="005607CE" w:rsidP="004220A3">
      <w:pPr>
        <w:ind w:firstLine="567"/>
        <w:jc w:val="both"/>
        <w:rPr>
          <w:sz w:val="28"/>
          <w:szCs w:val="28"/>
        </w:rPr>
      </w:pPr>
      <w:hyperlink r:id="rId9" w:history="1">
        <w:r w:rsidR="004220A3" w:rsidRPr="00DA1800">
          <w:rPr>
            <w:rStyle w:val="a6"/>
            <w:sz w:val="28"/>
            <w:szCs w:val="28"/>
          </w:rPr>
          <w:t>https://www.lutskrada.gov.ua/publications/do-uvahy-hromadske-obhovorennia-proiektu-rishennia-st</w:t>
        </w:r>
      </w:hyperlink>
    </w:p>
    <w:p w:rsidR="00CF20E8" w:rsidRDefault="005607CE" w:rsidP="004220A3">
      <w:pPr>
        <w:ind w:firstLine="567"/>
        <w:rPr>
          <w:spacing w:val="1"/>
          <w:sz w:val="28"/>
          <w:szCs w:val="28"/>
        </w:rPr>
      </w:pPr>
      <w:hyperlink r:id="rId10" w:history="1">
        <w:r w:rsidR="004220A3" w:rsidRPr="00DA1800">
          <w:rPr>
            <w:rStyle w:val="a6"/>
            <w:sz w:val="28"/>
            <w:szCs w:val="28"/>
          </w:rPr>
          <w:t>https://www.lutskrada.gov.ua/operation_information?page=4</w:t>
        </w:r>
      </w:hyperlink>
      <w:r w:rsidR="00CF20E8" w:rsidRPr="00F45B58">
        <w:rPr>
          <w:rStyle w:val="a6"/>
          <w:color w:val="000000" w:themeColor="text1"/>
          <w:sz w:val="28"/>
          <w:szCs w:val="28"/>
          <w:u w:val="none"/>
          <w:shd w:val="clear" w:color="auto" w:fill="FFFFFF"/>
        </w:rPr>
        <w:t>;</w:t>
      </w:r>
    </w:p>
    <w:p w:rsidR="00F45B58" w:rsidRPr="006A03E8" w:rsidRDefault="00700662" w:rsidP="006A03E8">
      <w:pPr>
        <w:ind w:firstLine="567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</w:t>
      </w:r>
      <w:r w:rsidR="00F45B58" w:rsidRPr="00971111">
        <w:rPr>
          <w:spacing w:val="1"/>
          <w:sz w:val="28"/>
          <w:szCs w:val="28"/>
        </w:rPr>
        <w:t>ропозиці</w:t>
      </w:r>
      <w:r w:rsidR="006A03E8">
        <w:rPr>
          <w:spacing w:val="1"/>
          <w:sz w:val="28"/>
          <w:szCs w:val="28"/>
        </w:rPr>
        <w:t>ї</w:t>
      </w:r>
      <w:r w:rsidR="00F45B58" w:rsidRPr="00971111">
        <w:rPr>
          <w:spacing w:val="1"/>
          <w:sz w:val="28"/>
          <w:szCs w:val="28"/>
        </w:rPr>
        <w:t xml:space="preserve"> та зауважен</w:t>
      </w:r>
      <w:r w:rsidR="006A03E8">
        <w:rPr>
          <w:spacing w:val="1"/>
          <w:sz w:val="28"/>
          <w:szCs w:val="28"/>
        </w:rPr>
        <w:t>ня</w:t>
      </w:r>
      <w:r w:rsidR="00F45B58" w:rsidRPr="00971111">
        <w:rPr>
          <w:spacing w:val="1"/>
          <w:sz w:val="28"/>
          <w:szCs w:val="28"/>
        </w:rPr>
        <w:t xml:space="preserve"> до </w:t>
      </w:r>
      <w:proofErr w:type="spellStart"/>
      <w:r w:rsidR="00F45B58" w:rsidRPr="00971111">
        <w:rPr>
          <w:spacing w:val="1"/>
          <w:sz w:val="28"/>
          <w:szCs w:val="28"/>
        </w:rPr>
        <w:t>пр</w:t>
      </w:r>
      <w:r w:rsidR="00CF20E8">
        <w:rPr>
          <w:spacing w:val="1"/>
          <w:sz w:val="28"/>
          <w:szCs w:val="28"/>
        </w:rPr>
        <w:t>оєкту</w:t>
      </w:r>
      <w:proofErr w:type="spellEnd"/>
      <w:r w:rsidR="00CF20E8">
        <w:rPr>
          <w:spacing w:val="1"/>
          <w:sz w:val="28"/>
          <w:szCs w:val="28"/>
        </w:rPr>
        <w:t xml:space="preserve"> регуляторного </w:t>
      </w:r>
      <w:proofErr w:type="spellStart"/>
      <w:r w:rsidR="00CF20E8">
        <w:rPr>
          <w:spacing w:val="1"/>
          <w:sz w:val="28"/>
          <w:szCs w:val="28"/>
        </w:rPr>
        <w:t>акта</w:t>
      </w:r>
      <w:proofErr w:type="spellEnd"/>
      <w:r w:rsidR="00CF20E8">
        <w:rPr>
          <w:spacing w:val="1"/>
          <w:sz w:val="28"/>
          <w:szCs w:val="28"/>
        </w:rPr>
        <w:t xml:space="preserve"> від </w:t>
      </w:r>
      <w:r w:rsidR="00F45B58" w:rsidRPr="00971111">
        <w:rPr>
          <w:spacing w:val="1"/>
          <w:sz w:val="28"/>
          <w:szCs w:val="28"/>
        </w:rPr>
        <w:t>фізичних</w:t>
      </w:r>
      <w:r w:rsidR="00CF20E8">
        <w:rPr>
          <w:spacing w:val="1"/>
          <w:sz w:val="28"/>
          <w:szCs w:val="28"/>
        </w:rPr>
        <w:t xml:space="preserve"> та юридичних</w:t>
      </w:r>
      <w:r w:rsidR="00F45B58" w:rsidRPr="00971111">
        <w:rPr>
          <w:spacing w:val="1"/>
          <w:sz w:val="28"/>
          <w:szCs w:val="28"/>
        </w:rPr>
        <w:t xml:space="preserve"> осіб</w:t>
      </w:r>
      <w:r w:rsidR="00CF20E8">
        <w:rPr>
          <w:spacing w:val="1"/>
          <w:sz w:val="28"/>
          <w:szCs w:val="28"/>
        </w:rPr>
        <w:t>, їх об</w:t>
      </w:r>
      <w:r w:rsidR="00CF20E8" w:rsidRPr="00502E29">
        <w:rPr>
          <w:spacing w:val="1"/>
          <w:sz w:val="28"/>
          <w:szCs w:val="28"/>
          <w:lang w:val="ru-RU"/>
        </w:rPr>
        <w:t>’</w:t>
      </w:r>
      <w:r w:rsidR="00CF20E8">
        <w:rPr>
          <w:spacing w:val="1"/>
          <w:sz w:val="28"/>
          <w:szCs w:val="28"/>
        </w:rPr>
        <w:t>є</w:t>
      </w:r>
      <w:r w:rsidR="006A03E8">
        <w:rPr>
          <w:spacing w:val="1"/>
          <w:sz w:val="28"/>
          <w:szCs w:val="28"/>
        </w:rPr>
        <w:t>д</w:t>
      </w:r>
      <w:r w:rsidR="00CF20E8">
        <w:rPr>
          <w:spacing w:val="1"/>
          <w:sz w:val="28"/>
          <w:szCs w:val="28"/>
        </w:rPr>
        <w:t>нань</w:t>
      </w:r>
      <w:r w:rsidR="00F45B58" w:rsidRPr="00971111">
        <w:rPr>
          <w:spacing w:val="1"/>
          <w:sz w:val="28"/>
          <w:szCs w:val="28"/>
        </w:rPr>
        <w:t xml:space="preserve"> не надходил</w:t>
      </w:r>
      <w:r w:rsidR="006A03E8">
        <w:rPr>
          <w:spacing w:val="1"/>
          <w:sz w:val="28"/>
          <w:szCs w:val="28"/>
        </w:rPr>
        <w:t>и</w:t>
      </w:r>
      <w:r w:rsidR="00F45B58" w:rsidRPr="00971111">
        <w:rPr>
          <w:spacing w:val="1"/>
          <w:sz w:val="28"/>
          <w:szCs w:val="28"/>
        </w:rPr>
        <w:t>.</w:t>
      </w:r>
    </w:p>
    <w:p w:rsidR="00C31F97" w:rsidRDefault="00C31F97" w:rsidP="00B46824">
      <w:pPr>
        <w:ind w:firstLine="567"/>
        <w:jc w:val="both"/>
        <w:rPr>
          <w:sz w:val="28"/>
          <w:szCs w:val="28"/>
        </w:rPr>
      </w:pPr>
    </w:p>
    <w:p w:rsidR="00700662" w:rsidRDefault="00784ABC" w:rsidP="00700662">
      <w:pPr>
        <w:pStyle w:val="3"/>
        <w:spacing w:after="0"/>
        <w:ind w:firstLine="567"/>
        <w:jc w:val="both"/>
        <w:rPr>
          <w:sz w:val="28"/>
          <w:szCs w:val="28"/>
        </w:rPr>
      </w:pPr>
      <w:r w:rsidRPr="00A95095">
        <w:rPr>
          <w:sz w:val="28"/>
          <w:szCs w:val="28"/>
        </w:rPr>
        <w:t>2. </w:t>
      </w:r>
      <w:proofErr w:type="spellStart"/>
      <w:r w:rsidRPr="00A95095">
        <w:rPr>
          <w:sz w:val="28"/>
          <w:szCs w:val="28"/>
        </w:rPr>
        <w:t>Відповідність</w:t>
      </w:r>
      <w:proofErr w:type="spellEnd"/>
      <w:r w:rsidRPr="00A95095">
        <w:rPr>
          <w:sz w:val="28"/>
          <w:szCs w:val="28"/>
        </w:rPr>
        <w:t xml:space="preserve"> </w:t>
      </w:r>
      <w:proofErr w:type="spellStart"/>
      <w:r w:rsidR="002C77EB" w:rsidRPr="00B46824">
        <w:rPr>
          <w:sz w:val="28"/>
          <w:szCs w:val="28"/>
        </w:rPr>
        <w:t>аналіз</w:t>
      </w:r>
      <w:proofErr w:type="spellEnd"/>
      <w:r w:rsidR="002C77EB">
        <w:rPr>
          <w:sz w:val="28"/>
          <w:szCs w:val="28"/>
          <w:lang w:val="uk-UA"/>
        </w:rPr>
        <w:t>у</w:t>
      </w:r>
      <w:r w:rsidR="002C77EB" w:rsidRPr="00B46824">
        <w:rPr>
          <w:sz w:val="28"/>
          <w:szCs w:val="28"/>
        </w:rPr>
        <w:t xml:space="preserve"> регуляторного </w:t>
      </w:r>
      <w:proofErr w:type="spellStart"/>
      <w:r w:rsidR="002C77EB" w:rsidRPr="00B46824">
        <w:rPr>
          <w:sz w:val="28"/>
          <w:szCs w:val="28"/>
        </w:rPr>
        <w:t>впливу</w:t>
      </w:r>
      <w:proofErr w:type="spellEnd"/>
      <w:r w:rsidR="002C77EB">
        <w:rPr>
          <w:sz w:val="28"/>
          <w:szCs w:val="28"/>
          <w:lang w:val="uk-UA"/>
        </w:rPr>
        <w:t xml:space="preserve"> </w:t>
      </w:r>
      <w:proofErr w:type="spellStart"/>
      <w:r w:rsidR="002C77EB" w:rsidRPr="00A95095">
        <w:rPr>
          <w:sz w:val="28"/>
          <w:szCs w:val="28"/>
        </w:rPr>
        <w:t>проєкту</w:t>
      </w:r>
      <w:proofErr w:type="spellEnd"/>
      <w:r w:rsidR="002C77EB" w:rsidRPr="00A95095">
        <w:rPr>
          <w:sz w:val="28"/>
          <w:szCs w:val="28"/>
        </w:rPr>
        <w:t xml:space="preserve"> регуляторного акта</w:t>
      </w:r>
      <w:r w:rsidR="002C77EB" w:rsidRPr="00B46824">
        <w:rPr>
          <w:sz w:val="28"/>
          <w:szCs w:val="28"/>
        </w:rPr>
        <w:t xml:space="preserve"> </w:t>
      </w:r>
      <w:proofErr w:type="spellStart"/>
      <w:r w:rsidRPr="00A95095">
        <w:rPr>
          <w:sz w:val="28"/>
          <w:szCs w:val="28"/>
        </w:rPr>
        <w:t>вимогам</w:t>
      </w:r>
      <w:proofErr w:type="spellEnd"/>
      <w:r w:rsidRPr="00A95095">
        <w:rPr>
          <w:sz w:val="28"/>
          <w:szCs w:val="28"/>
        </w:rPr>
        <w:t xml:space="preserve"> ст. 8 </w:t>
      </w:r>
      <w:r w:rsidR="00700662" w:rsidRPr="00A95095">
        <w:rPr>
          <w:sz w:val="28"/>
          <w:szCs w:val="28"/>
        </w:rPr>
        <w:t>Закону</w:t>
      </w:r>
      <w:r w:rsidR="00700662">
        <w:rPr>
          <w:sz w:val="28"/>
          <w:szCs w:val="28"/>
          <w:lang w:val="uk-UA"/>
        </w:rPr>
        <w:t xml:space="preserve"> </w:t>
      </w:r>
      <w:r w:rsidR="00700662">
        <w:rPr>
          <w:sz w:val="28"/>
          <w:szCs w:val="28"/>
        </w:rPr>
        <w:t>№ 1160</w:t>
      </w:r>
      <w:r w:rsidR="00700662" w:rsidRPr="00A95095">
        <w:rPr>
          <w:sz w:val="28"/>
          <w:szCs w:val="28"/>
        </w:rPr>
        <w:t>.</w:t>
      </w:r>
    </w:p>
    <w:p w:rsidR="005B6097" w:rsidRDefault="005B6097" w:rsidP="00700662">
      <w:pPr>
        <w:pStyle w:val="3"/>
        <w:spacing w:after="0"/>
        <w:ind w:firstLine="567"/>
        <w:jc w:val="both"/>
        <w:rPr>
          <w:sz w:val="28"/>
          <w:szCs w:val="28"/>
        </w:rPr>
      </w:pPr>
    </w:p>
    <w:p w:rsidR="005B6097" w:rsidRPr="005B0ABF" w:rsidRDefault="00784ABC" w:rsidP="005B6097">
      <w:pPr>
        <w:tabs>
          <w:tab w:val="left" w:pos="2340"/>
        </w:tabs>
        <w:ind w:firstLine="567"/>
        <w:jc w:val="both"/>
        <w:rPr>
          <w:sz w:val="28"/>
          <w:szCs w:val="28"/>
        </w:rPr>
      </w:pPr>
      <w:r w:rsidRPr="00B46824">
        <w:rPr>
          <w:sz w:val="28"/>
          <w:szCs w:val="28"/>
        </w:rPr>
        <w:t xml:space="preserve">Стосовно </w:t>
      </w:r>
      <w:proofErr w:type="spellStart"/>
      <w:r w:rsidRPr="00B46824">
        <w:rPr>
          <w:sz w:val="28"/>
          <w:szCs w:val="28"/>
        </w:rPr>
        <w:t>проєкту</w:t>
      </w:r>
      <w:proofErr w:type="spellEnd"/>
      <w:r w:rsidRPr="00B46824">
        <w:rPr>
          <w:sz w:val="28"/>
          <w:szCs w:val="28"/>
        </w:rPr>
        <w:t xml:space="preserve"> рішення </w:t>
      </w:r>
      <w:r w:rsidR="00D14FD1">
        <w:rPr>
          <w:sz w:val="28"/>
          <w:szCs w:val="28"/>
        </w:rPr>
        <w:t>підготовлено аналіз регуляторного впливу</w:t>
      </w:r>
      <w:r w:rsidR="002C77EB">
        <w:rPr>
          <w:sz w:val="28"/>
          <w:szCs w:val="28"/>
        </w:rPr>
        <w:t xml:space="preserve"> за підписом керівника регуляторного органу</w:t>
      </w:r>
      <w:r w:rsidRPr="00B46824">
        <w:rPr>
          <w:sz w:val="28"/>
          <w:szCs w:val="28"/>
        </w:rPr>
        <w:t xml:space="preserve">, який </w:t>
      </w:r>
      <w:r w:rsidR="002C77EB">
        <w:rPr>
          <w:sz w:val="28"/>
          <w:szCs w:val="28"/>
        </w:rPr>
        <w:t xml:space="preserve">15.11.2022 </w:t>
      </w:r>
      <w:r w:rsidRPr="00B46824">
        <w:rPr>
          <w:sz w:val="28"/>
          <w:szCs w:val="28"/>
        </w:rPr>
        <w:t xml:space="preserve">оприлюднено на сайті </w:t>
      </w:r>
      <w:r w:rsidR="00F74352">
        <w:rPr>
          <w:sz w:val="28"/>
          <w:szCs w:val="28"/>
        </w:rPr>
        <w:t>Луцької міської ради в розділі «Регуляторна політика»</w:t>
      </w:r>
      <w:r w:rsidR="002C77EB">
        <w:rPr>
          <w:sz w:val="28"/>
          <w:szCs w:val="28"/>
        </w:rPr>
        <w:t xml:space="preserve"> </w:t>
      </w:r>
      <w:hyperlink r:id="rId11" w:history="1">
        <w:r w:rsidR="00E92881" w:rsidRPr="00B906F3">
          <w:rPr>
            <w:rStyle w:val="a6"/>
            <w:sz w:val="28"/>
            <w:szCs w:val="28"/>
          </w:rPr>
          <w:t>https://www.lutskrada.gov.ua/documents/proiekt-rishennia-miskoi-rady-pro-tymchasove-korystuvannia-okremymy-elementamy-blahoustroiu-komunalnoi-vlasnosti-dlia-rozmishchennia-tymchasovykh-sporud-z-metoiu-provadzhennia-pidpryiemnytskoi-diialno</w:t>
        </w:r>
      </w:hyperlink>
      <w:r w:rsidR="005B6097">
        <w:rPr>
          <w:rStyle w:val="a6"/>
          <w:color w:val="000000" w:themeColor="text1"/>
          <w:sz w:val="28"/>
          <w:szCs w:val="28"/>
          <w:u w:val="none"/>
        </w:rPr>
        <w:t xml:space="preserve"> та </w:t>
      </w:r>
      <w:r w:rsidR="005B6097" w:rsidRPr="00E559F0">
        <w:rPr>
          <w:spacing w:val="1"/>
          <w:sz w:val="28"/>
          <w:szCs w:val="28"/>
        </w:rPr>
        <w:t>розміщено</w:t>
      </w:r>
      <w:r w:rsidR="005B6097">
        <w:rPr>
          <w:sz w:val="28"/>
          <w:szCs w:val="28"/>
        </w:rPr>
        <w:t xml:space="preserve"> на платформі електронної демократії </w:t>
      </w:r>
      <w:hyperlink r:id="rId12" w:history="1">
        <w:r w:rsidR="005B6097" w:rsidRPr="00667CF6">
          <w:rPr>
            <w:rStyle w:val="a6"/>
            <w:sz w:val="28"/>
            <w:szCs w:val="28"/>
          </w:rPr>
          <w:t>https://consult.e-dem.ua/npas/306</w:t>
        </w:r>
      </w:hyperlink>
      <w:r w:rsidR="005B6097">
        <w:rPr>
          <w:rStyle w:val="a6"/>
          <w:color w:val="000000" w:themeColor="text1"/>
          <w:sz w:val="28"/>
          <w:szCs w:val="28"/>
          <w:u w:val="none"/>
        </w:rPr>
        <w:t>.</w:t>
      </w:r>
      <w:r w:rsidR="005B6097" w:rsidRPr="00063D7D">
        <w:rPr>
          <w:color w:val="000000" w:themeColor="text1"/>
          <w:sz w:val="28"/>
          <w:szCs w:val="28"/>
        </w:rPr>
        <w:t xml:space="preserve"> </w:t>
      </w:r>
    </w:p>
    <w:p w:rsidR="00E92881" w:rsidRPr="002B46BE" w:rsidRDefault="00E92881">
      <w:pPr>
        <w:ind w:firstLine="709"/>
        <w:jc w:val="both"/>
        <w:rPr>
          <w:color w:val="000000" w:themeColor="text1"/>
          <w:sz w:val="28"/>
          <w:szCs w:val="28"/>
        </w:rPr>
      </w:pPr>
    </w:p>
    <w:p w:rsidR="00F44912" w:rsidRPr="00502E29" w:rsidRDefault="00E92881" w:rsidP="00F44912">
      <w:pPr>
        <w:pStyle w:val="3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proofErr w:type="spellStart"/>
      <w:r>
        <w:rPr>
          <w:sz w:val="28"/>
          <w:szCs w:val="28"/>
        </w:rPr>
        <w:t>наліз</w:t>
      </w:r>
      <w:proofErr w:type="spellEnd"/>
      <w:r>
        <w:rPr>
          <w:sz w:val="28"/>
          <w:szCs w:val="28"/>
        </w:rPr>
        <w:t xml:space="preserve"> регуляторного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95095">
        <w:rPr>
          <w:sz w:val="28"/>
          <w:szCs w:val="28"/>
        </w:rPr>
        <w:t>проєкту</w:t>
      </w:r>
      <w:proofErr w:type="spellEnd"/>
      <w:r w:rsidRPr="00A95095">
        <w:rPr>
          <w:sz w:val="28"/>
          <w:szCs w:val="28"/>
        </w:rPr>
        <w:t xml:space="preserve"> регуляторного акта</w:t>
      </w:r>
      <w:r w:rsidR="000D6182">
        <w:rPr>
          <w:sz w:val="28"/>
          <w:szCs w:val="28"/>
          <w:lang w:val="uk-UA"/>
        </w:rPr>
        <w:t xml:space="preserve"> підготовлено відповідно </w:t>
      </w:r>
      <w:r w:rsidRPr="000D6182">
        <w:rPr>
          <w:sz w:val="28"/>
          <w:szCs w:val="28"/>
          <w:lang w:val="uk-UA"/>
        </w:rPr>
        <w:t xml:space="preserve">до </w:t>
      </w:r>
      <w:r w:rsidR="000D6182" w:rsidRPr="000D6182">
        <w:rPr>
          <w:color w:val="000000" w:themeColor="text1"/>
          <w:sz w:val="28"/>
          <w:szCs w:val="28"/>
          <w:lang w:val="uk-UA"/>
        </w:rPr>
        <w:t>Методики</w:t>
      </w:r>
      <w:r w:rsidR="000D6182" w:rsidRPr="000D6182">
        <w:rPr>
          <w:rStyle w:val="rvts23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D6182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проведення</w:t>
      </w:r>
      <w:proofErr w:type="spellEnd"/>
      <w:r w:rsidRPr="000D6182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D6182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аналізу</w:t>
      </w:r>
      <w:proofErr w:type="spellEnd"/>
      <w:r w:rsidRPr="000D6182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D6182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впливу</w:t>
      </w:r>
      <w:proofErr w:type="spellEnd"/>
      <w:r w:rsidRPr="000D6182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 регуляторного акта</w:t>
      </w:r>
      <w:r w:rsidR="000D6182">
        <w:rPr>
          <w:rStyle w:val="rvts23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0D6182" w:rsidRPr="000D6182">
        <w:rPr>
          <w:sz w:val="28"/>
          <w:szCs w:val="28"/>
        </w:rPr>
        <w:t>затвердженої</w:t>
      </w:r>
      <w:proofErr w:type="spellEnd"/>
      <w:r w:rsidR="000D6182" w:rsidRPr="000D6182">
        <w:rPr>
          <w:sz w:val="28"/>
          <w:szCs w:val="28"/>
        </w:rPr>
        <w:t xml:space="preserve"> </w:t>
      </w:r>
      <w:r w:rsidR="000D6182" w:rsidRPr="000D6182">
        <w:rPr>
          <w:sz w:val="28"/>
          <w:szCs w:val="28"/>
          <w:lang w:val="uk-UA"/>
        </w:rPr>
        <w:t>постановою Кабінету Міністрів України</w:t>
      </w:r>
      <w:r w:rsidR="000D6182" w:rsidRPr="000D6182">
        <w:rPr>
          <w:sz w:val="28"/>
          <w:szCs w:val="28"/>
          <w:lang w:val="uk-UA"/>
        </w:rPr>
        <w:br/>
        <w:t xml:space="preserve">від 11 березня 2004 р. № </w:t>
      </w:r>
      <w:r w:rsidR="005607CE">
        <w:rPr>
          <w:sz w:val="28"/>
          <w:szCs w:val="28"/>
          <w:lang w:val="uk-UA"/>
        </w:rPr>
        <w:t> </w:t>
      </w:r>
      <w:bookmarkStart w:id="1" w:name="_GoBack"/>
      <w:bookmarkEnd w:id="1"/>
      <w:r w:rsidR="000D6182" w:rsidRPr="000D6182">
        <w:rPr>
          <w:sz w:val="28"/>
          <w:szCs w:val="28"/>
          <w:lang w:val="uk-UA"/>
        </w:rPr>
        <w:t>308</w:t>
      </w:r>
      <w:r w:rsidR="00484027">
        <w:rPr>
          <w:sz w:val="28"/>
          <w:szCs w:val="28"/>
          <w:lang w:val="uk-UA"/>
        </w:rPr>
        <w:t xml:space="preserve">. </w:t>
      </w:r>
      <w:r w:rsidR="00F44912">
        <w:rPr>
          <w:sz w:val="28"/>
          <w:szCs w:val="28"/>
          <w:lang w:val="uk-UA"/>
        </w:rPr>
        <w:t xml:space="preserve">Водночас в </w:t>
      </w:r>
      <w:r w:rsidR="00484027" w:rsidRPr="00502E29">
        <w:rPr>
          <w:sz w:val="28"/>
          <w:szCs w:val="28"/>
          <w:lang w:val="uk-UA"/>
        </w:rPr>
        <w:t>аналіз</w:t>
      </w:r>
      <w:r w:rsidR="00484027">
        <w:rPr>
          <w:sz w:val="28"/>
          <w:szCs w:val="28"/>
          <w:lang w:val="uk-UA"/>
        </w:rPr>
        <w:t>і</w:t>
      </w:r>
      <w:r w:rsidR="00484027" w:rsidRPr="00502E29">
        <w:rPr>
          <w:sz w:val="28"/>
          <w:szCs w:val="28"/>
          <w:lang w:val="uk-UA"/>
        </w:rPr>
        <w:t xml:space="preserve"> регуляторного впливу </w:t>
      </w:r>
      <w:r w:rsidR="000D6182">
        <w:rPr>
          <w:sz w:val="28"/>
          <w:szCs w:val="28"/>
          <w:lang w:val="uk-UA"/>
        </w:rPr>
        <w:t xml:space="preserve">враховано всі вимоги ст.8 </w:t>
      </w:r>
      <w:r w:rsidR="000D6182" w:rsidRPr="00502E29">
        <w:rPr>
          <w:sz w:val="28"/>
          <w:szCs w:val="28"/>
          <w:lang w:val="uk-UA"/>
        </w:rPr>
        <w:t>Закону</w:t>
      </w:r>
      <w:r w:rsidR="000D6182">
        <w:rPr>
          <w:sz w:val="28"/>
          <w:szCs w:val="28"/>
          <w:lang w:val="uk-UA"/>
        </w:rPr>
        <w:t xml:space="preserve"> </w:t>
      </w:r>
      <w:r w:rsidR="000D6182" w:rsidRPr="00502E29">
        <w:rPr>
          <w:sz w:val="28"/>
          <w:szCs w:val="28"/>
          <w:lang w:val="uk-UA"/>
        </w:rPr>
        <w:t>№</w:t>
      </w:r>
      <w:r w:rsidR="000D6182">
        <w:rPr>
          <w:sz w:val="28"/>
          <w:szCs w:val="28"/>
        </w:rPr>
        <w:t> </w:t>
      </w:r>
      <w:r w:rsidR="000D6182" w:rsidRPr="00502E29">
        <w:rPr>
          <w:sz w:val="28"/>
          <w:szCs w:val="28"/>
          <w:lang w:val="uk-UA"/>
        </w:rPr>
        <w:t>1160.</w:t>
      </w:r>
    </w:p>
    <w:p w:rsidR="00333C51" w:rsidRPr="00502E29" w:rsidRDefault="00333C51" w:rsidP="00F44912">
      <w:pPr>
        <w:pStyle w:val="3"/>
        <w:spacing w:after="0"/>
        <w:ind w:firstLine="567"/>
        <w:jc w:val="both"/>
        <w:rPr>
          <w:sz w:val="28"/>
          <w:szCs w:val="28"/>
          <w:lang w:val="uk-UA"/>
        </w:rPr>
      </w:pPr>
    </w:p>
    <w:p w:rsidR="00D42789" w:rsidRPr="00502E29" w:rsidRDefault="00D42789" w:rsidP="00F44912">
      <w:pPr>
        <w:pStyle w:val="3"/>
        <w:spacing w:after="0"/>
        <w:ind w:firstLine="567"/>
        <w:jc w:val="both"/>
        <w:rPr>
          <w:sz w:val="28"/>
          <w:szCs w:val="28"/>
          <w:lang w:val="uk-UA"/>
        </w:rPr>
      </w:pPr>
      <w:r w:rsidRPr="00502E29">
        <w:rPr>
          <w:sz w:val="28"/>
          <w:szCs w:val="28"/>
          <w:lang w:val="uk-UA"/>
        </w:rPr>
        <w:t>Враховуючи викладене вище</w:t>
      </w:r>
      <w:r w:rsidR="00DC42C3" w:rsidRPr="00502E29">
        <w:rPr>
          <w:sz w:val="28"/>
          <w:szCs w:val="28"/>
          <w:lang w:val="uk-UA"/>
        </w:rPr>
        <w:t>,</w:t>
      </w:r>
      <w:r w:rsidRPr="00502E29">
        <w:rPr>
          <w:sz w:val="28"/>
          <w:szCs w:val="28"/>
          <w:lang w:val="uk-UA"/>
        </w:rPr>
        <w:t xml:space="preserve"> </w:t>
      </w:r>
      <w:proofErr w:type="spellStart"/>
      <w:r w:rsidR="00AA367B" w:rsidRPr="00502E29">
        <w:rPr>
          <w:sz w:val="28"/>
          <w:szCs w:val="28"/>
          <w:lang w:val="uk-UA"/>
        </w:rPr>
        <w:t>проєкт</w:t>
      </w:r>
      <w:proofErr w:type="spellEnd"/>
      <w:r w:rsidR="00AA367B" w:rsidRPr="00502E29">
        <w:rPr>
          <w:sz w:val="28"/>
          <w:szCs w:val="28"/>
          <w:lang w:val="uk-UA"/>
        </w:rPr>
        <w:t xml:space="preserve"> регуляторного </w:t>
      </w:r>
      <w:proofErr w:type="spellStart"/>
      <w:r w:rsidR="00AA367B" w:rsidRPr="00502E29">
        <w:rPr>
          <w:sz w:val="28"/>
          <w:szCs w:val="28"/>
          <w:lang w:val="uk-UA"/>
        </w:rPr>
        <w:t>акта</w:t>
      </w:r>
      <w:proofErr w:type="spellEnd"/>
      <w:r w:rsidR="00AA367B" w:rsidRPr="00502E29">
        <w:rPr>
          <w:sz w:val="28"/>
          <w:szCs w:val="28"/>
          <w:lang w:val="uk-UA"/>
        </w:rPr>
        <w:t xml:space="preserve"> - </w:t>
      </w:r>
      <w:proofErr w:type="spellStart"/>
      <w:r w:rsidRPr="00502E29">
        <w:rPr>
          <w:sz w:val="28"/>
          <w:szCs w:val="28"/>
          <w:lang w:val="uk-UA"/>
        </w:rPr>
        <w:t>проєкт</w:t>
      </w:r>
      <w:proofErr w:type="spellEnd"/>
      <w:r w:rsidRPr="00502E29">
        <w:rPr>
          <w:sz w:val="28"/>
          <w:szCs w:val="28"/>
          <w:lang w:val="uk-UA"/>
        </w:rPr>
        <w:t xml:space="preserve"> рішення </w:t>
      </w:r>
      <w:r w:rsidR="00DC42C3" w:rsidRPr="00502E29">
        <w:rPr>
          <w:sz w:val="28"/>
          <w:szCs w:val="28"/>
          <w:lang w:val="uk-UA"/>
        </w:rPr>
        <w:t>Луцько</w:t>
      </w:r>
      <w:r w:rsidRPr="00502E29">
        <w:rPr>
          <w:sz w:val="28"/>
          <w:szCs w:val="28"/>
          <w:lang w:val="uk-UA"/>
        </w:rPr>
        <w:t>ї міської ради</w:t>
      </w:r>
      <w:r w:rsidRPr="00502E29">
        <w:rPr>
          <w:color w:val="000000"/>
          <w:sz w:val="28"/>
          <w:szCs w:val="28"/>
          <w:lang w:val="uk-UA"/>
        </w:rPr>
        <w:t xml:space="preserve"> </w:t>
      </w:r>
      <w:r w:rsidR="008439B1">
        <w:rPr>
          <w:color w:val="222222"/>
          <w:spacing w:val="3"/>
          <w:sz w:val="28"/>
          <w:szCs w:val="28"/>
          <w:shd w:val="clear" w:color="auto" w:fill="FFFFFF"/>
          <w:lang w:val="uk-UA"/>
        </w:rPr>
        <w:t>«</w:t>
      </w:r>
      <w:r w:rsidR="00F44912" w:rsidRPr="00502E29">
        <w:rPr>
          <w:color w:val="222222"/>
          <w:spacing w:val="3"/>
          <w:sz w:val="28"/>
          <w:szCs w:val="28"/>
          <w:shd w:val="clear" w:color="auto" w:fill="FFFFFF"/>
          <w:lang w:val="uk-UA"/>
        </w:rPr>
        <w:t>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</w:t>
      </w:r>
      <w:r w:rsidR="008439B1">
        <w:rPr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 міської територіальної громади»</w:t>
      </w:r>
      <w:r w:rsidR="00333C51">
        <w:rPr>
          <w:color w:val="222222"/>
          <w:spacing w:val="3"/>
          <w:sz w:val="28"/>
          <w:szCs w:val="28"/>
          <w:shd w:val="clear" w:color="auto" w:fill="FFFFFF"/>
          <w:lang w:val="uk-UA"/>
        </w:rPr>
        <w:t xml:space="preserve"> </w:t>
      </w:r>
      <w:r w:rsidR="00AA367B" w:rsidRPr="00502E29">
        <w:rPr>
          <w:color w:val="000000"/>
          <w:spacing w:val="1"/>
          <w:sz w:val="28"/>
          <w:szCs w:val="28"/>
          <w:lang w:val="uk-UA" w:eastAsia="ru-RU"/>
        </w:rPr>
        <w:t xml:space="preserve">та </w:t>
      </w:r>
      <w:r w:rsidR="00AA367B" w:rsidRPr="00502E29">
        <w:rPr>
          <w:sz w:val="28"/>
          <w:szCs w:val="28"/>
          <w:lang w:val="uk-UA"/>
        </w:rPr>
        <w:t xml:space="preserve">аналіз регуляторного впливу до нього </w:t>
      </w:r>
      <w:r w:rsidRPr="00502E29">
        <w:rPr>
          <w:sz w:val="28"/>
          <w:szCs w:val="28"/>
          <w:lang w:val="uk-UA"/>
        </w:rPr>
        <w:t>відповідає вимогам ст.</w:t>
      </w:r>
      <w:r w:rsidRPr="00B46824">
        <w:rPr>
          <w:sz w:val="28"/>
          <w:szCs w:val="28"/>
        </w:rPr>
        <w:t> </w:t>
      </w:r>
      <w:r w:rsidRPr="00502E29">
        <w:rPr>
          <w:sz w:val="28"/>
          <w:szCs w:val="28"/>
          <w:lang w:val="uk-UA"/>
        </w:rPr>
        <w:t>4</w:t>
      </w:r>
      <w:r w:rsidR="00DC42C3" w:rsidRPr="00502E29">
        <w:rPr>
          <w:sz w:val="28"/>
          <w:szCs w:val="28"/>
          <w:lang w:val="uk-UA"/>
        </w:rPr>
        <w:t xml:space="preserve"> та ст.</w:t>
      </w:r>
      <w:r w:rsidR="00CB17DC">
        <w:rPr>
          <w:sz w:val="28"/>
          <w:szCs w:val="28"/>
          <w:lang w:val="uk-UA"/>
        </w:rPr>
        <w:t> </w:t>
      </w:r>
      <w:r w:rsidR="00DC42C3" w:rsidRPr="00502E29">
        <w:rPr>
          <w:sz w:val="28"/>
          <w:szCs w:val="28"/>
          <w:lang w:val="uk-UA"/>
        </w:rPr>
        <w:t>8</w:t>
      </w:r>
      <w:r w:rsidR="00146B55">
        <w:rPr>
          <w:sz w:val="28"/>
          <w:szCs w:val="28"/>
          <w:lang w:val="uk-UA"/>
        </w:rPr>
        <w:t xml:space="preserve"> Закону України «</w:t>
      </w:r>
      <w:r w:rsidRPr="00502E29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146B55">
        <w:rPr>
          <w:sz w:val="28"/>
          <w:szCs w:val="28"/>
          <w:lang w:val="uk-UA"/>
        </w:rPr>
        <w:t>»</w:t>
      </w:r>
      <w:r w:rsidR="00006FB7" w:rsidRPr="00502E29">
        <w:rPr>
          <w:sz w:val="28"/>
          <w:szCs w:val="28"/>
          <w:lang w:val="uk-UA"/>
        </w:rPr>
        <w:t>.</w:t>
      </w:r>
    </w:p>
    <w:p w:rsidR="00D42789" w:rsidRDefault="00D42789">
      <w:pPr>
        <w:ind w:firstLine="709"/>
        <w:jc w:val="both"/>
        <w:rPr>
          <w:sz w:val="28"/>
          <w:szCs w:val="28"/>
        </w:rPr>
      </w:pPr>
    </w:p>
    <w:p w:rsidR="003D3C0F" w:rsidRPr="003D3C0F" w:rsidRDefault="003D3C0F" w:rsidP="003D3C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Цей експертний висновок затверджено протоколом п</w:t>
      </w:r>
      <w:r w:rsidRPr="00B46824">
        <w:rPr>
          <w:sz w:val="28"/>
          <w:szCs w:val="28"/>
        </w:rPr>
        <w:t>остійно</w:t>
      </w:r>
      <w:r>
        <w:rPr>
          <w:sz w:val="28"/>
          <w:szCs w:val="28"/>
        </w:rPr>
        <w:t>ї</w:t>
      </w:r>
      <w:r w:rsidRPr="00B46824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B46824">
        <w:rPr>
          <w:sz w:val="28"/>
          <w:szCs w:val="28"/>
        </w:rPr>
        <w:t xml:space="preserve"> з питань реалізації державної регуляторної політики у виконавчих органах міської ради</w:t>
      </w:r>
      <w:r w:rsidR="00502E29">
        <w:rPr>
          <w:sz w:val="28"/>
          <w:szCs w:val="28"/>
        </w:rPr>
        <w:t xml:space="preserve"> від </w:t>
      </w:r>
      <w:r w:rsidR="002744D6">
        <w:rPr>
          <w:sz w:val="28"/>
          <w:szCs w:val="28"/>
        </w:rPr>
        <w:t xml:space="preserve">19.12.2022 </w:t>
      </w:r>
      <w:r>
        <w:rPr>
          <w:sz w:val="28"/>
          <w:szCs w:val="28"/>
        </w:rPr>
        <w:t>№ 7.</w:t>
      </w:r>
    </w:p>
    <w:p w:rsidR="0014758D" w:rsidRDefault="0014758D" w:rsidP="0014758D">
      <w:pPr>
        <w:jc w:val="both"/>
        <w:rPr>
          <w:sz w:val="28"/>
          <w:szCs w:val="28"/>
        </w:rPr>
      </w:pPr>
    </w:p>
    <w:p w:rsidR="003D3C0F" w:rsidRDefault="003D3C0F" w:rsidP="0014758D">
      <w:pPr>
        <w:jc w:val="both"/>
        <w:rPr>
          <w:sz w:val="28"/>
          <w:szCs w:val="28"/>
        </w:rPr>
      </w:pPr>
    </w:p>
    <w:p w:rsidR="00E945CC" w:rsidRPr="00E945CC" w:rsidRDefault="00E945CC" w:rsidP="00E945CC">
      <w:pPr>
        <w:tabs>
          <w:tab w:val="left" w:pos="6379"/>
        </w:tabs>
        <w:jc w:val="both"/>
        <w:rPr>
          <w:sz w:val="28"/>
          <w:szCs w:val="28"/>
        </w:rPr>
      </w:pPr>
      <w:r w:rsidRPr="00E945CC">
        <w:rPr>
          <w:sz w:val="28"/>
          <w:szCs w:val="28"/>
        </w:rPr>
        <w:t>Заступник голови постійної комісії</w:t>
      </w:r>
    </w:p>
    <w:p w:rsidR="00E945CC" w:rsidRPr="00E945CC" w:rsidRDefault="00E945CC" w:rsidP="00E945CC">
      <w:pPr>
        <w:tabs>
          <w:tab w:val="left" w:pos="6379"/>
        </w:tabs>
        <w:jc w:val="both"/>
        <w:rPr>
          <w:sz w:val="28"/>
          <w:szCs w:val="28"/>
        </w:rPr>
      </w:pPr>
      <w:r w:rsidRPr="00E945CC">
        <w:rPr>
          <w:sz w:val="28"/>
          <w:szCs w:val="28"/>
        </w:rPr>
        <w:t>з питань реалізації державної</w:t>
      </w:r>
    </w:p>
    <w:p w:rsidR="00E945CC" w:rsidRPr="00E945CC" w:rsidRDefault="00E945CC" w:rsidP="00E945CC">
      <w:pPr>
        <w:tabs>
          <w:tab w:val="left" w:pos="6379"/>
        </w:tabs>
        <w:jc w:val="both"/>
        <w:rPr>
          <w:sz w:val="28"/>
          <w:szCs w:val="28"/>
        </w:rPr>
      </w:pPr>
      <w:r w:rsidRPr="00E945CC">
        <w:rPr>
          <w:sz w:val="28"/>
          <w:szCs w:val="28"/>
        </w:rPr>
        <w:t xml:space="preserve">регуляторної політики у </w:t>
      </w:r>
    </w:p>
    <w:p w:rsidR="00E945CC" w:rsidRPr="00E945CC" w:rsidRDefault="00E945CC" w:rsidP="00E945CC">
      <w:pPr>
        <w:tabs>
          <w:tab w:val="left" w:pos="6379"/>
        </w:tabs>
        <w:jc w:val="both"/>
        <w:rPr>
          <w:sz w:val="28"/>
          <w:szCs w:val="28"/>
        </w:rPr>
      </w:pPr>
      <w:r w:rsidRPr="00E945CC">
        <w:rPr>
          <w:sz w:val="28"/>
          <w:szCs w:val="28"/>
        </w:rPr>
        <w:t>виконавчих органах міської ради</w:t>
      </w:r>
      <w:r w:rsidRPr="00E945CC">
        <w:rPr>
          <w:spacing w:val="1"/>
          <w:sz w:val="28"/>
          <w:szCs w:val="28"/>
        </w:rPr>
        <w:tab/>
      </w:r>
      <w:r w:rsidR="00006FB7">
        <w:rPr>
          <w:spacing w:val="1"/>
          <w:sz w:val="28"/>
          <w:szCs w:val="28"/>
        </w:rPr>
        <w:tab/>
      </w:r>
      <w:r w:rsidRPr="00E945CC">
        <w:rPr>
          <w:spacing w:val="1"/>
          <w:sz w:val="28"/>
          <w:szCs w:val="28"/>
        </w:rPr>
        <w:t>Борис СМАЛЬ</w:t>
      </w:r>
    </w:p>
    <w:p w:rsidR="00060DC2" w:rsidRPr="00E945CC" w:rsidRDefault="00060DC2" w:rsidP="0014758D">
      <w:pPr>
        <w:jc w:val="both"/>
        <w:rPr>
          <w:sz w:val="28"/>
          <w:szCs w:val="28"/>
        </w:rPr>
      </w:pPr>
    </w:p>
    <w:sectPr w:rsidR="00060DC2" w:rsidRPr="00E945CC">
      <w:pgSz w:w="11906" w:h="16838"/>
      <w:pgMar w:top="851" w:right="567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B5"/>
    <w:rsid w:val="00006FB7"/>
    <w:rsid w:val="000541E9"/>
    <w:rsid w:val="00060DC2"/>
    <w:rsid w:val="00063D7D"/>
    <w:rsid w:val="000D6182"/>
    <w:rsid w:val="0010263B"/>
    <w:rsid w:val="0011633C"/>
    <w:rsid w:val="00146B55"/>
    <w:rsid w:val="0014758D"/>
    <w:rsid w:val="00173C41"/>
    <w:rsid w:val="0021728D"/>
    <w:rsid w:val="00241B37"/>
    <w:rsid w:val="00243910"/>
    <w:rsid w:val="0027393B"/>
    <w:rsid w:val="002744D6"/>
    <w:rsid w:val="002B46BE"/>
    <w:rsid w:val="002C77EB"/>
    <w:rsid w:val="002D03CA"/>
    <w:rsid w:val="00333C51"/>
    <w:rsid w:val="00334DD0"/>
    <w:rsid w:val="00344A1D"/>
    <w:rsid w:val="003D3C0F"/>
    <w:rsid w:val="003F211B"/>
    <w:rsid w:val="0040628F"/>
    <w:rsid w:val="004220A3"/>
    <w:rsid w:val="00484027"/>
    <w:rsid w:val="00492A7A"/>
    <w:rsid w:val="004D35C3"/>
    <w:rsid w:val="004F79FE"/>
    <w:rsid w:val="00502E29"/>
    <w:rsid w:val="005607CE"/>
    <w:rsid w:val="005B0ABF"/>
    <w:rsid w:val="005B6097"/>
    <w:rsid w:val="006330B9"/>
    <w:rsid w:val="006664A2"/>
    <w:rsid w:val="006A03E8"/>
    <w:rsid w:val="006F74F8"/>
    <w:rsid w:val="00700662"/>
    <w:rsid w:val="00722EAC"/>
    <w:rsid w:val="00784ABC"/>
    <w:rsid w:val="007D3C07"/>
    <w:rsid w:val="008439B1"/>
    <w:rsid w:val="00861637"/>
    <w:rsid w:val="008868D5"/>
    <w:rsid w:val="008A0DA3"/>
    <w:rsid w:val="0090048C"/>
    <w:rsid w:val="00906EAC"/>
    <w:rsid w:val="009631A8"/>
    <w:rsid w:val="009A7307"/>
    <w:rsid w:val="00A27FAA"/>
    <w:rsid w:val="00A46BEE"/>
    <w:rsid w:val="00A65A80"/>
    <w:rsid w:val="00A71A20"/>
    <w:rsid w:val="00A95095"/>
    <w:rsid w:val="00AA367B"/>
    <w:rsid w:val="00AC2320"/>
    <w:rsid w:val="00AC480E"/>
    <w:rsid w:val="00AF486D"/>
    <w:rsid w:val="00B06C05"/>
    <w:rsid w:val="00B46824"/>
    <w:rsid w:val="00B54AAF"/>
    <w:rsid w:val="00BE3B0B"/>
    <w:rsid w:val="00C052B5"/>
    <w:rsid w:val="00C31F97"/>
    <w:rsid w:val="00CB17DC"/>
    <w:rsid w:val="00CD7F30"/>
    <w:rsid w:val="00CF20E8"/>
    <w:rsid w:val="00D14FD1"/>
    <w:rsid w:val="00D42789"/>
    <w:rsid w:val="00D81288"/>
    <w:rsid w:val="00D9035D"/>
    <w:rsid w:val="00D90E62"/>
    <w:rsid w:val="00DA1800"/>
    <w:rsid w:val="00DC42C3"/>
    <w:rsid w:val="00E177F4"/>
    <w:rsid w:val="00E43B5E"/>
    <w:rsid w:val="00E734C8"/>
    <w:rsid w:val="00E92881"/>
    <w:rsid w:val="00E938F6"/>
    <w:rsid w:val="00E945CC"/>
    <w:rsid w:val="00EB7C5B"/>
    <w:rsid w:val="00EC0BC1"/>
    <w:rsid w:val="00EC446D"/>
    <w:rsid w:val="00F368A6"/>
    <w:rsid w:val="00F44912"/>
    <w:rsid w:val="00F45B58"/>
    <w:rsid w:val="00F539EC"/>
    <w:rsid w:val="00F74352"/>
    <w:rsid w:val="00F8736E"/>
    <w:rsid w:val="00F900F0"/>
    <w:rsid w:val="00FB77F0"/>
    <w:rsid w:val="00FC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DBC893"/>
  <w15:chartTrackingRefBased/>
  <w15:docId w15:val="{CD270E13-BC08-4A8A-84DF-4589FB7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  <w:i/>
      <w:sz w:val="2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Strong"/>
    <w:basedOn w:val="a3"/>
    <w:qFormat/>
    <w:rPr>
      <w:b/>
      <w:bCs/>
    </w:rPr>
  </w:style>
  <w:style w:type="character" w:styleId="a5">
    <w:name w:val="Emphasis"/>
    <w:basedOn w:val="a3"/>
    <w:qFormat/>
    <w:rPr>
      <w:i/>
      <w:iCs/>
    </w:rPr>
  </w:style>
  <w:style w:type="character" w:styleId="a6">
    <w:name w:val="Hyperlink"/>
    <w:basedOn w:val="a3"/>
    <w:rPr>
      <w:color w:val="0000FF"/>
      <w:u w:val="single"/>
    </w:rPr>
  </w:style>
  <w:style w:type="character" w:customStyle="1" w:styleId="2">
    <w:name w:val="Стиль2"/>
    <w:rPr>
      <w:rFonts w:ascii="Times New Roman" w:hAnsi="Times New Roman" w:cs="Times New Roman" w:hint="default"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pPr>
      <w:suppressLineNumbers/>
    </w:pPr>
    <w:rPr>
      <w:rFonts w:cs="Arial"/>
    </w:rPr>
  </w:style>
  <w:style w:type="paragraph" w:customStyle="1" w:styleId="ad">
    <w:name w:val="Обычный (веб)"/>
    <w:basedOn w:val="a"/>
    <w:pPr>
      <w:spacing w:before="280" w:after="280"/>
    </w:pPr>
  </w:style>
  <w:style w:type="paragraph" w:customStyle="1" w:styleId="20">
    <w:name w:val="Основной текст 2"/>
    <w:basedOn w:val="a"/>
    <w:pPr>
      <w:spacing w:after="120" w:line="480" w:lineRule="auto"/>
    </w:pPr>
    <w:rPr>
      <w:lang w:val="ru-RU"/>
    </w:rPr>
  </w:style>
  <w:style w:type="paragraph" w:styleId="ae">
    <w:name w:val="Body Text Indent"/>
    <w:basedOn w:val="a"/>
    <w:pPr>
      <w:spacing w:after="120"/>
      <w:ind w:left="283"/>
    </w:pPr>
    <w:rPr>
      <w:sz w:val="20"/>
      <w:szCs w:val="20"/>
    </w:rPr>
  </w:style>
  <w:style w:type="paragraph" w:customStyle="1" w:styleId="1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customStyle="1" w:styleId="HTML1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1"/>
      <w:szCs w:val="21"/>
      <w:lang w:eastAsia="uk-UA"/>
    </w:rPr>
  </w:style>
  <w:style w:type="paragraph" w:styleId="3">
    <w:name w:val="Body Text 3"/>
    <w:basedOn w:val="a"/>
    <w:link w:val="30"/>
    <w:qFormat/>
    <w:rsid w:val="00B46824"/>
    <w:pPr>
      <w:suppressAutoHyphens w:val="0"/>
      <w:spacing w:after="120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rsid w:val="00B46824"/>
    <w:rPr>
      <w:sz w:val="16"/>
      <w:szCs w:val="16"/>
      <w:lang w:val="ru-RU" w:eastAsia="zh-CN"/>
    </w:rPr>
  </w:style>
  <w:style w:type="character" w:customStyle="1" w:styleId="fontstyle01">
    <w:name w:val="fontstyle01"/>
    <w:rsid w:val="00B4682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B4682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F900F0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F900F0"/>
    <w:rPr>
      <w:rFonts w:ascii="Segoe UI" w:hAnsi="Segoe UI" w:cs="Segoe UI"/>
      <w:sz w:val="18"/>
      <w:szCs w:val="18"/>
      <w:lang w:eastAsia="zh-CN"/>
    </w:rPr>
  </w:style>
  <w:style w:type="paragraph" w:styleId="af3">
    <w:name w:val="List Paragraph"/>
    <w:basedOn w:val="a"/>
    <w:uiPriority w:val="34"/>
    <w:qFormat/>
    <w:rsid w:val="00CD7F30"/>
    <w:pPr>
      <w:ind w:left="720"/>
      <w:contextualSpacing/>
    </w:pPr>
  </w:style>
  <w:style w:type="character" w:customStyle="1" w:styleId="rvts23">
    <w:name w:val="rvts23"/>
    <w:basedOn w:val="a0"/>
    <w:rsid w:val="00E92881"/>
  </w:style>
  <w:style w:type="character" w:customStyle="1" w:styleId="rvts9">
    <w:name w:val="rvts9"/>
    <w:basedOn w:val="a0"/>
    <w:rsid w:val="000D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static/content/files/3/cb/duefg3dawmh64qxykm6g6jjmvpgoccb3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utskrada.gov.ua/publications/do-uvahy-sub-iektiv-hospodariuvannia-lutskoi-miskoi-terytorialnoi-hromady56" TargetMode="External"/><Relationship Id="rId12" Type="http://schemas.openxmlformats.org/officeDocument/2006/relationships/hyperlink" Target="https://consult.e-dem.ua/npas/3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ult.e-dem.ua/npas/306" TargetMode="External"/><Relationship Id="rId11" Type="http://schemas.openxmlformats.org/officeDocument/2006/relationships/hyperlink" Target="https://www.lutskrada.gov.ua/documents/proiekt-rishennia-miskoi-rady-pro-tymchasove-korystuvannia-okremymy-elementamy-blahoustroiu-komunalnoi-vlasnosti-dlia-rozmishchennia-tymchasovykh-sporud-z-metoiu-provadzhennia-pidpryiemnytskoi-diialno" TargetMode="External"/><Relationship Id="rId5" Type="http://schemas.openxmlformats.org/officeDocument/2006/relationships/hyperlink" Target="https://www.lutskrada.gov.ua/documents/proiekt-rishennia-miskoi-rady-pro-tymchasove-korystuvannia-okremymy-elementamy-blahoustroiu-komunalnoi-vlasnosti-dlia-rozmishchennia-tymchasovykh-sporud-z-metoiu-provadzhennia-pidpryiemnytskoi-diialno" TargetMode="External"/><Relationship Id="rId10" Type="http://schemas.openxmlformats.org/officeDocument/2006/relationships/hyperlink" Target="https://www.lutskrada.gov.ua/operation_information?page=4" TargetMode="External"/><Relationship Id="rId4" Type="http://schemas.openxmlformats.org/officeDocument/2006/relationships/hyperlink" Target="https://www.lutskrada.gov.ua/pages/plany-z-pidhotovky-rehuliatornykh-aktiv-ta-dopovnennia-do-nykh" TargetMode="External"/><Relationship Id="rId9" Type="http://schemas.openxmlformats.org/officeDocument/2006/relationships/hyperlink" Target="https://www.lutskrada.gov.ua/publications/do-uvahy-hromadske-obhovorennia-proiektu-rishennia-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4167</Words>
  <Characters>2376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maryash</dc:creator>
  <cp:keywords/>
  <cp:lastModifiedBy>User</cp:lastModifiedBy>
  <cp:revision>62</cp:revision>
  <cp:lastPrinted>2022-04-14T14:04:00Z</cp:lastPrinted>
  <dcterms:created xsi:type="dcterms:W3CDTF">2022-11-23T09:37:00Z</dcterms:created>
  <dcterms:modified xsi:type="dcterms:W3CDTF">2022-12-19T09:46:00Z</dcterms:modified>
</cp:coreProperties>
</file>