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016CD1">
        <w:rPr>
          <w:sz w:val="32"/>
          <w:szCs w:val="32"/>
        </w:rPr>
        <w:t>серпень</w:t>
      </w:r>
      <w:r w:rsidR="000C3067" w:rsidRPr="00556F32">
        <w:rPr>
          <w:sz w:val="32"/>
          <w:szCs w:val="32"/>
        </w:rPr>
        <w:t xml:space="preserve"> 202</w:t>
      </w:r>
      <w:r w:rsidR="00A23196">
        <w:rPr>
          <w:sz w:val="32"/>
          <w:szCs w:val="32"/>
        </w:rPr>
        <w:t>2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8C0" w:rsidRDefault="005F18C0" w:rsidP="0090709A">
      <w:r>
        <w:separator/>
      </w:r>
    </w:p>
  </w:endnote>
  <w:endnote w:type="continuationSeparator" w:id="0">
    <w:p w:rsidR="005F18C0" w:rsidRDefault="005F18C0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8C0" w:rsidRDefault="005F18C0" w:rsidP="0090709A">
      <w:r>
        <w:separator/>
      </w:r>
    </w:p>
  </w:footnote>
  <w:footnote w:type="continuationSeparator" w:id="0">
    <w:p w:rsidR="005F18C0" w:rsidRDefault="005F18C0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0A437B">
    <w:pPr>
      <w:pStyle w:val="aa"/>
      <w:jc w:val="center"/>
    </w:pPr>
    <w:fldSimple w:instr=" PAGE   \* MERGEFORMAT ">
      <w:r w:rsidR="001014BA">
        <w:rPr>
          <w:noProof/>
        </w:rPr>
        <w:t>3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06B6E"/>
    <w:rsid w:val="00010ED3"/>
    <w:rsid w:val="00010F30"/>
    <w:rsid w:val="00016CD1"/>
    <w:rsid w:val="00022B10"/>
    <w:rsid w:val="00022FFE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10C4"/>
    <w:rsid w:val="00124CC6"/>
    <w:rsid w:val="0012697D"/>
    <w:rsid w:val="001314A6"/>
    <w:rsid w:val="00133EE1"/>
    <w:rsid w:val="001413D8"/>
    <w:rsid w:val="001432C2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6A98"/>
    <w:rsid w:val="00254404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B7821"/>
    <w:rsid w:val="003C1552"/>
    <w:rsid w:val="003C1675"/>
    <w:rsid w:val="003C6072"/>
    <w:rsid w:val="003C797E"/>
    <w:rsid w:val="003D4953"/>
    <w:rsid w:val="003E549E"/>
    <w:rsid w:val="003F452D"/>
    <w:rsid w:val="003F7343"/>
    <w:rsid w:val="0040085E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7FED"/>
    <w:rsid w:val="00454EF5"/>
    <w:rsid w:val="00455376"/>
    <w:rsid w:val="00460344"/>
    <w:rsid w:val="0046076B"/>
    <w:rsid w:val="00462094"/>
    <w:rsid w:val="004731A2"/>
    <w:rsid w:val="00475B09"/>
    <w:rsid w:val="00493DA3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847"/>
    <w:rsid w:val="00532AC3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32DC"/>
    <w:rsid w:val="00605665"/>
    <w:rsid w:val="00607205"/>
    <w:rsid w:val="00607B56"/>
    <w:rsid w:val="00610F13"/>
    <w:rsid w:val="00622FC4"/>
    <w:rsid w:val="00631CEE"/>
    <w:rsid w:val="00644C71"/>
    <w:rsid w:val="0067363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12CC"/>
    <w:rsid w:val="006E28AE"/>
    <w:rsid w:val="006E3E2F"/>
    <w:rsid w:val="006F1108"/>
    <w:rsid w:val="006F1D5F"/>
    <w:rsid w:val="006F5294"/>
    <w:rsid w:val="006F5D32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6430"/>
    <w:rsid w:val="00862A7D"/>
    <w:rsid w:val="0086420E"/>
    <w:rsid w:val="0086424C"/>
    <w:rsid w:val="00870AC5"/>
    <w:rsid w:val="00876BE1"/>
    <w:rsid w:val="00884AF7"/>
    <w:rsid w:val="00887FAA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2CA8"/>
    <w:rsid w:val="009734CB"/>
    <w:rsid w:val="00973BC0"/>
    <w:rsid w:val="009744D8"/>
    <w:rsid w:val="00981DEA"/>
    <w:rsid w:val="00991737"/>
    <w:rsid w:val="009A1961"/>
    <w:rsid w:val="009A5573"/>
    <w:rsid w:val="009A6957"/>
    <w:rsid w:val="009A70A1"/>
    <w:rsid w:val="009B0AC7"/>
    <w:rsid w:val="009B2F6A"/>
    <w:rsid w:val="009B671A"/>
    <w:rsid w:val="009D540C"/>
    <w:rsid w:val="009D65A6"/>
    <w:rsid w:val="009D789C"/>
    <w:rsid w:val="009E0D1B"/>
    <w:rsid w:val="009E5956"/>
    <w:rsid w:val="009F15DC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7372F"/>
    <w:rsid w:val="00A7596E"/>
    <w:rsid w:val="00A82004"/>
    <w:rsid w:val="00A82210"/>
    <w:rsid w:val="00A8238A"/>
    <w:rsid w:val="00A86069"/>
    <w:rsid w:val="00A916B6"/>
    <w:rsid w:val="00AA51DE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2F0A"/>
    <w:rsid w:val="00C27160"/>
    <w:rsid w:val="00C27915"/>
    <w:rsid w:val="00C35E11"/>
    <w:rsid w:val="00C40E18"/>
    <w:rsid w:val="00C44CA2"/>
    <w:rsid w:val="00C645C7"/>
    <w:rsid w:val="00C65272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6EF8"/>
    <w:rsid w:val="00CD7066"/>
    <w:rsid w:val="00CD765A"/>
    <w:rsid w:val="00CE093B"/>
    <w:rsid w:val="00CE29CE"/>
    <w:rsid w:val="00CF2C05"/>
    <w:rsid w:val="00CF7F6F"/>
    <w:rsid w:val="00D055F0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6E3E"/>
    <w:rsid w:val="00D64257"/>
    <w:rsid w:val="00D66818"/>
    <w:rsid w:val="00D829E3"/>
    <w:rsid w:val="00D901E9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B44BF"/>
    <w:rsid w:val="00EB74FE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F79"/>
    <w:rsid w:val="00F65A1A"/>
    <w:rsid w:val="00F84A9E"/>
    <w:rsid w:val="00F94270"/>
    <w:rsid w:val="00F97603"/>
    <w:rsid w:val="00FA0AF4"/>
    <w:rsid w:val="00FA34E8"/>
    <w:rsid w:val="00FA4EC5"/>
    <w:rsid w:val="00FB4F24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6645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45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8.771929824561403E-3"/>
                  <c:y val="4.3309887888144029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13</a:t>
                    </a:r>
                  </a:p>
                  <a:p>
                    <a:endParaRPr lang="uk-UA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Лист1!$A$2:$A$14</c:f>
              <c:strCache>
                <c:ptCount val="13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Реклама</c:v>
                </c:pt>
                <c:pt idx="3">
                  <c:v>Житлові питання</c:v>
                </c:pt>
                <c:pt idx="4">
                  <c:v>Транспорт</c:v>
                </c:pt>
                <c:pt idx="5">
                  <c:v>Загальні питання</c:v>
                </c:pt>
                <c:pt idx="6">
                  <c:v>Бюджет</c:v>
                </c:pt>
                <c:pt idx="7">
                  <c:v>Економіка</c:v>
                </c:pt>
                <c:pt idx="8">
                  <c:v>Екологія</c:v>
                </c:pt>
                <c:pt idx="9">
                  <c:v>Захист прав недієздатних</c:v>
                </c:pt>
                <c:pt idx="10">
                  <c:v>Комунальні підприємства</c:v>
                </c:pt>
                <c:pt idx="11">
                  <c:v>Освіта</c:v>
                </c:pt>
                <c:pt idx="12">
                  <c:v>Соціальна політика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45</c:v>
                </c:pt>
                <c:pt idx="1">
                  <c:v>13</c:v>
                </c:pt>
                <c:pt idx="2">
                  <c:v>7</c:v>
                </c:pt>
                <c:pt idx="3">
                  <c:v>3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81590144"/>
        <c:axId val="81591680"/>
        <c:axId val="0"/>
      </c:bar3DChart>
      <c:catAx>
        <c:axId val="8159014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81591680"/>
        <c:crosses val="autoZero"/>
        <c:lblAlgn val="ctr"/>
        <c:lblOffset val="100"/>
        <c:tickLblSkip val="1"/>
      </c:catAx>
      <c:valAx>
        <c:axId val="81591680"/>
        <c:scaling>
          <c:orientation val="minMax"/>
        </c:scaling>
        <c:axPos val="l"/>
        <c:numFmt formatCode="General" sourceLinked="1"/>
        <c:tickLblPos val="nextTo"/>
        <c:crossAx val="81590144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FAA94-E1EB-4179-9858-219AF5AC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71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38</cp:revision>
  <cp:lastPrinted>2022-07-22T10:56:00Z</cp:lastPrinted>
  <dcterms:created xsi:type="dcterms:W3CDTF">2022-04-06T07:42:00Z</dcterms:created>
  <dcterms:modified xsi:type="dcterms:W3CDTF">2022-08-25T12:50:00Z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