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1F7DD9F8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900E8B">
        <w:rPr>
          <w:sz w:val="32"/>
          <w:szCs w:val="32"/>
        </w:rPr>
        <w:t xml:space="preserve">січень </w:t>
      </w:r>
      <w:r w:rsidR="000C3067" w:rsidRPr="00556F32">
        <w:rPr>
          <w:sz w:val="32"/>
          <w:szCs w:val="32"/>
        </w:rPr>
        <w:t>20</w:t>
      </w:r>
      <w:r w:rsidR="00D9057B">
        <w:rPr>
          <w:sz w:val="32"/>
          <w:szCs w:val="32"/>
        </w:rPr>
        <w:t>2</w:t>
      </w:r>
      <w:r w:rsidR="00285CE8">
        <w:rPr>
          <w:sz w:val="32"/>
          <w:szCs w:val="32"/>
        </w:rPr>
        <w:t>6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1C058751">
            <wp:extent cx="5791200" cy="410527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EE53F" w14:textId="77777777" w:rsidR="0042276A" w:rsidRDefault="0042276A" w:rsidP="0090709A">
      <w:r>
        <w:separator/>
      </w:r>
    </w:p>
  </w:endnote>
  <w:endnote w:type="continuationSeparator" w:id="0">
    <w:p w14:paraId="52CF3BF9" w14:textId="77777777" w:rsidR="0042276A" w:rsidRDefault="0042276A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865E" w14:textId="77777777" w:rsidR="0042276A" w:rsidRDefault="0042276A" w:rsidP="0090709A">
      <w:r>
        <w:separator/>
      </w:r>
    </w:p>
  </w:footnote>
  <w:footnote w:type="continuationSeparator" w:id="0">
    <w:p w14:paraId="3B3D3BBB" w14:textId="77777777" w:rsidR="0042276A" w:rsidRDefault="0042276A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04A0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85CE8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505B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22D6"/>
    <w:rsid w:val="003653DB"/>
    <w:rsid w:val="00365DDE"/>
    <w:rsid w:val="003840EC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76A"/>
    <w:rsid w:val="00422FB5"/>
    <w:rsid w:val="00423313"/>
    <w:rsid w:val="00426DBF"/>
    <w:rsid w:val="00433C3B"/>
    <w:rsid w:val="00433F0E"/>
    <w:rsid w:val="0043767A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81068"/>
    <w:rsid w:val="0049280F"/>
    <w:rsid w:val="00493DA3"/>
    <w:rsid w:val="00495B75"/>
    <w:rsid w:val="00497D84"/>
    <w:rsid w:val="004A154E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073CD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6171C"/>
    <w:rsid w:val="00666437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24F9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97D14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083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0E8B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1DD4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28FD"/>
    <w:rsid w:val="009E5746"/>
    <w:rsid w:val="009E5956"/>
    <w:rsid w:val="009F0AA8"/>
    <w:rsid w:val="009F15DC"/>
    <w:rsid w:val="009F4356"/>
    <w:rsid w:val="009F4DBA"/>
    <w:rsid w:val="009F5DEE"/>
    <w:rsid w:val="00A01041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87C2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48B2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5B73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4B56"/>
    <w:rsid w:val="00DD5D6A"/>
    <w:rsid w:val="00DD673F"/>
    <w:rsid w:val="00DD7377"/>
    <w:rsid w:val="00DE520A"/>
    <w:rsid w:val="00DE6C41"/>
    <w:rsid w:val="00E04BD5"/>
    <w:rsid w:val="00E07E42"/>
    <w:rsid w:val="00E154FF"/>
    <w:rsid w:val="00E2342C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D67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1FA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1C38"/>
    <w:rsid w:val="00F4442C"/>
    <w:rsid w:val="00F460CD"/>
    <w:rsid w:val="00F50D16"/>
    <w:rsid w:val="00F5219A"/>
    <w:rsid w:val="00F52669"/>
    <w:rsid w:val="00F57FE7"/>
    <w:rsid w:val="00F614E5"/>
    <w:rsid w:val="00F61BE5"/>
    <w:rsid w:val="00F63014"/>
    <w:rsid w:val="00F63F79"/>
    <w:rsid w:val="00F65A1A"/>
    <w:rsid w:val="00F6723E"/>
    <w:rsid w:val="00F67DDF"/>
    <w:rsid w:val="00F80099"/>
    <w:rsid w:val="00F84A9E"/>
    <w:rsid w:val="00F94270"/>
    <w:rsid w:val="00F97603"/>
    <w:rsid w:val="00F977EE"/>
    <w:rsid w:val="00FA0AF4"/>
    <w:rsid w:val="00FA34E8"/>
    <w:rsid w:val="00FA4EC5"/>
    <w:rsid w:val="00FA7B03"/>
    <w:rsid w:val="00FB4F24"/>
    <w:rsid w:val="00FB5E67"/>
    <w:rsid w:val="00FC11EF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23E-3"/>
                  <c:y val="-6.1871616395978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Лист1!$A$2:$A$22</c:f>
              <c:strCache>
                <c:ptCount val="21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Реклама</c:v>
                </c:pt>
                <c:pt idx="3">
                  <c:v>Житлові питання</c:v>
                </c:pt>
                <c:pt idx="4">
                  <c:v>Ветеранська політика</c:v>
                </c:pt>
                <c:pt idx="5">
                  <c:v>Соціальні питання</c:v>
                </c:pt>
                <c:pt idx="6">
                  <c:v>Економіка та режими роботи</c:v>
                </c:pt>
                <c:pt idx="7">
                  <c:v>Діяльність комунальних підприємств</c:v>
                </c:pt>
                <c:pt idx="8">
                  <c:v>Житлово-комунальне господарство</c:v>
                </c:pt>
                <c:pt idx="9">
                  <c:v>Тарифи</c:v>
                </c:pt>
                <c:pt idx="10">
                  <c:v>Транспорт</c:v>
                </c:pt>
                <c:pt idx="11">
                  <c:v>Бюджет</c:v>
                </c:pt>
                <c:pt idx="12">
                  <c:v>Освіта</c:v>
                </c:pt>
                <c:pt idx="13">
                  <c:v>Екологія</c:v>
                </c:pt>
                <c:pt idx="14">
                  <c:v>Майно комунальної власності</c:v>
                </c:pt>
                <c:pt idx="15">
                  <c:v>Загальні питання</c:v>
                </c:pt>
                <c:pt idx="16">
                  <c:v>Охорона здоров'я</c:v>
                </c:pt>
                <c:pt idx="17">
                  <c:v>Охорона праці</c:v>
                </c:pt>
                <c:pt idx="18">
                  <c:v>Охорона культурної спадщини</c:v>
                </c:pt>
                <c:pt idx="19">
                  <c:v>Культура</c:v>
                </c:pt>
                <c:pt idx="20">
                  <c:v>Адмінкомісія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45</c:v>
                </c:pt>
                <c:pt idx="1">
                  <c:v>11</c:v>
                </c:pt>
                <c:pt idx="2">
                  <c:v>11</c:v>
                </c:pt>
                <c:pt idx="3">
                  <c:v>6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68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120</cp:revision>
  <cp:lastPrinted>2023-05-25T13:47:00Z</cp:lastPrinted>
  <dcterms:created xsi:type="dcterms:W3CDTF">2022-04-06T07:42:00Z</dcterms:created>
  <dcterms:modified xsi:type="dcterms:W3CDTF">2026-02-03T12:57:00Z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