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DC" w:rsidRPr="003776DC" w:rsidRDefault="003776DC" w:rsidP="003776D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 w:bidi="gu-IN"/>
        </w:rPr>
      </w:pPr>
    </w:p>
    <w:p w:rsidR="003776DC" w:rsidRPr="003776DC" w:rsidRDefault="003776DC" w:rsidP="003776DC">
      <w:pPr>
        <w:spacing w:after="0" w:line="240" w:lineRule="auto"/>
        <w:ind w:left="1440" w:right="196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776DC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8.75pt;margin-top:-6.15pt;width:81pt;height:90pt;z-index:251660288" filled="f" stroked="f">
            <v:textbox style="mso-next-textbox:#_x0000_s1027">
              <w:txbxContent>
                <w:p w:rsidR="003776DC" w:rsidRDefault="003776DC" w:rsidP="003776DC"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7EF579F" wp14:editId="240137E5">
                        <wp:extent cx="866775" cy="990600"/>
                        <wp:effectExtent l="19050" t="0" r="9525" b="0"/>
                        <wp:docPr id="4" name="Рисунок 4" descr="Łuck_CO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Łuck_CO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776D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 wp14:anchorId="479AC50D" wp14:editId="178654DF">
            <wp:simplePos x="0" y="0"/>
            <wp:positionH relativeFrom="column">
              <wp:posOffset>180340</wp:posOffset>
            </wp:positionH>
            <wp:positionV relativeFrom="paragraph">
              <wp:posOffset>-24130</wp:posOffset>
            </wp:positionV>
            <wp:extent cx="691515" cy="946150"/>
            <wp:effectExtent l="19050" t="0" r="0" b="0"/>
            <wp:wrapTight wrapText="bothSides">
              <wp:wrapPolygon edited="0">
                <wp:start x="-595" y="0"/>
                <wp:lineTo x="-595" y="21310"/>
                <wp:lineTo x="21421" y="21310"/>
                <wp:lineTo x="21421" y="0"/>
                <wp:lineTo x="-59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6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ЛУЦЬКА МІСЬКА РАДА</w:t>
      </w:r>
    </w:p>
    <w:p w:rsidR="003776DC" w:rsidRPr="003776DC" w:rsidRDefault="003776DC" w:rsidP="003776DC">
      <w:pPr>
        <w:spacing w:after="0" w:line="240" w:lineRule="auto"/>
        <w:ind w:left="1440" w:right="19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76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3776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</w:t>
      </w:r>
      <w:r w:rsidRPr="003776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76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скликання</w:t>
      </w:r>
    </w:p>
    <w:p w:rsidR="003776DC" w:rsidRPr="003776DC" w:rsidRDefault="003776DC" w:rsidP="003776DC">
      <w:pPr>
        <w:spacing w:after="0" w:line="240" w:lineRule="auto"/>
        <w:ind w:left="1440" w:right="196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776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ДЕПУТАТ</w:t>
      </w:r>
    </w:p>
    <w:p w:rsidR="003776DC" w:rsidRPr="003776DC" w:rsidRDefault="003776DC" w:rsidP="003776DC">
      <w:pPr>
        <w:spacing w:after="0" w:line="240" w:lineRule="auto"/>
        <w:ind w:left="1440" w:right="196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377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Дуда </w:t>
      </w:r>
      <w:proofErr w:type="spellStart"/>
      <w:r w:rsidRPr="003776DC">
        <w:rPr>
          <w:rFonts w:ascii="Times New Roman" w:eastAsia="Times New Roman" w:hAnsi="Times New Roman" w:cs="Times New Roman"/>
          <w:b/>
          <w:bCs/>
          <w:sz w:val="36"/>
          <w:szCs w:val="36"/>
        </w:rPr>
        <w:t>Микола</w:t>
      </w:r>
      <w:proofErr w:type="spellEnd"/>
      <w:r w:rsidRPr="00377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Григорович</w:t>
      </w:r>
    </w:p>
    <w:p w:rsidR="003776DC" w:rsidRPr="003776DC" w:rsidRDefault="003776DC" w:rsidP="003776DC">
      <w:pPr>
        <w:spacing w:after="0" w:line="240" w:lineRule="auto"/>
        <w:ind w:left="1440" w:right="196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3776DC" w:rsidRPr="003776DC" w:rsidRDefault="003776DC" w:rsidP="003776D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333399"/>
          <w:sz w:val="24"/>
          <w:szCs w:val="24"/>
          <w:lang w:val="uk-UA"/>
        </w:rPr>
      </w:pPr>
    </w:p>
    <w:p w:rsidR="003776DC" w:rsidRPr="003776DC" w:rsidRDefault="003776DC" w:rsidP="00377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776DC" w:rsidRDefault="003776DC" w:rsidP="003776DC">
      <w:pPr>
        <w:spacing w:line="240" w:lineRule="auto"/>
        <w:rPr>
          <w:rFonts w:ascii="Times New Roman" w:hAnsi="Times New Roman" w:cs="Times New Roman"/>
          <w:sz w:val="40"/>
          <w:szCs w:val="28"/>
          <w:lang w:val="en-US"/>
        </w:rPr>
      </w:pPr>
    </w:p>
    <w:p w:rsidR="00DF6A6B" w:rsidRPr="00711507" w:rsidRDefault="00DF6A6B" w:rsidP="00711507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 w:rsidRPr="00711507">
        <w:rPr>
          <w:rFonts w:ascii="Times New Roman" w:hAnsi="Times New Roman" w:cs="Times New Roman"/>
          <w:sz w:val="40"/>
          <w:szCs w:val="28"/>
          <w:lang w:val="uk-UA"/>
        </w:rPr>
        <w:t>Звіт про роботу депутата</w:t>
      </w:r>
    </w:p>
    <w:p w:rsidR="003776DC" w:rsidRPr="003776DC" w:rsidRDefault="003776DC" w:rsidP="003776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776DC">
        <w:rPr>
          <w:rFonts w:ascii="Times New Roman" w:hAnsi="Times New Roman" w:cs="Times New Roman"/>
          <w:sz w:val="28"/>
          <w:szCs w:val="28"/>
          <w:lang w:val="uk-UA"/>
        </w:rPr>
        <w:t>від </w:t>
      </w:r>
      <w:r w:rsidRPr="003776DC">
        <w:rPr>
          <w:rFonts w:ascii="Times New Roman" w:hAnsi="Times New Roman" w:cs="Times New Roman"/>
          <w:sz w:val="28"/>
          <w:szCs w:val="28"/>
        </w:rPr>
        <w:t>21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.03.2024 р.</w:t>
      </w:r>
      <w:r w:rsidRPr="003776DC">
        <w:rPr>
          <w:rFonts w:ascii="Times New Roman" w:hAnsi="Times New Roman" w:cs="Times New Roman"/>
          <w:sz w:val="28"/>
          <w:szCs w:val="28"/>
        </w:rPr>
        <w:t> м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. Луцьк</w:t>
      </w:r>
    </w:p>
    <w:p w:rsidR="003776DC" w:rsidRDefault="003776DC" w:rsidP="003776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Звіт про роботу депутата Луцької міської ради від партії «ЗА МАЙБУТНЄ» Дуди Миколи Григоровича за 2023 рік.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Я, Дуда Микола Григорович в жовтні 2020 року був обраний депутатом Луцької міської ради від політичної партії «ЗА МАЙБУТНЄ».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На сесії Луцької міської ради був  призначений в постійну комісію міської ради </w:t>
      </w:r>
      <w:r w:rsidRPr="003776D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та земельного кадастру.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являюсь членом </w:t>
      </w:r>
      <w:proofErr w:type="spellStart"/>
      <w:proofErr w:type="gramStart"/>
      <w:r w:rsidRPr="003776D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776DC">
        <w:rPr>
          <w:rFonts w:ascii="Times New Roman" w:hAnsi="Times New Roman" w:cs="Times New Roman"/>
          <w:sz w:val="28"/>
          <w:szCs w:val="28"/>
        </w:rPr>
        <w:t>іжвідомчоії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міськради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>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На превеликий жаль  як в 2022році так і в 2023році, із-за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агресорських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дій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путіна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та його поплічників, життя нашого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миролюбивого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народу проходить в стані війни, в стані захисту рідної землі від ворога.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Відповідно, частково змінений стиль роботи депутатського корпусу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вцілому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і кожного депутата зокрема.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Тому з першого дня війни та на протязі усього періоду 2022 та 2023років паралельно з щоденною поточною роботою активно включився особисто, та від іменні групи компанії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Єврохолдинг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>, де я працюю, в допомогу по захисту незалежності нашої Батьківщини.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Робота проводилася і проводиться по різних напрямках.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З самого початку робота з людьми по запобіганню панічних настроїв, розшукуванню і знищенню різного роду міток, консультації і допомога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переселенцям. Сприяння в виготовленні і виготовлення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массітів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коктелів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молотова. В складі компанії проведена і постійно проводиться велика робота по сприянню волонтерської діяльності і забезпеченню поставки необхідної техніки та всього необхідного для фронту.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З етичних міркувань, а також інших причин деталізувати усе це вважаю недоцільно і не буду.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Вважаю що б ми тут на місці не робили усе це  далеко не порівнюється з щоденною роботою наших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Захистників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і Захисниць та військових Капеланів на передовій в дощі і холод, та під постійними обстрілами ворога і сльозами їх рідних що в </w:t>
      </w:r>
      <w:proofErr w:type="spellStart"/>
      <w:r w:rsidRPr="003776DC">
        <w:rPr>
          <w:rFonts w:ascii="Times New Roman" w:hAnsi="Times New Roman" w:cs="Times New Roman"/>
          <w:sz w:val="28"/>
          <w:szCs w:val="28"/>
          <w:lang w:val="uk-UA"/>
        </w:rPr>
        <w:t>постійому</w:t>
      </w:r>
      <w:proofErr w:type="spellEnd"/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 очікуванні хоч короткої вісточки.  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Не дивлячись на війну  Луцька Міська Рада працювала і працює виконуючи покладені на неї функції мирного та додаткові функції військового часу. 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З початку війни я фактично з Луцька ніде не виїжджав, окрім коротких 2-3 денних відряджень що стосувалися роботи в компанії. Виконую свій обов’язок як громадянин України, разом з колективом забезпечуємо життєдіяльність наших підприємств,  та виконую свої депутатські обов’язки.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Постійно в індивідуальному порядку вивчаю та опрацьовую матеріали, що вносяться на розгляд сесій, а в подальшому беру участь в розгляді та прийманні рішень по даних питаннях в комісії міської ради з питань земельних відносин та земельного кадастру, членом якої я являюся, та у депутатській фракції «ЗА МАЙБУТНЄ» і як завершальний етап розгляду питань на чергових сесіях.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За звітний період не пропустив жодного засідання сесії міської ради, також не пропустив жодного засідання депутатської комісії членом якої я являюсь.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Для зручності виборців  зустрічі проводяться як у визначені дні так і поза визначеними днями, а також спілкування по телефону.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За звітний період проведено ряд зустрічей з виборцями, та  телефонних консультацій.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 xml:space="preserve">Питання стосувалися як особистого життя виборців так і життя міста, зокрема планування і благоустрою прибудинкових територій та ремонту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будинків. </w:t>
      </w:r>
      <w:proofErr w:type="gramStart"/>
      <w:r w:rsidRPr="003776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6DC">
        <w:rPr>
          <w:rFonts w:ascii="Times New Roman" w:hAnsi="Times New Roman" w:cs="Times New Roman"/>
          <w:sz w:val="28"/>
          <w:szCs w:val="28"/>
        </w:rPr>
        <w:t>основному</w:t>
      </w:r>
      <w:proofErr w:type="gram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вирішувалися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з ряду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вагомих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затримки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виборцям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приходилося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роз'яснювати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прийдеться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відкласти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3776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76DC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6DC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3776DC">
        <w:rPr>
          <w:rFonts w:ascii="Times New Roman" w:hAnsi="Times New Roman" w:cs="Times New Roman"/>
          <w:sz w:val="28"/>
          <w:szCs w:val="28"/>
        </w:rPr>
        <w:t>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Кошти свого депутатського фонду направив на потреби армії.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Приймав активну участь в усіх заходах дня депутата.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Щиро вдячний міському голові Ігорю Поліщуку, депутатам фракції «ЗА МАЙБУТНЄ», усьому депутатському корпусу Луцької міської ради за хорошу активну злагоджену роботу, що дало змогу активно працювати і своєчасно прийняти ряд надто важливих рішень в цей складний для країни час.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  <w:lang w:val="uk-UA"/>
        </w:rPr>
        <w:t>   Вдячний виборцям що зверталися, за конструктивні питання і пропозиції та їх стійкий моральний дух і впевненість в нашу Перемогу над агресором.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DC">
        <w:rPr>
          <w:rFonts w:ascii="Times New Roman" w:hAnsi="Times New Roman" w:cs="Times New Roman"/>
          <w:sz w:val="28"/>
          <w:szCs w:val="28"/>
        </w:rPr>
        <w:t xml:space="preserve">   </w:t>
      </w:r>
      <w:r w:rsidRPr="003776DC">
        <w:rPr>
          <w:rFonts w:ascii="Times New Roman" w:hAnsi="Times New Roman" w:cs="Times New Roman"/>
          <w:sz w:val="28"/>
          <w:szCs w:val="28"/>
          <w:lang w:val="uk-UA"/>
        </w:rPr>
        <w:t>Щиро вірю що з Божою допомогою та підтримкою усього цивілізованого світу наші воїни виженуть ворога з рідної нам Української землі і заколоситься золотиста нива під мирним блакитним небом України</w:t>
      </w: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6DC" w:rsidRP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76DC" w:rsidRDefault="003776DC" w:rsidP="00377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F6A6B" w:rsidRPr="003776DC" w:rsidRDefault="003776DC" w:rsidP="00377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6DC">
        <w:rPr>
          <w:rFonts w:ascii="Times New Roman" w:hAnsi="Times New Roman" w:cs="Times New Roman"/>
          <w:b/>
          <w:sz w:val="28"/>
          <w:szCs w:val="28"/>
          <w:lang w:val="uk-UA"/>
        </w:rPr>
        <w:t>Депутат  </w:t>
      </w:r>
      <w:proofErr w:type="spellStart"/>
      <w:r w:rsidRPr="003776D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3776DC">
        <w:rPr>
          <w:rFonts w:ascii="Times New Roman" w:hAnsi="Times New Roman" w:cs="Times New Roman"/>
          <w:b/>
          <w:sz w:val="28"/>
          <w:szCs w:val="28"/>
        </w:rPr>
        <w:t xml:space="preserve"> ради  </w:t>
      </w:r>
      <w:r w:rsidRPr="003776D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3776DC">
        <w:rPr>
          <w:rFonts w:ascii="Times New Roman" w:hAnsi="Times New Roman" w:cs="Times New Roman"/>
          <w:b/>
          <w:sz w:val="28"/>
          <w:szCs w:val="28"/>
        </w:rPr>
        <w:t xml:space="preserve">     __________________     </w:t>
      </w:r>
      <w:r w:rsidRPr="003776DC">
        <w:rPr>
          <w:rFonts w:ascii="Times New Roman" w:hAnsi="Times New Roman" w:cs="Times New Roman"/>
          <w:b/>
          <w:sz w:val="28"/>
          <w:szCs w:val="28"/>
          <w:lang w:val="uk-UA"/>
        </w:rPr>
        <w:t>М.Г Дуда</w:t>
      </w:r>
    </w:p>
    <w:sectPr w:rsidR="00DF6A6B" w:rsidRPr="003776DC" w:rsidSect="0094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6A6B"/>
    <w:rsid w:val="003161BF"/>
    <w:rsid w:val="003776DC"/>
    <w:rsid w:val="003A1090"/>
    <w:rsid w:val="003A2334"/>
    <w:rsid w:val="00577CE6"/>
    <w:rsid w:val="005A091C"/>
    <w:rsid w:val="0061702B"/>
    <w:rsid w:val="00711507"/>
    <w:rsid w:val="007F3E03"/>
    <w:rsid w:val="008A74A1"/>
    <w:rsid w:val="009241CD"/>
    <w:rsid w:val="0094331A"/>
    <w:rsid w:val="00B82EC9"/>
    <w:rsid w:val="00D304C3"/>
    <w:rsid w:val="00DF6A6B"/>
    <w:rsid w:val="00EC56C3"/>
    <w:rsid w:val="00E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1A"/>
  </w:style>
  <w:style w:type="paragraph" w:styleId="3">
    <w:name w:val="heading 3"/>
    <w:basedOn w:val="a"/>
    <w:link w:val="30"/>
    <w:uiPriority w:val="9"/>
    <w:qFormat/>
    <w:rsid w:val="00EC5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56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1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0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7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39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69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783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304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2058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8284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293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1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2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56806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72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3392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755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8343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5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85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289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94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58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808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9184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0122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7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9894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541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838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813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1208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18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02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6AB1-4558-4CF0-B2EF-4D161636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Euroholding</dc:creator>
  <cp:keywords/>
  <dc:description/>
  <cp:lastModifiedBy>Euroholding</cp:lastModifiedBy>
  <cp:revision>9</cp:revision>
  <cp:lastPrinted>2022-02-21T16:04:00Z</cp:lastPrinted>
  <dcterms:created xsi:type="dcterms:W3CDTF">2021-03-31T08:26:00Z</dcterms:created>
  <dcterms:modified xsi:type="dcterms:W3CDTF">2024-03-29T09:40:00Z</dcterms:modified>
</cp:coreProperties>
</file>