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5D" w:rsidRPr="000E741C" w:rsidRDefault="00605A5D" w:rsidP="00DB194F">
      <w:pPr>
        <w:spacing w:after="0" w:line="240" w:lineRule="auto"/>
        <w:jc w:val="center"/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</w:pPr>
      <w:r w:rsidRPr="000E741C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ЗВІТ</w:t>
      </w:r>
    </w:p>
    <w:p w:rsidR="00605A5D" w:rsidRPr="000E741C" w:rsidRDefault="00605A5D" w:rsidP="00DB194F">
      <w:pPr>
        <w:spacing w:after="0" w:line="240" w:lineRule="auto"/>
        <w:jc w:val="center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  <w:lang w:val="ru-RU"/>
        </w:rPr>
      </w:pPr>
      <w:r w:rsidRPr="000E741C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ПРО РОБОТУ ДЕПУТАТА ЛУЦЬКОЇ МІСЬКОЇ РАДИ </w:t>
      </w:r>
    </w:p>
    <w:p w:rsidR="00605A5D" w:rsidRPr="000E741C" w:rsidRDefault="00605A5D" w:rsidP="00DB194F">
      <w:pPr>
        <w:spacing w:after="0" w:line="240" w:lineRule="auto"/>
        <w:jc w:val="center"/>
        <w:rPr>
          <w:rStyle w:val="Strong"/>
          <w:rFonts w:ascii="Times New Roman" w:hAnsi="Times New Roman"/>
          <w:bCs w:val="0"/>
          <w:sz w:val="28"/>
          <w:szCs w:val="28"/>
          <w:bdr w:val="none" w:sz="0" w:space="0" w:color="auto" w:frame="1"/>
        </w:rPr>
      </w:pPr>
      <w:r w:rsidRPr="000E741C">
        <w:rPr>
          <w:rStyle w:val="Strong"/>
          <w:rFonts w:ascii="Times New Roman" w:hAnsi="Times New Roman"/>
          <w:bCs w:val="0"/>
          <w:sz w:val="28"/>
          <w:szCs w:val="28"/>
          <w:bdr w:val="none" w:sz="0" w:space="0" w:color="auto" w:frame="1"/>
        </w:rPr>
        <w:t xml:space="preserve">Козлюка Олександра Євгеновича </w:t>
      </w:r>
    </w:p>
    <w:p w:rsidR="00605A5D" w:rsidRPr="000E741C" w:rsidRDefault="00605A5D" w:rsidP="00886579">
      <w:pPr>
        <w:spacing w:after="0" w:line="240" w:lineRule="auto"/>
        <w:jc w:val="center"/>
        <w:rPr>
          <w:rStyle w:val="Strong"/>
          <w:rFonts w:ascii="Times New Roman" w:hAnsi="Times New Roman"/>
          <w:bCs w:val="0"/>
          <w:sz w:val="28"/>
          <w:szCs w:val="28"/>
          <w:bdr w:val="none" w:sz="0" w:space="0" w:color="auto" w:frame="1"/>
        </w:rPr>
      </w:pPr>
      <w:r w:rsidRPr="000E741C">
        <w:rPr>
          <w:rStyle w:val="Strong"/>
          <w:rFonts w:ascii="Times New Roman" w:hAnsi="Times New Roman"/>
          <w:bCs w:val="0"/>
          <w:sz w:val="28"/>
          <w:szCs w:val="28"/>
          <w:bdr w:val="none" w:sz="0" w:space="0" w:color="auto" w:frame="1"/>
        </w:rPr>
        <w:t>за 202</w:t>
      </w:r>
      <w:r>
        <w:rPr>
          <w:rStyle w:val="Strong"/>
          <w:rFonts w:ascii="Times New Roman" w:hAnsi="Times New Roman"/>
          <w:bCs w:val="0"/>
          <w:sz w:val="28"/>
          <w:szCs w:val="28"/>
          <w:bdr w:val="none" w:sz="0" w:space="0" w:color="auto" w:frame="1"/>
        </w:rPr>
        <w:t>3</w:t>
      </w:r>
      <w:r w:rsidRPr="000E741C">
        <w:rPr>
          <w:rStyle w:val="Strong"/>
          <w:rFonts w:ascii="Times New Roman" w:hAnsi="Times New Roman"/>
          <w:bCs w:val="0"/>
          <w:sz w:val="28"/>
          <w:szCs w:val="28"/>
          <w:bdr w:val="none" w:sz="0" w:space="0" w:color="auto" w:frame="1"/>
        </w:rPr>
        <w:t xml:space="preserve"> р.</w:t>
      </w:r>
    </w:p>
    <w:p w:rsidR="00605A5D" w:rsidRPr="000E741C" w:rsidRDefault="00605A5D" w:rsidP="00886579">
      <w:pPr>
        <w:spacing w:after="0" w:line="240" w:lineRule="auto"/>
        <w:ind w:firstLine="567"/>
        <w:jc w:val="center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</w:p>
    <w:p w:rsidR="00605A5D" w:rsidRPr="000E741C" w:rsidRDefault="00605A5D" w:rsidP="00DB194F">
      <w:pPr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0E741C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Після обрання депутатом Луцької міської ради будував свою роботу по двох напрямках:</w:t>
      </w:r>
    </w:p>
    <w:p w:rsidR="00605A5D" w:rsidRPr="000E741C" w:rsidRDefault="00605A5D" w:rsidP="00DB194F">
      <w:pPr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0E741C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Перший – участь у сесійних засіданнях та в діяльності постійної комісії з питань земельних відносин та земельного кадастру. </w:t>
      </w:r>
    </w:p>
    <w:p w:rsidR="00605A5D" w:rsidRPr="000E741C" w:rsidRDefault="00605A5D" w:rsidP="00DB194F">
      <w:pPr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0E741C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Другий - робота на окрузі, зустрічі з виборцями та їх особистий прийом.</w:t>
      </w:r>
    </w:p>
    <w:p w:rsidR="00605A5D" w:rsidRPr="000E741C" w:rsidRDefault="00605A5D" w:rsidP="00DB194F">
      <w:pPr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0E741C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За звітний період депутатської діяльності брав участь </w:t>
      </w:r>
      <w:r w:rsidRPr="000E741C">
        <w:rPr>
          <w:rFonts w:ascii="Times New Roman" w:hAnsi="Times New Roman"/>
          <w:sz w:val="28"/>
          <w:szCs w:val="24"/>
        </w:rPr>
        <w:t>у всіх засіданнях комісії міської ради з питань земельних відносин та земельного кадастру та пленарних засіданнях сесій міської ради</w:t>
      </w:r>
      <w:r w:rsidRPr="000E741C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. Активно долучався до розробки проектів рішень, напрацьованих постійною комісією. </w:t>
      </w:r>
    </w:p>
    <w:p w:rsidR="00605A5D" w:rsidRPr="000E741C" w:rsidRDefault="00605A5D" w:rsidP="00DB194F">
      <w:pPr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0E741C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Окрім цього, разом з іншими депутатами Луцької міської ради вирішував нагальні проблеми  населених пунктів свого округу та виборців, котрі зверталися за допомогою. Основні  напрямки роботи:</w:t>
      </w:r>
    </w:p>
    <w:p w:rsidR="00605A5D" w:rsidRPr="008C0B1C" w:rsidRDefault="00605A5D" w:rsidP="00DB194F">
      <w:pPr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0E741C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1. Підготовка запитів, звернень, листів: упродовж року підготовлено </w:t>
      </w:r>
      <w:r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10</w:t>
      </w:r>
      <w:r w:rsidRPr="000E741C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депутатських звернень, зокрема, щодо: </w:t>
      </w:r>
      <w:r w:rsidRPr="000E741C">
        <w:rPr>
          <w:rFonts w:ascii="Times New Roman" w:hAnsi="Times New Roman"/>
          <w:sz w:val="28"/>
          <w:szCs w:val="28"/>
        </w:rPr>
        <w:t>виділення коштів з депутатського фонду</w:t>
      </w:r>
      <w:r w:rsidRPr="000E741C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для громадських організацій, </w:t>
      </w:r>
      <w:r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військових частин</w:t>
      </w:r>
      <w:r w:rsidRPr="000E741C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; </w:t>
      </w:r>
      <w:r>
        <w:rPr>
          <w:rFonts w:ascii="Times New Roman" w:hAnsi="Times New Roman"/>
          <w:sz w:val="28"/>
          <w:szCs w:val="28"/>
        </w:rPr>
        <w:t>для проведення навчально-тренувальних зборів з важкої атлетики; щодо приведення у відповідність та впорядкування прибудинкових територій багатоквартирних будинків, щодо внесення змін до планування дорожньої розмітки та ін.</w:t>
      </w:r>
    </w:p>
    <w:p w:rsidR="00605A5D" w:rsidRPr="000E741C" w:rsidRDefault="00605A5D" w:rsidP="00816802">
      <w:pPr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0E741C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2.  Участь у засіданні постійної комісії </w:t>
      </w:r>
      <w:r w:rsidRPr="000E741C">
        <w:rPr>
          <w:rFonts w:ascii="Times New Roman" w:hAnsi="Times New Roman"/>
          <w:sz w:val="28"/>
          <w:szCs w:val="24"/>
        </w:rPr>
        <w:t xml:space="preserve">з питань земельних відносин та земельного кадастру </w:t>
      </w:r>
      <w:r w:rsidRPr="00AC4AF5">
        <w:rPr>
          <w:rFonts w:ascii="Times New Roman" w:hAnsi="Times New Roman"/>
          <w:sz w:val="28"/>
          <w:szCs w:val="24"/>
        </w:rPr>
        <w:t>(взяв участь у 16 засіданнях постійної комісії, на яких було розглянуто 1188 питань)</w:t>
      </w:r>
      <w:r w:rsidRPr="00AC4AF5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.</w:t>
      </w:r>
    </w:p>
    <w:p w:rsidR="00605A5D" w:rsidRPr="000E741C" w:rsidRDefault="00605A5D" w:rsidP="00207E1D">
      <w:pPr>
        <w:spacing w:after="0"/>
        <w:ind w:firstLine="567"/>
        <w:jc w:val="both"/>
        <w:rPr>
          <w:rStyle w:val="Strong"/>
          <w:rFonts w:ascii="Times New Roman" w:hAnsi="Times New Roman"/>
          <w:b w:val="0"/>
          <w:bCs w:val="0"/>
          <w:sz w:val="28"/>
          <w:szCs w:val="24"/>
        </w:rPr>
      </w:pPr>
      <w:r w:rsidRPr="000E741C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3. Зустрічі з виборцями. </w:t>
      </w:r>
    </w:p>
    <w:p w:rsidR="00605A5D" w:rsidRPr="000E741C" w:rsidRDefault="00605A5D" w:rsidP="00D65BDA">
      <w:pPr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0E741C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Зв’язок із виборцями здійснюю на особистому прийомі та через помічників депутата</w:t>
      </w:r>
      <w:r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.</w:t>
      </w:r>
      <w:r w:rsidRPr="000E741C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</w:p>
    <w:p w:rsidR="00605A5D" w:rsidRPr="000E741C" w:rsidRDefault="00605A5D" w:rsidP="00207E1D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0E741C">
        <w:rPr>
          <w:rFonts w:ascii="Times New Roman" w:hAnsi="Times New Roman"/>
          <w:sz w:val="28"/>
          <w:szCs w:val="24"/>
        </w:rPr>
        <w:t>У 202</w:t>
      </w:r>
      <w:r>
        <w:rPr>
          <w:rFonts w:ascii="Times New Roman" w:hAnsi="Times New Roman"/>
          <w:sz w:val="28"/>
          <w:szCs w:val="24"/>
        </w:rPr>
        <w:t>3</w:t>
      </w:r>
      <w:r w:rsidRPr="000E741C">
        <w:rPr>
          <w:rFonts w:ascii="Times New Roman" w:hAnsi="Times New Roman"/>
          <w:sz w:val="28"/>
          <w:szCs w:val="24"/>
        </w:rPr>
        <w:t xml:space="preserve"> ро</w:t>
      </w:r>
      <w:r>
        <w:rPr>
          <w:rFonts w:ascii="Times New Roman" w:hAnsi="Times New Roman"/>
          <w:sz w:val="28"/>
          <w:szCs w:val="24"/>
        </w:rPr>
        <w:t>ці</w:t>
      </w:r>
      <w:r w:rsidRPr="000E741C">
        <w:rPr>
          <w:rFonts w:ascii="Times New Roman" w:hAnsi="Times New Roman"/>
          <w:sz w:val="28"/>
          <w:szCs w:val="24"/>
        </w:rPr>
        <w:t xml:space="preserve"> використано кошти з депутатського фонду на суму 100000,00 грн., зокрема, на такі потреби: </w:t>
      </w:r>
    </w:p>
    <w:p w:rsidR="00605A5D" w:rsidRPr="000E741C" w:rsidRDefault="00605A5D" w:rsidP="00113B3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0E741C">
        <w:rPr>
          <w:rFonts w:ascii="Times New Roman" w:hAnsi="Times New Roman"/>
          <w:sz w:val="28"/>
          <w:szCs w:val="24"/>
        </w:rPr>
        <w:t>ГО «</w:t>
      </w:r>
      <w:r>
        <w:rPr>
          <w:rFonts w:ascii="Times New Roman" w:hAnsi="Times New Roman"/>
          <w:sz w:val="28"/>
          <w:szCs w:val="24"/>
        </w:rPr>
        <w:t>Федерація важкої атлетики міста Луцька</w:t>
      </w:r>
      <w:r w:rsidRPr="000E741C">
        <w:rPr>
          <w:rFonts w:ascii="Times New Roman" w:hAnsi="Times New Roman"/>
          <w:sz w:val="28"/>
          <w:szCs w:val="24"/>
        </w:rPr>
        <w:t>» - для проведення навчально-тренувальн</w:t>
      </w:r>
      <w:r>
        <w:rPr>
          <w:rFonts w:ascii="Times New Roman" w:hAnsi="Times New Roman"/>
          <w:sz w:val="28"/>
          <w:szCs w:val="24"/>
        </w:rPr>
        <w:t>их</w:t>
      </w:r>
      <w:r w:rsidRPr="000E741C">
        <w:rPr>
          <w:rFonts w:ascii="Times New Roman" w:hAnsi="Times New Roman"/>
          <w:sz w:val="28"/>
          <w:szCs w:val="24"/>
        </w:rPr>
        <w:t xml:space="preserve"> збор</w:t>
      </w:r>
      <w:r>
        <w:rPr>
          <w:rFonts w:ascii="Times New Roman" w:hAnsi="Times New Roman"/>
          <w:sz w:val="28"/>
          <w:szCs w:val="24"/>
        </w:rPr>
        <w:t>ів</w:t>
      </w:r>
      <w:r w:rsidRPr="000E741C">
        <w:rPr>
          <w:rFonts w:ascii="Times New Roman" w:hAnsi="Times New Roman"/>
          <w:sz w:val="28"/>
          <w:szCs w:val="24"/>
        </w:rPr>
        <w:t xml:space="preserve"> з </w:t>
      </w:r>
      <w:r>
        <w:rPr>
          <w:rFonts w:ascii="Times New Roman" w:hAnsi="Times New Roman"/>
          <w:sz w:val="28"/>
          <w:szCs w:val="24"/>
        </w:rPr>
        <w:t>важкої атлетики, по підготовці до обласних та всеукраїнських змагань</w:t>
      </w:r>
      <w:r w:rsidRPr="000E741C">
        <w:rPr>
          <w:rFonts w:ascii="Times New Roman" w:hAnsi="Times New Roman"/>
          <w:sz w:val="28"/>
          <w:szCs w:val="24"/>
        </w:rPr>
        <w:t xml:space="preserve"> (40 тис.грн);</w:t>
      </w:r>
    </w:p>
    <w:p w:rsidR="00605A5D" w:rsidRPr="000E741C" w:rsidRDefault="00605A5D" w:rsidP="00C3179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0E741C">
        <w:rPr>
          <w:rFonts w:ascii="Times New Roman" w:hAnsi="Times New Roman"/>
          <w:sz w:val="28"/>
          <w:szCs w:val="24"/>
        </w:rPr>
        <w:t xml:space="preserve">Військова частина А7062 – на </w:t>
      </w:r>
      <w:r>
        <w:rPr>
          <w:rFonts w:ascii="Times New Roman" w:hAnsi="Times New Roman"/>
          <w:sz w:val="28"/>
          <w:szCs w:val="24"/>
        </w:rPr>
        <w:t xml:space="preserve">придбання багатоканальної швидкої зарядки та автономного освітлення </w:t>
      </w:r>
      <w:r>
        <w:rPr>
          <w:rFonts w:ascii="Times New Roman" w:hAnsi="Times New Roman"/>
          <w:sz w:val="28"/>
          <w:szCs w:val="24"/>
          <w:lang w:val="en-US"/>
        </w:rPr>
        <w:t>Bandera Power 225S</w:t>
      </w:r>
      <w:r w:rsidRPr="000E741C">
        <w:rPr>
          <w:rFonts w:ascii="Times New Roman" w:hAnsi="Times New Roman"/>
          <w:sz w:val="28"/>
          <w:szCs w:val="24"/>
        </w:rPr>
        <w:t xml:space="preserve"> (40 тис.грн.) </w:t>
      </w:r>
    </w:p>
    <w:p w:rsidR="00605A5D" w:rsidRPr="000E741C" w:rsidRDefault="00605A5D" w:rsidP="00C3179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0E741C">
        <w:rPr>
          <w:rFonts w:ascii="Times New Roman" w:hAnsi="Times New Roman"/>
          <w:sz w:val="28"/>
          <w:szCs w:val="24"/>
        </w:rPr>
        <w:t xml:space="preserve">Військова частина А7062 – на </w:t>
      </w:r>
      <w:r>
        <w:rPr>
          <w:rFonts w:ascii="Times New Roman" w:hAnsi="Times New Roman"/>
          <w:sz w:val="28"/>
          <w:szCs w:val="24"/>
        </w:rPr>
        <w:t xml:space="preserve">придбання окулярів </w:t>
      </w:r>
      <w:r>
        <w:rPr>
          <w:rFonts w:ascii="Times New Roman" w:hAnsi="Times New Roman"/>
          <w:sz w:val="28"/>
          <w:szCs w:val="24"/>
          <w:lang w:val="en-US"/>
        </w:rPr>
        <w:t xml:space="preserve">SKY ZONE 04X </w:t>
      </w:r>
      <w:r w:rsidRPr="000E741C">
        <w:rPr>
          <w:rFonts w:ascii="Times New Roman" w:hAnsi="Times New Roman"/>
          <w:sz w:val="28"/>
          <w:szCs w:val="24"/>
        </w:rPr>
        <w:t xml:space="preserve">(20 тис.грн). </w:t>
      </w:r>
    </w:p>
    <w:p w:rsidR="00605A5D" w:rsidRPr="000E741C" w:rsidRDefault="00605A5D" w:rsidP="00DB19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5A5D" w:rsidRPr="000E741C" w:rsidRDefault="00605A5D" w:rsidP="00DB19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5A5D" w:rsidRPr="000E741C" w:rsidRDefault="00605A5D" w:rsidP="00DB19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05A5D" w:rsidRPr="000E741C" w:rsidSect="00DB194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6930"/>
    <w:multiLevelType w:val="hybridMultilevel"/>
    <w:tmpl w:val="14CA0CF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DD1557"/>
    <w:multiLevelType w:val="hybridMultilevel"/>
    <w:tmpl w:val="302A46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A5D2616"/>
    <w:multiLevelType w:val="hybridMultilevel"/>
    <w:tmpl w:val="AB78A0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EED25FF"/>
    <w:multiLevelType w:val="hybridMultilevel"/>
    <w:tmpl w:val="B91E5162"/>
    <w:lvl w:ilvl="0" w:tplc="F9D4F216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F6"/>
    <w:rsid w:val="00007057"/>
    <w:rsid w:val="000E5B63"/>
    <w:rsid w:val="000E741C"/>
    <w:rsid w:val="00113B35"/>
    <w:rsid w:val="00164AEF"/>
    <w:rsid w:val="001660A3"/>
    <w:rsid w:val="0018718D"/>
    <w:rsid w:val="001D3ABE"/>
    <w:rsid w:val="001F1848"/>
    <w:rsid w:val="001F1EB9"/>
    <w:rsid w:val="00207E1D"/>
    <w:rsid w:val="00234E32"/>
    <w:rsid w:val="00351965"/>
    <w:rsid w:val="004C2A10"/>
    <w:rsid w:val="004F4DEB"/>
    <w:rsid w:val="00532C63"/>
    <w:rsid w:val="00605A5D"/>
    <w:rsid w:val="006444F6"/>
    <w:rsid w:val="006455D3"/>
    <w:rsid w:val="006F3E29"/>
    <w:rsid w:val="00816802"/>
    <w:rsid w:val="00850C9D"/>
    <w:rsid w:val="00886579"/>
    <w:rsid w:val="00895B45"/>
    <w:rsid w:val="008B7A74"/>
    <w:rsid w:val="008C0B1C"/>
    <w:rsid w:val="00AB15C4"/>
    <w:rsid w:val="00AC4AF5"/>
    <w:rsid w:val="00B559DC"/>
    <w:rsid w:val="00C31795"/>
    <w:rsid w:val="00D65BDA"/>
    <w:rsid w:val="00D76890"/>
    <w:rsid w:val="00DA5088"/>
    <w:rsid w:val="00DB194F"/>
    <w:rsid w:val="00E55186"/>
    <w:rsid w:val="00F1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E32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444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444F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C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2A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113B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302</Words>
  <Characters>1724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BMVOLYN1</dc:creator>
  <cp:keywords/>
  <dc:description/>
  <cp:lastModifiedBy>root</cp:lastModifiedBy>
  <cp:revision>3</cp:revision>
  <cp:lastPrinted>2024-01-23T12:55:00Z</cp:lastPrinted>
  <dcterms:created xsi:type="dcterms:W3CDTF">2024-01-23T13:40:00Z</dcterms:created>
  <dcterms:modified xsi:type="dcterms:W3CDTF">2024-01-23T13:42:00Z</dcterms:modified>
</cp:coreProperties>
</file>