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2682" w14:textId="77777777" w:rsidR="00AB2413" w:rsidRDefault="00FE3C2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27481720" wp14:editId="13ABE305">
            <wp:extent cx="6334125" cy="1885206"/>
            <wp:effectExtent l="0" t="0" r="0" b="0"/>
            <wp:docPr id="1" name="Рисунок 1" descr="C:\Users\Admin\AppData\Local\Microsoft\Windows\INetCache\Content.Word\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Шап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556" cy="189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C3DAB" w14:textId="263C8E6D" w:rsidR="000017CA" w:rsidRDefault="00DD0293" w:rsidP="000017CA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</w:rPr>
        <w:t>Звіт про роботу депутата Луцької міської ради Тарасюка Олега Миколайовича</w:t>
      </w:r>
      <w:r w:rsidR="002705F2"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</w:rPr>
        <w:t xml:space="preserve"> за 202</w:t>
      </w:r>
      <w:r w:rsidR="000A63A7"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</w:rPr>
        <w:t>3</w:t>
      </w:r>
      <w:r w:rsidR="00FB0EA8"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</w:rPr>
        <w:t>р.</w:t>
      </w:r>
    </w:p>
    <w:p w14:paraId="0C369E05" w14:textId="77777777" w:rsidR="000017CA" w:rsidRPr="000017CA" w:rsidRDefault="000017CA" w:rsidP="000017CA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</w:rPr>
      </w:pPr>
    </w:p>
    <w:p w14:paraId="2658D194" w14:textId="77777777" w:rsidR="00AB2413" w:rsidRDefault="00DD0293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У 2020 році на місцевих виборах вперше обраний депутатом Луцької міської ради від політичної партії «За майбутнє» у виборчому окрузі №5.</w:t>
      </w:r>
    </w:p>
    <w:p w14:paraId="386CD13D" w14:textId="77777777" w:rsidR="002705F2" w:rsidRDefault="002705F2" w:rsidP="000017CA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41A3ED06" w14:textId="76DBD591" w:rsidR="00FE3C29" w:rsidRDefault="00C72DFA" w:rsidP="000017CA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На жаль, у</w:t>
      </w:r>
      <w:r w:rsidR="00A17A50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лютому 2022 </w:t>
      </w:r>
      <w:proofErr w:type="spellStart"/>
      <w:r w:rsidR="00A17A50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році</w:t>
      </w:r>
      <w:proofErr w:type="spellEnd"/>
      <w:r w:rsidR="00A17A50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, у </w:t>
      </w:r>
      <w:proofErr w:type="spellStart"/>
      <w:r w:rsidR="00A17A50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зв</w:t>
      </w:r>
      <w:proofErr w:type="spellEnd"/>
      <w:r w:rsidR="00A17A50">
        <w:rPr>
          <w:rFonts w:ascii="Times New Roman" w:eastAsia="Times New Roman" w:hAnsi="Times New Roman"/>
          <w:sz w:val="28"/>
          <w:szCs w:val="28"/>
          <w:shd w:val="clear" w:color="auto" w:fill="FFFFFF"/>
        </w:rPr>
        <w:t>’</w:t>
      </w:r>
      <w:proofErr w:type="spellStart"/>
      <w:r w:rsidR="00A17A50">
        <w:rPr>
          <w:rFonts w:ascii="Times New Roman" w:eastAsia="Times New Roman" w:hAnsi="Times New Roman"/>
          <w:sz w:val="28"/>
          <w:szCs w:val="28"/>
          <w:shd w:val="clear" w:color="auto" w:fill="FFFFFF"/>
        </w:rPr>
        <w:t>язку</w:t>
      </w:r>
      <w:proofErr w:type="spellEnd"/>
      <w:r w:rsidR="00A17A5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з </w:t>
      </w:r>
      <w:r w:rsidR="00BA3D79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повномасштабним</w:t>
      </w:r>
      <w:r w:rsidR="00A17A5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вторгненням </w:t>
      </w:r>
      <w:proofErr w:type="spellStart"/>
      <w:r w:rsidR="00A17A50">
        <w:rPr>
          <w:rFonts w:ascii="Times New Roman" w:eastAsia="Times New Roman" w:hAnsi="Times New Roman"/>
          <w:sz w:val="28"/>
          <w:szCs w:val="28"/>
          <w:shd w:val="clear" w:color="auto" w:fill="FFFFFF"/>
        </w:rPr>
        <w:t>рф</w:t>
      </w:r>
      <w:proofErr w:type="spellEnd"/>
      <w:r w:rsidR="00A17A5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специфіка роботи та життя дещо змінилась. </w:t>
      </w:r>
    </w:p>
    <w:p w14:paraId="48C8CD2E" w14:textId="77777777" w:rsidR="00C72DFA" w:rsidRDefault="00C72DFA" w:rsidP="000017CA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3DAAE0A9" w14:textId="01B441A6" w:rsidR="00A17A50" w:rsidRDefault="00C72DFA" w:rsidP="000017CA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Протягом</w:t>
      </w:r>
      <w:r w:rsidR="000A63A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і цього, 2023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року, як від імена депутата, так і від звичайного громадянина, проводилася волонтерська діяльність, по забезпеченні військових формувань  різних типів,  необхідним спорядженням, одягом, їжею. З етичних міркувань, вважаю деталізувати це буде недоцільним. </w:t>
      </w:r>
    </w:p>
    <w:p w14:paraId="7B4733D9" w14:textId="77777777" w:rsidR="000A63A7" w:rsidRDefault="000A63A7" w:rsidP="000017CA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63745A2C" w14:textId="77777777" w:rsidR="000A63A7" w:rsidRDefault="000A63A7" w:rsidP="000A63A7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0A63A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Протягом року я активно спілкувався з мешканцями нашого міста через проведення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особистих прийомів, консультацій, відвідування публічних заходів.</w:t>
      </w:r>
      <w:r w:rsidRPr="000A63A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Це дозволило мені отримувати відгуки від наших громадян та враховувати їхні потреби та погляди у роботі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міста</w:t>
      </w:r>
      <w:r w:rsidRPr="000A63A7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14:paraId="5F79927A" w14:textId="77777777" w:rsidR="007A3303" w:rsidRDefault="007A3303" w:rsidP="000017CA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55F53F6A" w14:textId="282699C8" w:rsidR="00A65AB2" w:rsidRDefault="00A65AB2" w:rsidP="00A65AB2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Протягом цього року неодноразово підтримував роботу Громадської </w:t>
      </w:r>
      <w:r w:rsidR="00BA3D79">
        <w:rPr>
          <w:rFonts w:ascii="Times New Roman" w:eastAsia="Times New Roman" w:hAnsi="Times New Roman"/>
          <w:sz w:val="28"/>
          <w:szCs w:val="28"/>
          <w:shd w:val="clear" w:color="auto" w:fill="FFFFFF"/>
        </w:rPr>
        <w:t>організації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«Об’єдн</w:t>
      </w:r>
      <w:r w:rsidR="007A3303">
        <w:rPr>
          <w:rFonts w:ascii="Times New Roman" w:eastAsia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ння людей з прихованими потребами»</w:t>
      </w:r>
    </w:p>
    <w:p w14:paraId="3C8EB155" w14:textId="77777777" w:rsidR="00A65AB2" w:rsidRDefault="00A65AB2" w:rsidP="000017CA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4935CBF7" w14:textId="77777777" w:rsidR="00C72DFA" w:rsidRDefault="00C72DFA" w:rsidP="000017CA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Кошти свого депутатського фонду, виділен</w:t>
      </w:r>
      <w:r w:rsidR="00A65AB2">
        <w:rPr>
          <w:rFonts w:ascii="Times New Roman" w:eastAsia="Times New Roman" w:hAnsi="Times New Roman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і мені Міською Радою, спрямував на підтримку військових частин, в яких проходять службу жителі нашої громади та області.</w:t>
      </w:r>
    </w:p>
    <w:p w14:paraId="2FDEA483" w14:textId="77777777" w:rsidR="00CA57CE" w:rsidRDefault="00CA57CE" w:rsidP="000017CA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0B5A1102" w14:textId="77777777" w:rsidR="00AB2413" w:rsidRDefault="00CA57CE" w:rsidP="000017CA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Продовжую свою діяльність, як член постійної комісії міської ради з питань  земельних відносин та земельного кадастру, беру </w:t>
      </w:r>
      <w:r w:rsidR="000017C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участь у пленарних засіданнях міської ради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14:paraId="4AFB7381" w14:textId="77777777" w:rsidR="000A63A7" w:rsidRDefault="000A63A7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2C5AAAC4" w14:textId="5672F924" w:rsidR="000A63A7" w:rsidRDefault="000A63A7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А</w:t>
      </w:r>
      <w:r w:rsidRPr="000A63A7">
        <w:rPr>
          <w:rFonts w:ascii="Times New Roman" w:eastAsia="Times New Roman" w:hAnsi="Times New Roman"/>
          <w:sz w:val="28"/>
          <w:szCs w:val="28"/>
          <w:shd w:val="clear" w:color="auto" w:fill="FFFFFF"/>
        </w:rPr>
        <w:t>ктивно співпрацював з іншими депутатами, представниками влади на різних рівнях та з представниками бізнесу для досягнення спільних цілей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розвитку</w:t>
      </w:r>
      <w:r w:rsidRPr="000A63A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та вирішення актуальних проблем міст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а</w:t>
      </w:r>
    </w:p>
    <w:p w14:paraId="0EC417C3" w14:textId="77777777" w:rsidR="000A63A7" w:rsidRDefault="000A63A7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2DDD1E87" w14:textId="3115A64C" w:rsidR="000A63A7" w:rsidRDefault="000A63A7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0A63A7">
        <w:rPr>
          <w:rFonts w:ascii="Times New Roman" w:eastAsia="Times New Roman" w:hAnsi="Times New Roman"/>
          <w:sz w:val="28"/>
          <w:szCs w:val="28"/>
          <w:shd w:val="clear" w:color="auto" w:fill="FFFFFF"/>
        </w:rPr>
        <w:t>Дякую вам за довіру та підтримку. Я вірю, що лише спільними зусиллями ми зможемо зробити наше місто кращим місцем для всіх його мешканців.</w:t>
      </w:r>
    </w:p>
    <w:p w14:paraId="2101D454" w14:textId="77777777" w:rsidR="00A65AB2" w:rsidRPr="000A63A7" w:rsidRDefault="00A65AB2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5E3B62BF" w14:textId="77777777" w:rsidR="00FE3C29" w:rsidRPr="00FE3C29" w:rsidRDefault="00FE3C29" w:rsidP="000A63A7">
      <w:pPr>
        <w:tabs>
          <w:tab w:val="left" w:pos="709"/>
          <w:tab w:val="left" w:pos="9585"/>
        </w:tabs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sectPr w:rsidR="00FE3C29" w:rsidRPr="00FE3C29">
      <w:pgSz w:w="11906" w:h="16838"/>
      <w:pgMar w:top="720" w:right="566" w:bottom="720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416BA"/>
    <w:multiLevelType w:val="hybridMultilevel"/>
    <w:tmpl w:val="B5287164"/>
    <w:lvl w:ilvl="0" w:tplc="6A744516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13"/>
    <w:rsid w:val="000017CA"/>
    <w:rsid w:val="000A63A7"/>
    <w:rsid w:val="00123537"/>
    <w:rsid w:val="00170C14"/>
    <w:rsid w:val="002705F2"/>
    <w:rsid w:val="007A3303"/>
    <w:rsid w:val="009C02D3"/>
    <w:rsid w:val="00A17A50"/>
    <w:rsid w:val="00A65AB2"/>
    <w:rsid w:val="00A67CB9"/>
    <w:rsid w:val="00AB2413"/>
    <w:rsid w:val="00BA3D79"/>
    <w:rsid w:val="00C72DFA"/>
    <w:rsid w:val="00CA2E4C"/>
    <w:rsid w:val="00CA57CE"/>
    <w:rsid w:val="00D476FC"/>
    <w:rsid w:val="00DD0293"/>
    <w:rsid w:val="00EC44B0"/>
    <w:rsid w:val="00FB0EA8"/>
    <w:rsid w:val="00F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3647"/>
  <w15:docId w15:val="{9AE7D5F8-65D1-4ADB-9AE1-53A19A45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890"/>
    <w:pPr>
      <w:suppressAutoHyphens/>
      <w:spacing w:after="200" w:line="276" w:lineRule="auto"/>
    </w:pPr>
    <w:rPr>
      <w:color w:val="00000A"/>
      <w:sz w:val="22"/>
      <w:lang w:val="uk-UA" w:eastAsia="en-US"/>
    </w:rPr>
  </w:style>
  <w:style w:type="paragraph" w:styleId="1">
    <w:name w:val="heading 1"/>
    <w:basedOn w:val="10"/>
    <w:qFormat/>
    <w:pPr>
      <w:outlineLvl w:val="0"/>
    </w:pPr>
  </w:style>
  <w:style w:type="paragraph" w:styleId="2">
    <w:name w:val="heading 2"/>
    <w:basedOn w:val="10"/>
    <w:qFormat/>
    <w:pPr>
      <w:outlineLvl w:val="1"/>
    </w:pPr>
  </w:style>
  <w:style w:type="paragraph" w:styleId="3">
    <w:name w:val="heading 3"/>
    <w:basedOn w:val="10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Гіперпосилання1"/>
    <w:basedOn w:val="a0"/>
    <w:uiPriority w:val="99"/>
    <w:rsid w:val="003449A2"/>
    <w:rPr>
      <w:rFonts w:cs="Times New Roman"/>
      <w:color w:val="0000FF"/>
      <w:u w:val="single"/>
    </w:rPr>
  </w:style>
  <w:style w:type="character" w:customStyle="1" w:styleId="hps">
    <w:name w:val="hps"/>
    <w:basedOn w:val="a0"/>
    <w:uiPriority w:val="99"/>
    <w:qFormat/>
    <w:rsid w:val="009D139E"/>
    <w:rPr>
      <w:rFonts w:cs="Times New Roman"/>
    </w:rPr>
  </w:style>
  <w:style w:type="character" w:customStyle="1" w:styleId="HeaderChar">
    <w:name w:val="Header Char"/>
    <w:basedOn w:val="a0"/>
    <w:link w:val="12"/>
    <w:uiPriority w:val="99"/>
    <w:qFormat/>
    <w:locked/>
    <w:rsid w:val="00205B9E"/>
    <w:rPr>
      <w:rFonts w:cs="Times New Roman"/>
    </w:rPr>
  </w:style>
  <w:style w:type="character" w:customStyle="1" w:styleId="FooterChar">
    <w:name w:val="Footer Char"/>
    <w:basedOn w:val="a0"/>
    <w:link w:val="13"/>
    <w:uiPriority w:val="99"/>
    <w:qFormat/>
    <w:locked/>
    <w:rsid w:val="00205B9E"/>
    <w:rPr>
      <w:rFonts w:cs="Times New Roman"/>
    </w:rPr>
  </w:style>
  <w:style w:type="character" w:customStyle="1" w:styleId="a3">
    <w:name w:val="Виділення жирним"/>
    <w:qFormat/>
    <w:rPr>
      <w:b/>
      <w:bCs/>
    </w:rPr>
  </w:style>
  <w:style w:type="paragraph" w:customStyle="1" w:styleId="10">
    <w:name w:val="Заголовок1"/>
    <w:basedOn w:val="a"/>
    <w:next w:val="1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14">
    <w:name w:val="Основний текст1"/>
    <w:basedOn w:val="a"/>
    <w:pPr>
      <w:spacing w:after="0" w:line="288" w:lineRule="auto"/>
    </w:pPr>
  </w:style>
  <w:style w:type="paragraph" w:styleId="a4">
    <w:name w:val="List"/>
    <w:basedOn w:val="14"/>
    <w:rPr>
      <w:rFonts w:ascii="Times New Roman" w:hAnsi="Times New Roman" w:cs="FreeSans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a5">
    <w:name w:val="Покажчик"/>
    <w:basedOn w:val="a"/>
    <w:qFormat/>
    <w:pPr>
      <w:suppressLineNumbers/>
    </w:pPr>
    <w:rPr>
      <w:rFonts w:ascii="Times New Roman" w:hAnsi="Times New Roman" w:cs="FreeSans"/>
    </w:rPr>
  </w:style>
  <w:style w:type="paragraph" w:styleId="a6">
    <w:name w:val="List Paragraph"/>
    <w:basedOn w:val="a"/>
    <w:uiPriority w:val="99"/>
    <w:qFormat/>
    <w:rsid w:val="001F263A"/>
    <w:pPr>
      <w:ind w:left="720"/>
      <w:contextualSpacing/>
    </w:pPr>
  </w:style>
  <w:style w:type="paragraph" w:customStyle="1" w:styleId="FR1">
    <w:name w:val="FR1"/>
    <w:uiPriority w:val="99"/>
    <w:qFormat/>
    <w:rsid w:val="00D273EE"/>
    <w:pPr>
      <w:widowControl w:val="0"/>
      <w:suppressAutoHyphens/>
      <w:spacing w:before="60" w:line="434" w:lineRule="auto"/>
      <w:ind w:left="320" w:firstLine="860"/>
      <w:jc w:val="both"/>
    </w:pPr>
    <w:rPr>
      <w:rFonts w:ascii="Arial" w:eastAsia="Times New Roman" w:hAnsi="Arial" w:cs="Arial"/>
      <w:color w:val="00000A"/>
      <w:sz w:val="22"/>
      <w:lang w:val="uk-UA"/>
    </w:rPr>
  </w:style>
  <w:style w:type="paragraph" w:customStyle="1" w:styleId="a7">
    <w:name w:val="Верхній і нижній колонтитули"/>
    <w:basedOn w:val="a"/>
    <w:qFormat/>
  </w:style>
  <w:style w:type="paragraph" w:customStyle="1" w:styleId="12">
    <w:name w:val="Верхній колонтитул1"/>
    <w:basedOn w:val="a"/>
    <w:link w:val="HeaderChar"/>
    <w:uiPriority w:val="99"/>
    <w:rsid w:val="00205B9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ій колонтитул1"/>
    <w:basedOn w:val="a"/>
    <w:link w:val="FooterChar"/>
    <w:uiPriority w:val="99"/>
    <w:rsid w:val="00205B9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8">
    <w:name w:val="Текст у вказаному форматі"/>
    <w:basedOn w:val="a"/>
    <w:qFormat/>
  </w:style>
  <w:style w:type="paragraph" w:styleId="a9">
    <w:name w:val="Quote"/>
    <w:basedOn w:val="a"/>
    <w:qFormat/>
  </w:style>
  <w:style w:type="paragraph" w:styleId="aa">
    <w:name w:val="Title"/>
    <w:basedOn w:val="10"/>
    <w:qFormat/>
  </w:style>
  <w:style w:type="paragraph" w:styleId="ab">
    <w:name w:val="Subtitle"/>
    <w:basedOn w:val="10"/>
    <w:qFormat/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D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DD0293"/>
    <w:rPr>
      <w:rFonts w:ascii="Segoe UI" w:hAnsi="Segoe UI" w:cs="Segoe UI"/>
      <w:color w:val="00000A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2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Apollinaria</cp:lastModifiedBy>
  <cp:revision>2</cp:revision>
  <cp:lastPrinted>2022-02-17T11:38:00Z</cp:lastPrinted>
  <dcterms:created xsi:type="dcterms:W3CDTF">2024-03-20T12:01:00Z</dcterms:created>
  <dcterms:modified xsi:type="dcterms:W3CDTF">2024-03-20T12:01:00Z</dcterms:modified>
  <dc:language>uk-UA</dc:language>
</cp:coreProperties>
</file>