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0FF" w:rsidRPr="00922F4C" w:rsidRDefault="009740FF" w:rsidP="00AE5E9E">
      <w:pPr>
        <w:pStyle w:val="Ch62"/>
        <w:spacing w:before="0"/>
        <w:ind w:left="8051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ЗАТВЕРДЖЕНО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Наказ Міністерства фінансів України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26 серпня 2014 року № 836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(у редакції наказу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 xml:space="preserve">Міністерства фінансів України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01 листопада 2022 року № 359)</w:t>
      </w:r>
    </w:p>
    <w:p w:rsidR="009740FF" w:rsidRPr="00922F4C" w:rsidRDefault="009740FF" w:rsidP="00EE12B5">
      <w:pPr>
        <w:pStyle w:val="Ch61"/>
        <w:spacing w:before="397"/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ЗВІТ 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br/>
        <w:t xml:space="preserve">про виконання паспорта бюджетної програми місцевого бюджету на 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="00CE7D81"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202</w:t>
      </w:r>
      <w:r w:rsidR="004D1EB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3</w:t>
      </w:r>
      <w:r w:rsidRPr="00CE7D81">
        <w:rPr>
          <w:rFonts w:ascii="Times New Roman" w:hAnsi="Times New Roman" w:cs="Times New Roman"/>
          <w:bCs w:val="0"/>
          <w:w w:val="100"/>
          <w:sz w:val="24"/>
          <w:szCs w:val="24"/>
          <w:u w:val="single"/>
          <w:lang w:eastAsia="en-US"/>
        </w:rPr>
        <w:t>_</w:t>
      </w:r>
      <w:r w:rsidRPr="00922F4C">
        <w:rPr>
          <w:rFonts w:ascii="Times New Roman" w:hAnsi="Times New Roman" w:cs="Times New Roman"/>
          <w:bCs w:val="0"/>
          <w:w w:val="100"/>
          <w:sz w:val="24"/>
          <w:szCs w:val="24"/>
          <w:lang w:eastAsia="en-US"/>
        </w:rPr>
        <w:t xml:space="preserve"> рік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000"/>
      </w:tblPr>
      <w:tblGrid>
        <w:gridCol w:w="546"/>
        <w:gridCol w:w="3106"/>
        <w:gridCol w:w="2791"/>
        <w:gridCol w:w="2792"/>
        <w:gridCol w:w="3613"/>
        <w:gridCol w:w="2346"/>
      </w:tblGrid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8469C7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6E23FD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</w:t>
            </w:r>
            <w:r w:rsidR="006E23FD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432281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745E6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Департамент житлово-комунального господарства Луцької міської ради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головного розпорядника коштів місцевого бюджету)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432281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432281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43228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936" w:type="pct"/>
            <w:tcMar>
              <w:left w:w="57" w:type="dxa"/>
              <w:right w:w="57" w:type="dxa"/>
            </w:tcMar>
          </w:tcPr>
          <w:p w:rsidR="009740FF" w:rsidRPr="00922F4C" w:rsidRDefault="008469C7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  121</w:t>
            </w:r>
            <w:r w:rsidR="0002392F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0000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3078" w:type="pct"/>
            <w:gridSpan w:val="3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884DD6" w:rsidRPr="00C83734" w:rsidRDefault="00884DD6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C83734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 xml:space="preserve">Департамент житлово-комунального господарства Луцької міської ради </w:t>
            </w:r>
          </w:p>
          <w:p w:rsidR="009740FF" w:rsidRPr="00922F4C" w:rsidRDefault="009740FF" w:rsidP="00884DD6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(найменування відповідального виконавця)</w:t>
            </w:r>
          </w:p>
        </w:tc>
        <w:tc>
          <w:tcPr>
            <w:tcW w:w="789" w:type="pct"/>
            <w:tcMar>
              <w:top w:w="113" w:type="dxa"/>
              <w:bottom w:w="113" w:type="dxa"/>
              <w:right w:w="57" w:type="dxa"/>
            </w:tcMar>
          </w:tcPr>
          <w:p w:rsidR="009740FF" w:rsidRPr="00884DD6" w:rsidRDefault="00F141EA" w:rsidP="00B75C49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6E23FD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884DD6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34572192</w:t>
            </w:r>
            <w:r w:rsidR="009740FF" w:rsidRPr="00884DD6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</w:p>
          <w:p w:rsidR="009740FF" w:rsidRPr="00922F4C" w:rsidRDefault="009740FF" w:rsidP="00B75C49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за ЄДРПОУ)</w:t>
            </w:r>
          </w:p>
        </w:tc>
      </w:tr>
      <w:tr w:rsidR="00F141EA" w:rsidRPr="00922F4C" w:rsidTr="00B75C49">
        <w:trPr>
          <w:trHeight w:val="60"/>
          <w:jc w:val="center"/>
        </w:trPr>
        <w:tc>
          <w:tcPr>
            <w:tcW w:w="197" w:type="pct"/>
            <w:tcMar>
              <w:right w:w="57" w:type="dxa"/>
            </w:tcMar>
          </w:tcPr>
          <w:p w:rsidR="009740FF" w:rsidRPr="00922F4C" w:rsidRDefault="009740FF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936" w:type="pct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</w:t>
            </w:r>
            <w:r w:rsidR="00F141EA"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121</w:t>
            </w:r>
            <w:r w:rsidR="005E4169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601</w:t>
            </w:r>
            <w:r w:rsidR="006640E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Програмної 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______</w:t>
            </w:r>
            <w:r w:rsidR="005E4169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601</w:t>
            </w:r>
            <w:r w:rsidR="006640E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  <w:r w:rsidR="009740FF"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Типової програмної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класифікації видатків та кредитування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місцевого бюджету)</w:t>
            </w:r>
          </w:p>
        </w:tc>
        <w:tc>
          <w:tcPr>
            <w:tcW w:w="936" w:type="pct"/>
            <w:tcMar>
              <w:left w:w="0" w:type="dxa"/>
              <w:right w:w="57" w:type="dxa"/>
            </w:tcMar>
          </w:tcPr>
          <w:p w:rsidR="009740FF" w:rsidRPr="00922F4C" w:rsidRDefault="006E23FD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_____</w:t>
            </w:r>
            <w:r w:rsidR="005E4169" w:rsidRPr="00E326C9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0620</w:t>
            </w:r>
            <w:r w:rsidRPr="00E326C9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</w:t>
            </w:r>
            <w:r w:rsidR="009740FF" w:rsidRPr="00E326C9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_____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(код Функціональної </w:t>
            </w: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класифікації видатків та кредитування бюджету)</w:t>
            </w:r>
          </w:p>
        </w:tc>
        <w:tc>
          <w:tcPr>
            <w:tcW w:w="1206" w:type="pct"/>
            <w:tcMar>
              <w:right w:w="57" w:type="dxa"/>
            </w:tcMar>
          </w:tcPr>
          <w:p w:rsidR="009740FF" w:rsidRPr="00922F4C" w:rsidRDefault="006640E1" w:rsidP="005E4169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6640E1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Забезпечення діяльності водопровідно-каналізаційного господарства</w:t>
            </w:r>
            <w:r w:rsidR="005E4169" w:rsidRPr="005E4169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br/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 xml:space="preserve">(найменування бюджетної програми згідно з Типовою програмною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 xml:space="preserve">класифікацією видатків </w:t>
            </w:r>
            <w:r w:rsidR="009740FF"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br/>
              <w:t>та кредитування місцевого бюджету)</w:t>
            </w:r>
          </w:p>
        </w:tc>
        <w:tc>
          <w:tcPr>
            <w:tcW w:w="789" w:type="pct"/>
            <w:tcMar>
              <w:right w:w="57" w:type="dxa"/>
            </w:tcMar>
          </w:tcPr>
          <w:p w:rsidR="009740FF" w:rsidRPr="00F141EA" w:rsidRDefault="00F141EA" w:rsidP="00435AE2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</w:pPr>
            <w:r w:rsidRPr="00F141EA">
              <w:rPr>
                <w:rFonts w:ascii="Times New Roman" w:hAnsi="Times New Roman" w:cs="Times New Roman"/>
                <w:w w:val="100"/>
                <w:sz w:val="24"/>
                <w:szCs w:val="24"/>
                <w:u w:val="single"/>
                <w:lang w:eastAsia="en-US"/>
              </w:rPr>
              <w:t>0355100000</w:t>
            </w:r>
          </w:p>
          <w:p w:rsidR="009740FF" w:rsidRPr="00922F4C" w:rsidRDefault="009740FF" w:rsidP="00435AE2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(код бюджету)</w:t>
            </w:r>
          </w:p>
        </w:tc>
      </w:tr>
    </w:tbl>
    <w:p w:rsidR="009740FF" w:rsidRPr="00922F4C" w:rsidRDefault="009740FF" w:rsidP="00EE12B5">
      <w:pPr>
        <w:pStyle w:val="Ch6"/>
        <w:spacing w:before="28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4. Цілі державної політики, на досягнення яких спрямовано реалізацію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Ціль державної політики</w:t>
            </w:r>
          </w:p>
        </w:tc>
      </w:tr>
      <w:tr w:rsidR="00CD3D55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922F4C" w:rsidRDefault="00CD3D55" w:rsidP="001C2DA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CD3D55" w:rsidRPr="001C2DAB" w:rsidRDefault="006640E1" w:rsidP="004B4A5A">
            <w:pPr>
              <w:spacing w:after="0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FD2587">
              <w:rPr>
                <w:rFonts w:ascii="Times New Roman" w:hAnsi="Times New Roman"/>
                <w:sz w:val="24"/>
                <w:szCs w:val="24"/>
              </w:rPr>
              <w:t xml:space="preserve">Завдання державної політики спрямовані на виконання виробничих і невиробничих функцій, пов'язаних з належним рівнем життєдіяльності людей, шляхом забезпечення населення адміністративно-територіальних одиниць необхідними ресурсами та надання </w:t>
            </w:r>
            <w:r w:rsidRPr="00FD2587">
              <w:rPr>
                <w:rFonts w:ascii="Times New Roman" w:hAnsi="Times New Roman"/>
                <w:sz w:val="24"/>
                <w:szCs w:val="24"/>
              </w:rPr>
              <w:lastRenderedPageBreak/>
              <w:t>широкого спектра послуг щодо належного утримання житла, рівня благоустрою населених пунктів та розвитку житлово-комунальної інфраструктури міста.</w:t>
            </w:r>
          </w:p>
        </w:tc>
      </w:tr>
    </w:tbl>
    <w:p w:rsidR="009740FF" w:rsidRDefault="006D720D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5. Мета бюджетної програми</w:t>
      </w:r>
    </w:p>
    <w:p w:rsidR="006640E1" w:rsidRPr="00922F4C" w:rsidRDefault="006640E1" w:rsidP="00EE12B5">
      <w:pPr>
        <w:pStyle w:val="Ch63"/>
        <w:spacing w:before="57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6640E1">
        <w:rPr>
          <w:rFonts w:ascii="Times New Roman" w:hAnsi="Times New Roman" w:cs="Times New Roman"/>
          <w:w w:val="100"/>
          <w:sz w:val="24"/>
          <w:szCs w:val="24"/>
          <w:lang w:eastAsia="en-US"/>
        </w:rPr>
        <w:t>Забезпечення  надійності та безпечної роботи комунальних підприємств міста, покращення умов проживання мешканців міста.</w:t>
      </w:r>
    </w:p>
    <w:p w:rsidR="009740FF" w:rsidRPr="00922F4C" w:rsidRDefault="009740FF" w:rsidP="00EE12B5">
      <w:pPr>
        <w:pStyle w:val="Ch6"/>
        <w:spacing w:before="113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6. Завдання бюджетної програми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750"/>
        <w:gridCol w:w="14501"/>
      </w:tblGrid>
      <w:tr w:rsidR="009740FF" w:rsidRPr="00922F4C" w:rsidTr="00B75C49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з/п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Завдання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53754B" w:rsidP="0053754B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514870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FD2587">
              <w:rPr>
                <w:rFonts w:ascii="Times New Roman" w:hAnsi="Times New Roman"/>
                <w:sz w:val="24"/>
                <w:szCs w:val="24"/>
              </w:rPr>
              <w:t>Забезпечення діяльності водопровідно-каналізаційного господарства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 Видатки (надані кредити з бюджету) та напрями використання бюджетних коштів за бюджетною програмою: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7.1. Аналіз розділу «Видатки (надані кредити з бюджету) та напрями використання бюджетних коштів за бюджетною програмою»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602"/>
        <w:gridCol w:w="3142"/>
        <w:gridCol w:w="991"/>
        <w:gridCol w:w="1132"/>
        <w:gridCol w:w="1421"/>
        <w:gridCol w:w="1272"/>
        <w:gridCol w:w="1132"/>
        <w:gridCol w:w="1357"/>
        <w:gridCol w:w="1427"/>
        <w:gridCol w:w="1427"/>
        <w:gridCol w:w="1348"/>
      </w:tblGrid>
      <w:tr w:rsidR="009740FF" w:rsidRPr="00922F4C" w:rsidTr="00514870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10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Напрями використання бюджетних коштів*</w:t>
            </w:r>
          </w:p>
        </w:tc>
        <w:tc>
          <w:tcPr>
            <w:tcW w:w="1162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23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514870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103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514870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514870" w:rsidRPr="00922F4C" w:rsidTr="00514870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14870" w:rsidRPr="000123B2" w:rsidRDefault="00514870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14870" w:rsidRPr="00514870" w:rsidRDefault="00514870" w:rsidP="00514870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0" w:name="264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514870">
              <w:rPr>
                <w:rFonts w:ascii="Times New Roman" w:hAnsi="Times New Roman"/>
                <w:sz w:val="20"/>
                <w:szCs w:val="20"/>
              </w:rPr>
              <w:t>Забезпечення діяльності водопровідно-каналізаційного господарства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14870" w:rsidRPr="000123B2" w:rsidRDefault="00EC486B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" w:name="265"/>
            <w:bookmarkEnd w:id="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56 145 000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14870" w:rsidRPr="000123B2" w:rsidRDefault="00514870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" w:name="266"/>
            <w:bookmarkEnd w:id="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14870" w:rsidRPr="000123B2" w:rsidRDefault="00EC486B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" w:name="267"/>
            <w:bookmarkEnd w:id="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56 145 000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14870" w:rsidRPr="000123B2" w:rsidRDefault="00EC486B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" w:name="268"/>
            <w:bookmarkEnd w:id="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56 144 626,33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14870" w:rsidRPr="000123B2" w:rsidRDefault="00514870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5" w:name="269"/>
            <w:bookmarkEnd w:id="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14870" w:rsidRPr="000123B2" w:rsidRDefault="00EC486B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6" w:name="270"/>
            <w:bookmarkEnd w:id="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56 144 626,33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14870" w:rsidRPr="000123B2" w:rsidRDefault="00EC486B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7" w:name="271"/>
            <w:bookmarkEnd w:id="7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-373,67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14870" w:rsidRPr="000123B2" w:rsidRDefault="00514870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8" w:name="272"/>
            <w:bookmarkEnd w:id="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14870" w:rsidRPr="000123B2" w:rsidRDefault="00EC486B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9" w:name="273"/>
            <w:bookmarkEnd w:id="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-373,67</w:t>
            </w:r>
          </w:p>
        </w:tc>
      </w:tr>
      <w:tr w:rsidR="00514870" w:rsidRPr="00922F4C" w:rsidTr="00514870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14870" w:rsidRPr="000123B2" w:rsidRDefault="00514870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</w:p>
        </w:tc>
        <w:tc>
          <w:tcPr>
            <w:tcW w:w="10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14870" w:rsidRPr="00365ECA" w:rsidRDefault="00514870" w:rsidP="004B4A5A">
            <w:pPr>
              <w:spacing w:after="0"/>
              <w:rPr>
                <w:rFonts w:ascii="Times New Roman" w:hAnsi="Times New Roman"/>
                <w:b/>
                <w:spacing w:val="-20"/>
                <w:sz w:val="20"/>
                <w:szCs w:val="20"/>
              </w:rPr>
            </w:pPr>
            <w:bookmarkStart w:id="10" w:name="275"/>
            <w:bookmarkEnd w:id="10"/>
            <w:r w:rsidRPr="00365ECA">
              <w:rPr>
                <w:rFonts w:ascii="Times New Roman" w:hAnsi="Times New Roman"/>
                <w:b/>
                <w:color w:val="000000"/>
                <w:spacing w:val="-20"/>
                <w:sz w:val="20"/>
                <w:szCs w:val="20"/>
              </w:rPr>
              <w:t>Усього</w:t>
            </w:r>
          </w:p>
        </w:tc>
        <w:tc>
          <w:tcPr>
            <w:tcW w:w="3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14870" w:rsidRPr="000123B2" w:rsidRDefault="00EC486B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1" w:name="276"/>
            <w:bookmarkEnd w:id="1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56 145 000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14870" w:rsidRPr="000123B2" w:rsidRDefault="00514870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14870" w:rsidRPr="000123B2" w:rsidRDefault="00EC486B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56 145 000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14870" w:rsidRPr="000123B2" w:rsidRDefault="00EC486B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56 144 626,33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14870" w:rsidRPr="000123B2" w:rsidRDefault="00514870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14870" w:rsidRPr="000123B2" w:rsidRDefault="00EC486B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56 144 626,33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14870" w:rsidRPr="000123B2" w:rsidRDefault="00EC486B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-373,67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14870" w:rsidRPr="000123B2" w:rsidRDefault="00514870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514870" w:rsidRPr="000123B2" w:rsidRDefault="00EC486B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-373,67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jc w:val="left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 xml:space="preserve">7.2. Пояснення щодо причин відхилення обсягів касових видатків (наданих кредитів з бюджету) за напрямом використання бюджетних коштів </w:t>
      </w: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br/>
        <w:t>від обсягів, затверджених у паспорті бюджетної програми**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1"/>
        <w:gridCol w:w="14650"/>
      </w:tblGrid>
      <w:tr w:rsidR="009740FF" w:rsidRPr="00922F4C" w:rsidTr="00B75C49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:rsidR="009740FF" w:rsidRPr="00922F4C" w:rsidRDefault="009740FF" w:rsidP="00EE12B5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</w:tr>
      <w:tr w:rsidR="009740FF" w:rsidRPr="00922F4C" w:rsidTr="00435AE2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6D57F7" w:rsidP="006D57F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  <w:r w:rsidRPr="0053754B">
              <w:rPr>
                <w:lang w:val="uk-UA" w:eastAsia="en-US"/>
              </w:rPr>
              <w:t>1</w:t>
            </w:r>
          </w:p>
        </w:tc>
        <w:tc>
          <w:tcPr>
            <w:tcW w:w="4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514870" w:rsidP="00EE12B5">
            <w:pPr>
              <w:pStyle w:val="a3"/>
              <w:spacing w:line="240" w:lineRule="auto"/>
              <w:textAlignment w:val="auto"/>
              <w:rPr>
                <w:lang w:val="uk-UA" w:eastAsia="en-US"/>
              </w:rPr>
            </w:pPr>
            <w:r>
              <w:rPr>
                <w:lang w:val="uk-UA" w:eastAsia="en-US"/>
              </w:rPr>
              <w:t>В</w:t>
            </w:r>
            <w:r w:rsidRPr="00514870">
              <w:rPr>
                <w:lang w:val="uk-UA" w:eastAsia="en-US"/>
              </w:rPr>
              <w:t>иділені кошти забезпечили виконання бюджетної програми відповідно до фактичної потреби.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lastRenderedPageBreak/>
        <w:t>8. Видатки (надані кредити з бюджету) на реалізацію місцевих/регіональних програм, які виконуються в межах бюджетної програми</w:t>
      </w:r>
    </w:p>
    <w:p w:rsidR="009740FF" w:rsidRPr="00922F4C" w:rsidRDefault="009740FF" w:rsidP="00EE12B5">
      <w:pPr>
        <w:pStyle w:val="TABL"/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i w:val="0"/>
          <w:iCs w:val="0"/>
          <w:w w:val="100"/>
          <w:sz w:val="24"/>
          <w:szCs w:val="24"/>
          <w:lang w:eastAsia="en-US"/>
        </w:rPr>
        <w:t>гривень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2"/>
        <w:gridCol w:w="2029"/>
        <w:gridCol w:w="1428"/>
        <w:gridCol w:w="1428"/>
        <w:gridCol w:w="1351"/>
        <w:gridCol w:w="1427"/>
        <w:gridCol w:w="1427"/>
        <w:gridCol w:w="1354"/>
        <w:gridCol w:w="1427"/>
        <w:gridCol w:w="1427"/>
        <w:gridCol w:w="1351"/>
      </w:tblGrid>
      <w:tr w:rsidR="009740FF" w:rsidRPr="00922F4C" w:rsidTr="00141E6E">
        <w:trPr>
          <w:trHeight w:val="60"/>
        </w:trPr>
        <w:tc>
          <w:tcPr>
            <w:tcW w:w="19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6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Найменування місцевої/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регіональної програми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Затверджено у паспорті бюджетної програми</w:t>
            </w:r>
          </w:p>
        </w:tc>
        <w:tc>
          <w:tcPr>
            <w:tcW w:w="13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Касові видатки (надані кредити з бюджету)</w:t>
            </w:r>
          </w:p>
        </w:tc>
        <w:tc>
          <w:tcPr>
            <w:tcW w:w="137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6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B75C49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9740FF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B75C49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</w:tr>
      <w:tr w:rsidR="008469C7" w:rsidRPr="00922F4C" w:rsidTr="00141E6E">
        <w:trPr>
          <w:trHeight w:val="60"/>
        </w:trPr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69C7" w:rsidRPr="00922F4C" w:rsidRDefault="008469C7" w:rsidP="00B75C49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69C7" w:rsidRPr="000123B2" w:rsidRDefault="00EC486B" w:rsidP="004B4A5A">
            <w:pPr>
              <w:spacing w:after="0"/>
              <w:jc w:val="both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C486B">
              <w:rPr>
                <w:rFonts w:ascii="Times New Roman" w:hAnsi="Times New Roman"/>
                <w:spacing w:val="-20"/>
                <w:sz w:val="20"/>
                <w:szCs w:val="20"/>
              </w:rPr>
              <w:t>Програма підтримки комунального підприємства "</w:t>
            </w:r>
            <w:proofErr w:type="spellStart"/>
            <w:r w:rsidRPr="00EC486B">
              <w:rPr>
                <w:rFonts w:ascii="Times New Roman" w:hAnsi="Times New Roman"/>
                <w:spacing w:val="-20"/>
                <w:sz w:val="20"/>
                <w:szCs w:val="20"/>
              </w:rPr>
              <w:t>Луцькводоканал</w:t>
            </w:r>
            <w:proofErr w:type="spellEnd"/>
            <w:r w:rsidRPr="00EC486B">
              <w:rPr>
                <w:rFonts w:ascii="Times New Roman" w:hAnsi="Times New Roman"/>
                <w:spacing w:val="-20"/>
                <w:sz w:val="20"/>
                <w:szCs w:val="20"/>
              </w:rPr>
              <w:t>" на 2023 рік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69C7" w:rsidRPr="000123B2" w:rsidRDefault="00EC486B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2" w:name="326"/>
            <w:bookmarkEnd w:id="1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56 145 000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69C7" w:rsidRPr="000123B2" w:rsidRDefault="008469C7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69C7" w:rsidRPr="000123B2" w:rsidRDefault="00EC486B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56 145 000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69C7" w:rsidRPr="000123B2" w:rsidRDefault="00EC486B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56 144 626,33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69C7" w:rsidRPr="000123B2" w:rsidRDefault="008469C7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69C7" w:rsidRPr="000123B2" w:rsidRDefault="00EC486B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56 144 626,33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69C7" w:rsidRPr="000123B2" w:rsidRDefault="00EC486B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-373,67</w:t>
            </w:r>
          </w:p>
        </w:tc>
        <w:tc>
          <w:tcPr>
            <w:tcW w:w="4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69C7" w:rsidRPr="000123B2" w:rsidRDefault="008469C7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8469C7" w:rsidRPr="000123B2" w:rsidRDefault="00EC486B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-373,67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 Результативні показники бюджетної програми та аналіз їх виконання</w:t>
      </w:r>
    </w:p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9.1. Аналіз показників бюджетної програми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582"/>
        <w:gridCol w:w="1495"/>
        <w:gridCol w:w="1034"/>
        <w:gridCol w:w="1260"/>
        <w:gridCol w:w="1217"/>
        <w:gridCol w:w="1415"/>
        <w:gridCol w:w="946"/>
        <w:gridCol w:w="1180"/>
        <w:gridCol w:w="1418"/>
        <w:gridCol w:w="1135"/>
        <w:gridCol w:w="1132"/>
        <w:gridCol w:w="1278"/>
        <w:gridCol w:w="1159"/>
      </w:tblGrid>
      <w:tr w:rsidR="009740FF" w:rsidRPr="00922F4C" w:rsidTr="003D6A06">
        <w:trPr>
          <w:trHeight w:val="60"/>
        </w:trPr>
        <w:tc>
          <w:tcPr>
            <w:tcW w:w="19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4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4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Джерело інформації</w:t>
            </w:r>
          </w:p>
        </w:tc>
        <w:tc>
          <w:tcPr>
            <w:tcW w:w="117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Затверджено у паспорті </w:t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бюджетної програми</w:t>
            </w:r>
          </w:p>
        </w:tc>
        <w:tc>
          <w:tcPr>
            <w:tcW w:w="122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Фактичні результативні показники, досягнуті за рахунок касових видатків (наданих кредитів з бюджету)</w:t>
            </w:r>
          </w:p>
        </w:tc>
        <w:tc>
          <w:tcPr>
            <w:tcW w:w="117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Відхилення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4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загальний фонд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спеціальний фонд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усього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13</w:t>
            </w:r>
          </w:p>
        </w:tc>
      </w:tr>
      <w:tr w:rsidR="003D6A06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4672AC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672AC" w:rsidRPr="00922F4C" w:rsidRDefault="004672AC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672AC" w:rsidRPr="000123B2" w:rsidRDefault="004672AC" w:rsidP="004B4A5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40BD1">
              <w:rPr>
                <w:rFonts w:ascii="Times New Roman" w:hAnsi="Times New Roman"/>
                <w:spacing w:val="-20"/>
                <w:sz w:val="20"/>
                <w:szCs w:val="20"/>
              </w:rPr>
              <w:t>фінансов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а</w:t>
            </w:r>
            <w:r w:rsidRPr="00E40BD1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підтримк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а</w:t>
            </w:r>
            <w:r w:rsidRPr="00E40BD1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підприємств водопровідно-каналізаційного господарства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672AC" w:rsidRPr="000123B2" w:rsidRDefault="004672AC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3" w:name="380"/>
            <w:bookmarkEnd w:id="1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672AC" w:rsidRPr="000123B2" w:rsidRDefault="004672AC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4" w:name="381"/>
            <w:bookmarkEnd w:id="14"/>
            <w:r w:rsidRPr="009F2405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розрахункова потреба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672AC" w:rsidRPr="000123B2" w:rsidRDefault="004672AC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5" w:name="382"/>
            <w:bookmarkEnd w:id="1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56 145 000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672AC" w:rsidRPr="000123B2" w:rsidRDefault="004672AC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672AC" w:rsidRPr="000123B2" w:rsidRDefault="004672AC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56 145 000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672AC" w:rsidRPr="000123B2" w:rsidRDefault="004672AC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56 144 626,33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672AC" w:rsidRPr="000123B2" w:rsidRDefault="004672AC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672AC" w:rsidRPr="000123B2" w:rsidRDefault="004672AC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56 144 626,33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672AC" w:rsidRPr="000123B2" w:rsidRDefault="004672AC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-373,67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672AC" w:rsidRPr="000123B2" w:rsidRDefault="004672AC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672AC" w:rsidRPr="000123B2" w:rsidRDefault="004672AC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-373,67</w:t>
            </w:r>
          </w:p>
        </w:tc>
      </w:tr>
      <w:tr w:rsidR="0067008F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67008F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4B4A5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F73FD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кількість  підприємств, що надається підтримка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4B4A5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6" w:name="420"/>
            <w:bookmarkEnd w:id="1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B77DB1" w:rsidRDefault="0067008F" w:rsidP="004B4A5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7" w:name="421"/>
            <w:bookmarkEnd w:id="17"/>
            <w:r>
              <w:rPr>
                <w:rFonts w:ascii="Times New Roman" w:hAnsi="Times New Roman"/>
                <w:sz w:val="20"/>
                <w:szCs w:val="20"/>
              </w:rPr>
              <w:t>розрахунок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8" w:name="422"/>
            <w:bookmarkEnd w:id="1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19" w:name="423"/>
            <w:bookmarkEnd w:id="1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0" w:name="424"/>
            <w:bookmarkEnd w:id="20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1" w:name="425"/>
            <w:bookmarkEnd w:id="21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2" w:name="426"/>
            <w:bookmarkEnd w:id="2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3" w:name="427"/>
            <w:bookmarkEnd w:id="2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4" w:name="428"/>
            <w:bookmarkEnd w:id="2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5" w:name="429"/>
            <w:bookmarkEnd w:id="2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6" w:name="430"/>
            <w:bookmarkEnd w:id="2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  <w:tr w:rsidR="0067008F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4672AC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672AC" w:rsidRPr="00922F4C" w:rsidRDefault="004672AC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672AC" w:rsidRPr="000123B2" w:rsidRDefault="004672AC" w:rsidP="004B4A5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F73FD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середня вартість фінансової підтримки підприємства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672AC" w:rsidRPr="000123B2" w:rsidRDefault="004672AC" w:rsidP="004B4A5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7" w:name="460"/>
            <w:bookmarkEnd w:id="27"/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672AC" w:rsidRPr="000123B2" w:rsidRDefault="004672AC" w:rsidP="004B4A5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8" w:name="461"/>
            <w:bookmarkEnd w:id="28"/>
            <w:r w:rsidRPr="00A33381">
              <w:rPr>
                <w:rFonts w:ascii="Times New Roman" w:hAnsi="Times New Roman"/>
                <w:sz w:val="20"/>
                <w:szCs w:val="20"/>
              </w:rPr>
              <w:t>розрахунок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672AC" w:rsidRPr="000123B2" w:rsidRDefault="004672AC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29" w:name="462"/>
            <w:bookmarkEnd w:id="2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56 145 000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672AC" w:rsidRPr="000123B2" w:rsidRDefault="004672AC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672AC" w:rsidRPr="000123B2" w:rsidRDefault="004672AC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56 145 000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672AC" w:rsidRPr="000123B2" w:rsidRDefault="004672AC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56 144 626,33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672AC" w:rsidRPr="000123B2" w:rsidRDefault="004672AC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672AC" w:rsidRPr="000123B2" w:rsidRDefault="004672AC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56 144 626,33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672AC" w:rsidRPr="000123B2" w:rsidRDefault="004672AC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-373,67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672AC" w:rsidRPr="000123B2" w:rsidRDefault="004672AC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4672AC" w:rsidRPr="000123B2" w:rsidRDefault="004672AC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-373,67</w:t>
            </w:r>
          </w:p>
        </w:tc>
      </w:tr>
      <w:tr w:rsidR="0067008F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9E6920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</w:tr>
      <w:tr w:rsidR="0067008F" w:rsidRPr="00922F4C" w:rsidTr="003D6A06">
        <w:trPr>
          <w:trHeight w:val="60"/>
        </w:trPr>
        <w:tc>
          <w:tcPr>
            <w:tcW w:w="1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4B4A5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F73FD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питома вага запланованих підприємств до загальної потреби підприємств що потребують підтримки</w:t>
            </w:r>
          </w:p>
        </w:tc>
        <w:tc>
          <w:tcPr>
            <w:tcW w:w="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4B4A5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0" w:name="500"/>
            <w:bookmarkEnd w:id="30"/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4B4A5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1" w:name="501"/>
            <w:bookmarkEnd w:id="31"/>
            <w:proofErr w:type="spellStart"/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розрахунково</w:t>
            </w:r>
            <w:proofErr w:type="spellEnd"/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2" w:name="502"/>
            <w:bookmarkEnd w:id="32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4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3" w:name="503"/>
            <w:bookmarkEnd w:id="33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4" w:name="504"/>
            <w:bookmarkEnd w:id="34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5" w:name="505"/>
            <w:bookmarkEnd w:id="35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4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6" w:name="506"/>
            <w:bookmarkEnd w:id="36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7" w:name="507"/>
            <w:bookmarkEnd w:id="37"/>
            <w:r>
              <w:rPr>
                <w:rFonts w:ascii="Times New Roman" w:hAnsi="Times New Roman"/>
                <w:spacing w:val="-20"/>
                <w:sz w:val="20"/>
                <w:szCs w:val="20"/>
              </w:rPr>
              <w:t>100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4B4A5A">
            <w:pPr>
              <w:tabs>
                <w:tab w:val="left" w:pos="525"/>
                <w:tab w:val="center" w:pos="601"/>
              </w:tabs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8" w:name="508"/>
            <w:bookmarkEnd w:id="38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4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39" w:name="509"/>
            <w:bookmarkEnd w:id="39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bookmarkStart w:id="40" w:name="510"/>
            <w:bookmarkEnd w:id="40"/>
            <w:r>
              <w:rPr>
                <w:rFonts w:ascii="Times New Roman" w:hAnsi="Times New Roman"/>
                <w:spacing w:val="-20"/>
                <w:sz w:val="20"/>
                <w:szCs w:val="20"/>
              </w:rPr>
              <w:t>0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9.2. Пояснення щодо причин розбіжностей між фактичними та затвердженими результативними показниками***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82"/>
        <w:gridCol w:w="2410"/>
        <w:gridCol w:w="994"/>
        <w:gridCol w:w="11365"/>
      </w:tblGrid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№ з/п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Показники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Одиниця виміру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Пояснення щодо причин розбіжностей між фактичними та затвердженими результативними показниками</w:t>
            </w:r>
          </w:p>
        </w:tc>
      </w:tr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71" w:type="dxa"/>
              <w:right w:w="57" w:type="dxa"/>
            </w:tcMar>
          </w:tcPr>
          <w:p w:rsidR="009740FF" w:rsidRPr="00922F4C" w:rsidRDefault="009740FF" w:rsidP="00435AE2">
            <w:pPr>
              <w:pStyle w:val="TableshapkaTABL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>4</w:t>
            </w:r>
          </w:p>
        </w:tc>
      </w:tr>
      <w:tr w:rsidR="009740F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затрат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922F4C" w:rsidRDefault="009740F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</w:tr>
      <w:tr w:rsidR="0067008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4B4A5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40BD1">
              <w:rPr>
                <w:rFonts w:ascii="Times New Roman" w:hAnsi="Times New Roman"/>
                <w:spacing w:val="-20"/>
                <w:sz w:val="20"/>
                <w:szCs w:val="20"/>
              </w:rPr>
              <w:t>фінансов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а</w:t>
            </w:r>
            <w:r w:rsidRPr="00E40BD1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підтримк</w:t>
            </w:r>
            <w:r>
              <w:rPr>
                <w:rFonts w:ascii="Times New Roman" w:hAnsi="Times New Roman"/>
                <w:spacing w:val="-20"/>
                <w:sz w:val="20"/>
                <w:szCs w:val="20"/>
              </w:rPr>
              <w:t>а</w:t>
            </w:r>
            <w:r w:rsidRPr="00E40BD1">
              <w:rPr>
                <w:rFonts w:ascii="Times New Roman" w:hAnsi="Times New Roman"/>
                <w:spacing w:val="-20"/>
                <w:sz w:val="20"/>
                <w:szCs w:val="20"/>
              </w:rPr>
              <w:t xml:space="preserve"> підприємств водопровідно-каналізаційного господарства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4B4A5A">
            <w:pPr>
              <w:spacing w:after="0"/>
              <w:jc w:val="center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C854BF" w:rsidRDefault="0065690B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Виділені кошти забезпечили виконання бюджетної програми , відповідно до фактичної потреби..</w:t>
            </w:r>
          </w:p>
        </w:tc>
      </w:tr>
      <w:tr w:rsidR="0067008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продукту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C854BF" w:rsidRDefault="0067008F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</w:p>
        </w:tc>
      </w:tr>
      <w:tr w:rsidR="0067008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4B4A5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F73FD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кількість  підприємств, що надається </w:t>
            </w:r>
            <w:r w:rsidR="0065690B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 xml:space="preserve"> </w:t>
            </w:r>
            <w:r w:rsidRPr="00CF73FD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підтримка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4B4A5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штук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C854BF" w:rsidRDefault="0065690B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Відхилення відсутні.</w:t>
            </w:r>
          </w:p>
        </w:tc>
      </w:tr>
      <w:tr w:rsidR="0067008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ефективності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C854BF" w:rsidRDefault="0067008F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</w:p>
        </w:tc>
      </w:tr>
      <w:tr w:rsidR="0067008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4B4A5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F73FD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середня вартість фінансової підтримки підприємства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4B4A5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>
              <w:rPr>
                <w:rFonts w:ascii="Times New Roman" w:hAnsi="Times New Roman"/>
                <w:spacing w:val="-20"/>
                <w:sz w:val="20"/>
                <w:szCs w:val="20"/>
              </w:rPr>
              <w:t>гривень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C854BF" w:rsidRDefault="0065690B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Розрахункова середня вартість.</w:t>
            </w:r>
          </w:p>
        </w:tc>
      </w:tr>
      <w:tr w:rsidR="0067008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TableTABL"/>
              <w:jc w:val="center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  <w:t>якості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0C1557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C854BF" w:rsidRDefault="0067008F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</w:p>
        </w:tc>
      </w:tr>
      <w:tr w:rsidR="0067008F" w:rsidRPr="00922F4C" w:rsidTr="00C854BF">
        <w:trPr>
          <w:trHeight w:val="60"/>
        </w:trPr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922F4C" w:rsidRDefault="0067008F" w:rsidP="00435AE2">
            <w:pPr>
              <w:pStyle w:val="a3"/>
              <w:spacing w:line="240" w:lineRule="auto"/>
              <w:jc w:val="center"/>
              <w:textAlignment w:val="auto"/>
              <w:rPr>
                <w:lang w:val="uk-UA" w:eastAsia="en-US"/>
              </w:rPr>
            </w:pPr>
          </w:p>
        </w:tc>
        <w:tc>
          <w:tcPr>
            <w:tcW w:w="7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4B4A5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CF73FD">
              <w:rPr>
                <w:rFonts w:ascii="Times New Roman" w:hAnsi="Times New Roman"/>
                <w:color w:val="000000"/>
                <w:spacing w:val="-20"/>
                <w:sz w:val="20"/>
                <w:szCs w:val="20"/>
              </w:rPr>
              <w:t>питома вага запланованих підприємств до загальної потреби підприємств що потребують підтримки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0123B2" w:rsidRDefault="0067008F" w:rsidP="004B4A5A">
            <w:pPr>
              <w:spacing w:after="0"/>
              <w:rPr>
                <w:rFonts w:ascii="Times New Roman" w:hAnsi="Times New Roman"/>
                <w:spacing w:val="-20"/>
                <w:sz w:val="20"/>
                <w:szCs w:val="20"/>
              </w:rPr>
            </w:pPr>
            <w:r w:rsidRPr="00E07BA6">
              <w:rPr>
                <w:rFonts w:ascii="Times New Roman" w:hAnsi="Times New Roman"/>
                <w:spacing w:val="-20"/>
                <w:sz w:val="20"/>
                <w:szCs w:val="20"/>
              </w:rPr>
              <w:t>%</w:t>
            </w:r>
          </w:p>
        </w:tc>
        <w:tc>
          <w:tcPr>
            <w:tcW w:w="37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67008F" w:rsidRPr="00C854BF" w:rsidRDefault="0065690B" w:rsidP="00C854BF">
            <w:pPr>
              <w:pStyle w:val="a3"/>
              <w:spacing w:line="240" w:lineRule="auto"/>
              <w:textAlignment w:val="auto"/>
              <w:rPr>
                <w:spacing w:val="-20"/>
                <w:sz w:val="20"/>
                <w:szCs w:val="20"/>
                <w:lang w:val="uk-UA"/>
              </w:rPr>
            </w:pPr>
            <w:r>
              <w:rPr>
                <w:spacing w:val="-20"/>
                <w:sz w:val="20"/>
                <w:szCs w:val="20"/>
                <w:lang w:val="uk-UA"/>
              </w:rPr>
              <w:t>Відхилення відсутні.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9.3. Аналіз стану виконання результативних показників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65690B" w:rsidRDefault="004B4A5A" w:rsidP="0065690B">
            <w:pPr>
              <w:pStyle w:val="a3"/>
              <w:spacing w:line="240" w:lineRule="auto"/>
              <w:textAlignment w:val="auto"/>
              <w:rPr>
                <w:color w:val="auto"/>
                <w:lang w:val="uk-UA" w:eastAsia="en-US"/>
              </w:rPr>
            </w:pPr>
            <w:r>
              <w:rPr>
                <w:color w:val="auto"/>
                <w:lang w:val="uk-UA" w:eastAsia="en-US"/>
              </w:rPr>
              <w:t>Виконання даної програми забезпечила</w:t>
            </w:r>
            <w:r w:rsidRPr="00DB0387">
              <w:rPr>
                <w:color w:val="auto"/>
                <w:lang w:val="uk-UA" w:eastAsia="en-US"/>
              </w:rPr>
              <w:t xml:space="preserve"> умов</w:t>
            </w:r>
            <w:r>
              <w:rPr>
                <w:color w:val="auto"/>
                <w:lang w:val="uk-UA" w:eastAsia="en-US"/>
              </w:rPr>
              <w:t>и</w:t>
            </w:r>
            <w:r w:rsidRPr="00DB0387">
              <w:rPr>
                <w:color w:val="auto"/>
                <w:lang w:val="uk-UA" w:eastAsia="en-US"/>
              </w:rPr>
              <w:t>, що сприятимуть сталому функціонуванню підприємства</w:t>
            </w:r>
            <w:r>
              <w:rPr>
                <w:lang w:val="uk-UA" w:eastAsia="en-US"/>
              </w:rPr>
              <w:t>.</w:t>
            </w:r>
          </w:p>
        </w:tc>
      </w:tr>
    </w:tbl>
    <w:p w:rsidR="009740FF" w:rsidRPr="00922F4C" w:rsidRDefault="009740FF" w:rsidP="00EE12B5">
      <w:pPr>
        <w:pStyle w:val="Ch6"/>
        <w:spacing w:before="57"/>
        <w:ind w:firstLine="0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  <w:r w:rsidRPr="00922F4C">
        <w:rPr>
          <w:rFonts w:ascii="Times New Roman" w:hAnsi="Times New Roman" w:cs="Times New Roman"/>
          <w:w w:val="100"/>
          <w:sz w:val="24"/>
          <w:szCs w:val="24"/>
          <w:lang w:eastAsia="en-US"/>
        </w:rPr>
        <w:t>10. Узагальнений висновок про виконання бюджетної програми.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15273"/>
      </w:tblGrid>
      <w:tr w:rsidR="009740FF" w:rsidRPr="00922F4C" w:rsidTr="00435AE2">
        <w:trPr>
          <w:trHeight w:val="396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68" w:type="dxa"/>
              <w:bottom w:w="68" w:type="dxa"/>
              <w:right w:w="68" w:type="dxa"/>
            </w:tcMar>
          </w:tcPr>
          <w:p w:rsidR="009740FF" w:rsidRPr="008B7215" w:rsidRDefault="004B4A5A" w:rsidP="005B6734">
            <w:pPr>
              <w:pStyle w:val="a3"/>
              <w:spacing w:line="240" w:lineRule="auto"/>
              <w:ind w:firstLine="709"/>
              <w:textAlignment w:val="auto"/>
              <w:rPr>
                <w:color w:val="FF0000"/>
                <w:lang w:val="uk-UA" w:eastAsia="en-US"/>
              </w:rPr>
            </w:pPr>
            <w:r>
              <w:rPr>
                <w:color w:val="auto"/>
                <w:lang w:val="uk-UA" w:eastAsia="en-US"/>
              </w:rPr>
              <w:t xml:space="preserve">Виконання даної програми дало можливість </w:t>
            </w:r>
            <w:r w:rsidRPr="004B4A5A">
              <w:rPr>
                <w:color w:val="auto"/>
                <w:lang w:val="uk-UA" w:eastAsia="en-US"/>
              </w:rPr>
              <w:t xml:space="preserve">сприяти сталому функціонуванню підприємства, обмеження шкідливого впливу на навколишнє природне середовище та здоров’я людини; розширенню і модернізації діючих потужностей, зменшенню втрат води в мережах, покращенню якості обслуговування споживачів, підтримці реалізації та </w:t>
            </w:r>
            <w:proofErr w:type="spellStart"/>
            <w:r w:rsidRPr="004B4A5A">
              <w:rPr>
                <w:color w:val="auto"/>
                <w:lang w:val="uk-UA" w:eastAsia="en-US"/>
              </w:rPr>
              <w:t>співфінансування</w:t>
            </w:r>
            <w:proofErr w:type="spellEnd"/>
            <w:r w:rsidRPr="004B4A5A">
              <w:rPr>
                <w:color w:val="auto"/>
                <w:lang w:val="uk-UA" w:eastAsia="en-US"/>
              </w:rPr>
              <w:t xml:space="preserve"> заходів, передбачених </w:t>
            </w:r>
            <w:proofErr w:type="spellStart"/>
            <w:r w:rsidRPr="004B4A5A">
              <w:rPr>
                <w:color w:val="auto"/>
                <w:lang w:val="uk-UA" w:eastAsia="en-US"/>
              </w:rPr>
              <w:t>проєктом</w:t>
            </w:r>
            <w:proofErr w:type="spellEnd"/>
            <w:r w:rsidRPr="004B4A5A">
              <w:rPr>
                <w:color w:val="auto"/>
                <w:lang w:val="uk-UA" w:eastAsia="en-US"/>
              </w:rPr>
              <w:t xml:space="preserve"> </w:t>
            </w:r>
            <w:proofErr w:type="spellStart"/>
            <w:r w:rsidRPr="004B4A5A">
              <w:rPr>
                <w:color w:val="auto"/>
                <w:lang w:val="uk-UA" w:eastAsia="en-US"/>
              </w:rPr>
              <w:t>вропейського</w:t>
            </w:r>
            <w:proofErr w:type="spellEnd"/>
            <w:r w:rsidRPr="004B4A5A">
              <w:rPr>
                <w:color w:val="auto"/>
                <w:lang w:val="uk-UA" w:eastAsia="en-US"/>
              </w:rPr>
              <w:t xml:space="preserve"> інвестиційного банку (ЄІБ) «Комплексна модернізація системи водопостачання та водовідведення м. Луцьк», своєчасному 4 виконанню договірних зобов’язань (розрахунок за розподіл </w:t>
            </w:r>
            <w:proofErr w:type="spellStart"/>
            <w:r w:rsidRPr="004B4A5A">
              <w:rPr>
                <w:color w:val="auto"/>
                <w:lang w:val="uk-UA" w:eastAsia="en-US"/>
              </w:rPr>
              <w:t>лектричної</w:t>
            </w:r>
            <w:proofErr w:type="spellEnd"/>
            <w:r w:rsidRPr="004B4A5A">
              <w:rPr>
                <w:color w:val="auto"/>
                <w:lang w:val="uk-UA" w:eastAsia="en-US"/>
              </w:rPr>
              <w:t xml:space="preserve"> енергії), покриттю ПДВ.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__________</w:t>
      </w:r>
    </w:p>
    <w:p w:rsidR="009740FF" w:rsidRPr="007B764C" w:rsidRDefault="009740FF" w:rsidP="00922F4C">
      <w:pPr>
        <w:pStyle w:val="Ch6"/>
        <w:ind w:firstLine="0"/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 Зазначаються всі напрями використання бюджетних коштів, затверджені у паспорті бюджетної програми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відхилення обсягів касових видатків (наданих кредитів з бюджету) за напрямом використання бюджетних коштів від обсягів, затверджених у паспорті бюджетної програми.</w:t>
      </w:r>
    </w:p>
    <w:p w:rsidR="009740FF" w:rsidRPr="007B764C" w:rsidRDefault="009740FF" w:rsidP="00922F4C">
      <w:pPr>
        <w:pStyle w:val="SnoskaSNOSKI"/>
        <w:pBdr>
          <w:top w:val="none" w:sz="0" w:space="0" w:color="auto"/>
        </w:pBdr>
        <w:rPr>
          <w:rFonts w:ascii="Times New Roman" w:hAnsi="Times New Roman" w:cs="Times New Roman"/>
          <w:w w:val="100"/>
          <w:sz w:val="20"/>
          <w:szCs w:val="20"/>
          <w:lang w:eastAsia="en-US"/>
        </w:rPr>
      </w:pP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>***</w:t>
      </w:r>
      <w:r w:rsidRPr="007B764C">
        <w:rPr>
          <w:rFonts w:ascii="Times New Roman" w:hAnsi="Times New Roman" w:cs="Times New Roman"/>
          <w:w w:val="100"/>
          <w:sz w:val="20"/>
          <w:szCs w:val="20"/>
          <w:lang w:eastAsia="en-US"/>
        </w:rPr>
        <w:tab/>
        <w:t>Зазначаються пояснення щодо причин розбіжностей між фактичними та затвердженими результативними показниками.</w:t>
      </w: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400"/>
        <w:gridCol w:w="3996"/>
        <w:gridCol w:w="164"/>
        <w:gridCol w:w="5634"/>
      </w:tblGrid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D12FB" w:rsidRPr="00E650BC" w:rsidRDefault="004D12FB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Директор департаменту житлово-комунального</w:t>
            </w:r>
          </w:p>
          <w:p w:rsidR="009740FF" w:rsidRPr="00922F4C" w:rsidRDefault="004D12FB" w:rsidP="004D12FB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 xml:space="preserve"> господарства Луцької міської ради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1315" w:type="pct"/>
            <w:tcMar>
              <w:bottom w:w="113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227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227" w:type="dxa"/>
              <w:left w:w="57" w:type="dxa"/>
              <w:right w:w="57" w:type="dxa"/>
            </w:tcMar>
          </w:tcPr>
          <w:p w:rsidR="004D12FB" w:rsidRPr="00E650BC" w:rsidRDefault="009740FF" w:rsidP="004D12F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922F4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                                           </w:t>
            </w:r>
            <w:r w:rsidR="004D12FB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Микола ОСІЮК</w:t>
            </w:r>
            <w:r w:rsidR="00E650BC" w:rsidRPr="00E650BC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  <w:tr w:rsidR="009740FF" w:rsidRPr="00922F4C" w:rsidTr="00B07E4D">
        <w:trPr>
          <w:trHeight w:val="60"/>
        </w:trPr>
        <w:tc>
          <w:tcPr>
            <w:tcW w:w="1777" w:type="pct"/>
          </w:tcPr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E12B5">
            <w:pPr>
              <w:pStyle w:val="Ch6"/>
              <w:ind w:firstLine="0"/>
              <w:jc w:val="left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E650BC">
              <w:rPr>
                <w:rFonts w:ascii="Times New Roman" w:hAnsi="Times New Roman" w:cs="Times New Roman"/>
                <w:b/>
                <w:w w:val="100"/>
                <w:sz w:val="24"/>
                <w:szCs w:val="24"/>
                <w:lang w:eastAsia="en-US"/>
              </w:rPr>
              <w:t>Директор департаменту фінансів та бюджету</w:t>
            </w:r>
            <w:r w:rsidRPr="009E3E9E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1315" w:type="pct"/>
            <w:tcMar>
              <w:left w:w="57" w:type="dxa"/>
              <w:right w:w="57" w:type="dxa"/>
            </w:tcMar>
          </w:tcPr>
          <w:p w:rsidR="009740FF" w:rsidRPr="00922F4C" w:rsidRDefault="009740FF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</w:r>
            <w:r w:rsidRPr="00922F4C"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br/>
              <w:t>______________________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(підпис)</w:t>
            </w:r>
          </w:p>
        </w:tc>
        <w:tc>
          <w:tcPr>
            <w:tcW w:w="54" w:type="pct"/>
            <w:tcMar>
              <w:top w:w="113" w:type="dxa"/>
              <w:left w:w="0" w:type="dxa"/>
              <w:bottom w:w="113" w:type="dxa"/>
              <w:right w:w="57" w:type="dxa"/>
            </w:tcMar>
          </w:tcPr>
          <w:p w:rsidR="009740FF" w:rsidRPr="00922F4C" w:rsidRDefault="009740FF" w:rsidP="00EE12B5">
            <w:pPr>
              <w:pStyle w:val="TableTABL"/>
              <w:rPr>
                <w:rFonts w:ascii="Times New Roman" w:hAnsi="Times New Roman" w:cs="Times New Roman"/>
                <w:spacing w:val="0"/>
                <w:sz w:val="24"/>
                <w:szCs w:val="24"/>
                <w:lang w:eastAsia="en-US"/>
              </w:rPr>
            </w:pPr>
          </w:p>
        </w:tc>
        <w:tc>
          <w:tcPr>
            <w:tcW w:w="1854" w:type="pct"/>
            <w:tcMar>
              <w:top w:w="113" w:type="dxa"/>
              <w:bottom w:w="113" w:type="dxa"/>
              <w:right w:w="57" w:type="dxa"/>
            </w:tcMar>
          </w:tcPr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E650BC" w:rsidRDefault="00E650BC" w:rsidP="00EE12B5">
            <w:pPr>
              <w:pStyle w:val="Ch6"/>
              <w:ind w:firstLine="0"/>
              <w:jc w:val="center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</w:p>
          <w:p w:rsidR="009740FF" w:rsidRPr="00922F4C" w:rsidRDefault="00E650BC" w:rsidP="00E650BC">
            <w:pPr>
              <w:pStyle w:val="Ch6"/>
              <w:ind w:firstLine="0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  <w:t xml:space="preserve"> 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  </w:t>
            </w:r>
            <w:r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 xml:space="preserve"> Лілія ЄЛОВА </w:t>
            </w:r>
            <w:r w:rsidR="009740FF" w:rsidRPr="00E650BC">
              <w:rPr>
                <w:rFonts w:ascii="Times New Roman" w:hAnsi="Times New Roman" w:cs="Times New Roman"/>
                <w:b/>
                <w:color w:val="auto"/>
                <w:w w:val="100"/>
                <w:sz w:val="24"/>
                <w:szCs w:val="24"/>
                <w:u w:val="single"/>
              </w:rPr>
              <w:t>________</w:t>
            </w:r>
          </w:p>
          <w:p w:rsidR="009740FF" w:rsidRPr="00922F4C" w:rsidRDefault="009740FF" w:rsidP="00EE12B5">
            <w:pPr>
              <w:pStyle w:val="StrokeCh6"/>
              <w:rPr>
                <w:rFonts w:ascii="Times New Roman" w:hAnsi="Times New Roman" w:cs="Times New Roman"/>
                <w:w w:val="100"/>
                <w:sz w:val="24"/>
                <w:szCs w:val="24"/>
                <w:lang w:eastAsia="en-US"/>
              </w:rPr>
            </w:pPr>
            <w:r w:rsidRPr="00922F4C">
              <w:rPr>
                <w:rFonts w:ascii="Times New Roman" w:hAnsi="Times New Roman" w:cs="Times New Roman"/>
                <w:w w:val="100"/>
                <w:sz w:val="20"/>
                <w:szCs w:val="20"/>
                <w:lang w:eastAsia="en-US"/>
              </w:rPr>
              <w:t>(Власне ім’я, ПРІЗВИЩЕ)</w:t>
            </w:r>
          </w:p>
        </w:tc>
      </w:tr>
    </w:tbl>
    <w:p w:rsidR="009740FF" w:rsidRPr="00922F4C" w:rsidRDefault="009740FF" w:rsidP="00EE12B5">
      <w:pPr>
        <w:pStyle w:val="Ch6"/>
        <w:rPr>
          <w:rFonts w:ascii="Times New Roman" w:hAnsi="Times New Roman" w:cs="Times New Roman"/>
          <w:w w:val="100"/>
          <w:sz w:val="24"/>
          <w:szCs w:val="24"/>
          <w:lang w:eastAsia="en-US"/>
        </w:rPr>
      </w:pPr>
    </w:p>
    <w:sectPr w:rsidR="009740FF" w:rsidRPr="00922F4C" w:rsidSect="00B12401">
      <w:pgSz w:w="16838" w:h="11906" w:orient="landscape"/>
      <w:pgMar w:top="567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ragmatica-Boo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ragmatica-BookOb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iosCo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evenAndOddHeaders/>
  <w:drawingGridHorizontalSpacing w:val="187"/>
  <w:displayVerticalDrawingGridEvery w:val="2"/>
  <w:characterSpacingControl w:val="doNotCompress"/>
  <w:compat/>
  <w:rsids>
    <w:rsidRoot w:val="00EE12B5"/>
    <w:rsid w:val="0002392F"/>
    <w:rsid w:val="000268B9"/>
    <w:rsid w:val="000447D0"/>
    <w:rsid w:val="000848FB"/>
    <w:rsid w:val="000B1D5B"/>
    <w:rsid w:val="000C1557"/>
    <w:rsid w:val="00141E6E"/>
    <w:rsid w:val="001C2DAB"/>
    <w:rsid w:val="001F634D"/>
    <w:rsid w:val="003D6A06"/>
    <w:rsid w:val="003E082F"/>
    <w:rsid w:val="003F6C45"/>
    <w:rsid w:val="00401A23"/>
    <w:rsid w:val="00414066"/>
    <w:rsid w:val="00415428"/>
    <w:rsid w:val="00432281"/>
    <w:rsid w:val="00435AE2"/>
    <w:rsid w:val="00444F7C"/>
    <w:rsid w:val="004672AC"/>
    <w:rsid w:val="004B0B23"/>
    <w:rsid w:val="004B4A5A"/>
    <w:rsid w:val="004B6AFB"/>
    <w:rsid w:val="004D12FB"/>
    <w:rsid w:val="004D1EB1"/>
    <w:rsid w:val="005101A0"/>
    <w:rsid w:val="00514870"/>
    <w:rsid w:val="00514B93"/>
    <w:rsid w:val="0053754B"/>
    <w:rsid w:val="00553475"/>
    <w:rsid w:val="00556A57"/>
    <w:rsid w:val="00575164"/>
    <w:rsid w:val="005A6450"/>
    <w:rsid w:val="005B6734"/>
    <w:rsid w:val="005D5802"/>
    <w:rsid w:val="005E4169"/>
    <w:rsid w:val="005F119B"/>
    <w:rsid w:val="006533B7"/>
    <w:rsid w:val="0065690B"/>
    <w:rsid w:val="006640E1"/>
    <w:rsid w:val="0067008F"/>
    <w:rsid w:val="00692C30"/>
    <w:rsid w:val="006D57F7"/>
    <w:rsid w:val="006D720D"/>
    <w:rsid w:val="006E23FD"/>
    <w:rsid w:val="006F21A8"/>
    <w:rsid w:val="00772249"/>
    <w:rsid w:val="007B764C"/>
    <w:rsid w:val="007D19AD"/>
    <w:rsid w:val="008469C7"/>
    <w:rsid w:val="00884DD6"/>
    <w:rsid w:val="008866E4"/>
    <w:rsid w:val="008B7215"/>
    <w:rsid w:val="008C6232"/>
    <w:rsid w:val="00912777"/>
    <w:rsid w:val="00922F4C"/>
    <w:rsid w:val="009740FF"/>
    <w:rsid w:val="009A473B"/>
    <w:rsid w:val="009B22C2"/>
    <w:rsid w:val="009C3082"/>
    <w:rsid w:val="009D2A00"/>
    <w:rsid w:val="009E6920"/>
    <w:rsid w:val="00AA0E71"/>
    <w:rsid w:val="00AE5E9E"/>
    <w:rsid w:val="00B07E4D"/>
    <w:rsid w:val="00B12401"/>
    <w:rsid w:val="00B75C49"/>
    <w:rsid w:val="00C05AFC"/>
    <w:rsid w:val="00C83734"/>
    <w:rsid w:val="00C854BF"/>
    <w:rsid w:val="00CC09CB"/>
    <w:rsid w:val="00CD3D55"/>
    <w:rsid w:val="00CE7D81"/>
    <w:rsid w:val="00D76F75"/>
    <w:rsid w:val="00D95FA6"/>
    <w:rsid w:val="00DD7F17"/>
    <w:rsid w:val="00E326C9"/>
    <w:rsid w:val="00E650BC"/>
    <w:rsid w:val="00EC486B"/>
    <w:rsid w:val="00EE12B5"/>
    <w:rsid w:val="00EF06CE"/>
    <w:rsid w:val="00EF3C7E"/>
    <w:rsid w:val="00EF5FE2"/>
    <w:rsid w:val="00F141EA"/>
    <w:rsid w:val="00F321D5"/>
    <w:rsid w:val="00F53D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2B5"/>
    <w:pPr>
      <w:spacing w:after="160" w:line="259" w:lineRule="auto"/>
    </w:pPr>
    <w:rPr>
      <w:rFonts w:ascii="Calibri" w:hAnsi="Calibri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Немає стилю абзацу]"/>
    <w:uiPriority w:val="99"/>
    <w:rsid w:val="00EE12B5"/>
    <w:pPr>
      <w:widowControl w:val="0"/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en-US" w:eastAsia="uk-UA"/>
    </w:rPr>
  </w:style>
  <w:style w:type="paragraph" w:customStyle="1" w:styleId="Ch6">
    <w:name w:val="Основной текст (Ch_6 Міністерства)"/>
    <w:basedOn w:val="a"/>
    <w:uiPriority w:val="99"/>
    <w:rsid w:val="00EE12B5"/>
    <w:pPr>
      <w:widowControl w:val="0"/>
      <w:tabs>
        <w:tab w:val="right" w:pos="7710"/>
        <w:tab w:val="right" w:pos="11514"/>
      </w:tabs>
      <w:autoSpaceDE w:val="0"/>
      <w:autoSpaceDN w:val="0"/>
      <w:adjustRightInd w:val="0"/>
      <w:spacing w:after="0" w:line="257" w:lineRule="auto"/>
      <w:ind w:firstLine="283"/>
      <w:jc w:val="both"/>
      <w:textAlignment w:val="center"/>
    </w:pPr>
    <w:rPr>
      <w:rFonts w:ascii="Pragmatica-Book" w:hAnsi="Pragmatica-Book" w:cs="Pragmatica-Book"/>
      <w:color w:val="000000"/>
      <w:w w:val="90"/>
      <w:sz w:val="18"/>
      <w:szCs w:val="18"/>
    </w:rPr>
  </w:style>
  <w:style w:type="paragraph" w:customStyle="1" w:styleId="Ch60">
    <w:name w:val="подпись (Ch_6 Міністерства)"/>
    <w:basedOn w:val="a"/>
    <w:next w:val="1"/>
    <w:uiPriority w:val="99"/>
    <w:rsid w:val="00EE12B5"/>
    <w:pPr>
      <w:widowControl w:val="0"/>
      <w:tabs>
        <w:tab w:val="right" w:pos="7427"/>
        <w:tab w:val="right" w:pos="11401"/>
      </w:tabs>
      <w:autoSpaceDE w:val="0"/>
      <w:autoSpaceDN w:val="0"/>
      <w:adjustRightInd w:val="0"/>
      <w:spacing w:before="85" w:after="0" w:line="257" w:lineRule="auto"/>
      <w:ind w:left="283" w:right="283"/>
      <w:textAlignment w:val="center"/>
    </w:pPr>
    <w:rPr>
      <w:rFonts w:ascii="Pragmatica-Bold" w:hAnsi="Pragmatica-Bold" w:cs="Pragmatica-Bold"/>
      <w:b/>
      <w:bCs/>
      <w:color w:val="000000"/>
      <w:w w:val="90"/>
      <w:sz w:val="17"/>
      <w:szCs w:val="17"/>
    </w:rPr>
  </w:style>
  <w:style w:type="paragraph" w:customStyle="1" w:styleId="Ch61">
    <w:name w:val="Заголовок Додатка (Ch_6 Міністерства)"/>
    <w:basedOn w:val="a"/>
    <w:uiPriority w:val="99"/>
    <w:rsid w:val="00EE12B5"/>
    <w:pPr>
      <w:keepNext/>
      <w:keepLines/>
      <w:widowControl w:val="0"/>
      <w:tabs>
        <w:tab w:val="right" w:pos="7710"/>
      </w:tabs>
      <w:suppressAutoHyphens/>
      <w:autoSpaceDE w:val="0"/>
      <w:autoSpaceDN w:val="0"/>
      <w:adjustRightInd w:val="0"/>
      <w:spacing w:before="283" w:after="113" w:line="257" w:lineRule="auto"/>
      <w:jc w:val="center"/>
      <w:textAlignment w:val="center"/>
    </w:pPr>
    <w:rPr>
      <w:rFonts w:ascii="Pragmatica-Bold" w:hAnsi="Pragmatica-Bold" w:cs="Pragmatica-Bold"/>
      <w:b/>
      <w:bCs/>
      <w:color w:val="000000"/>
      <w:w w:val="90"/>
      <w:sz w:val="19"/>
      <w:szCs w:val="19"/>
    </w:rPr>
  </w:style>
  <w:style w:type="paragraph" w:customStyle="1" w:styleId="Ch62">
    <w:name w:val="Додаток №_горизонт (Ch_6 Міністерства)"/>
    <w:basedOn w:val="a"/>
    <w:uiPriority w:val="99"/>
    <w:rsid w:val="00EE12B5"/>
    <w:pPr>
      <w:keepNext/>
      <w:keepLines/>
      <w:widowControl w:val="0"/>
      <w:tabs>
        <w:tab w:val="right" w:leader="underscore" w:pos="11514"/>
      </w:tabs>
      <w:suppressAutoHyphens/>
      <w:autoSpaceDE w:val="0"/>
      <w:autoSpaceDN w:val="0"/>
      <w:adjustRightInd w:val="0"/>
      <w:spacing w:before="397" w:after="0" w:line="257" w:lineRule="auto"/>
      <w:ind w:left="8050"/>
      <w:textAlignment w:val="center"/>
    </w:pPr>
    <w:rPr>
      <w:rFonts w:ascii="Pragmatica-Book" w:hAnsi="Pragmatica-Book" w:cs="Pragmatica-Book"/>
      <w:color w:val="000000"/>
      <w:w w:val="90"/>
      <w:sz w:val="17"/>
      <w:szCs w:val="17"/>
    </w:rPr>
  </w:style>
  <w:style w:type="paragraph" w:customStyle="1" w:styleId="Ch63">
    <w:name w:val="Основной текст (без абзаца) (Ch_6 Міністерства)"/>
    <w:basedOn w:val="Ch6"/>
    <w:uiPriority w:val="99"/>
    <w:rsid w:val="00EE12B5"/>
    <w:pPr>
      <w:tabs>
        <w:tab w:val="right" w:leader="underscore" w:pos="7710"/>
        <w:tab w:val="right" w:leader="underscore" w:pos="11514"/>
      </w:tabs>
      <w:ind w:firstLine="0"/>
    </w:pPr>
  </w:style>
  <w:style w:type="paragraph" w:customStyle="1" w:styleId="TABL">
    <w:name w:val="Тис гривень (TABL)"/>
    <w:basedOn w:val="a3"/>
    <w:uiPriority w:val="99"/>
    <w:rsid w:val="00EE12B5"/>
    <w:pPr>
      <w:tabs>
        <w:tab w:val="right" w:pos="6350"/>
      </w:tabs>
      <w:spacing w:before="113" w:line="257" w:lineRule="auto"/>
      <w:ind w:firstLine="283"/>
      <w:jc w:val="right"/>
    </w:pPr>
    <w:rPr>
      <w:rFonts w:ascii="Pragmatica-BookObl" w:hAnsi="Pragmatica-BookObl" w:cs="Pragmatica-BookObl"/>
      <w:i/>
      <w:iCs/>
      <w:w w:val="90"/>
      <w:sz w:val="15"/>
      <w:szCs w:val="15"/>
      <w:lang w:val="uk-UA"/>
    </w:rPr>
  </w:style>
  <w:style w:type="paragraph" w:customStyle="1" w:styleId="SnoskaSNOSKI">
    <w:name w:val="Snoska*горизонт (SNOSKI)"/>
    <w:basedOn w:val="a"/>
    <w:uiPriority w:val="99"/>
    <w:rsid w:val="00EE12B5"/>
    <w:pPr>
      <w:widowControl w:val="0"/>
      <w:pBdr>
        <w:top w:val="single" w:sz="4" w:space="11" w:color="auto"/>
      </w:pBdr>
      <w:tabs>
        <w:tab w:val="left" w:pos="85"/>
        <w:tab w:val="left" w:pos="170"/>
        <w:tab w:val="left" w:pos="255"/>
        <w:tab w:val="left" w:pos="340"/>
        <w:tab w:val="left" w:pos="425"/>
        <w:tab w:val="left" w:pos="510"/>
        <w:tab w:val="left" w:pos="595"/>
        <w:tab w:val="left" w:pos="680"/>
        <w:tab w:val="left" w:pos="765"/>
        <w:tab w:val="left" w:pos="850"/>
        <w:tab w:val="left" w:pos="935"/>
        <w:tab w:val="right" w:pos="9213"/>
      </w:tabs>
      <w:autoSpaceDE w:val="0"/>
      <w:autoSpaceDN w:val="0"/>
      <w:adjustRightInd w:val="0"/>
      <w:spacing w:after="0" w:line="257" w:lineRule="auto"/>
      <w:jc w:val="both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1">
    <w:name w:val="подпись: место1"/>
    <w:aliases w:val="дата1,№ (Ch_6 Міністерства)"/>
    <w:basedOn w:val="a"/>
    <w:uiPriority w:val="99"/>
    <w:rsid w:val="00EE12B5"/>
    <w:pPr>
      <w:widowControl w:val="0"/>
      <w:tabs>
        <w:tab w:val="right" w:pos="7767"/>
      </w:tabs>
      <w:autoSpaceDE w:val="0"/>
      <w:autoSpaceDN w:val="0"/>
      <w:adjustRightInd w:val="0"/>
      <w:spacing w:after="0" w:line="257" w:lineRule="auto"/>
      <w:ind w:left="283"/>
      <w:jc w:val="both"/>
      <w:textAlignment w:val="center"/>
    </w:pPr>
    <w:rPr>
      <w:rFonts w:ascii="Pragmatica-BookObl" w:hAnsi="Pragmatica-BookObl" w:cs="Pragmatica-BookObl"/>
      <w:i/>
      <w:iCs/>
      <w:color w:val="000000"/>
      <w:w w:val="90"/>
      <w:sz w:val="18"/>
      <w:szCs w:val="18"/>
    </w:rPr>
  </w:style>
  <w:style w:type="paragraph" w:customStyle="1" w:styleId="StrokeCh6">
    <w:name w:val="Stroke (Ch_6 Міністерства)"/>
    <w:basedOn w:val="a3"/>
    <w:uiPriority w:val="99"/>
    <w:rsid w:val="00EE12B5"/>
    <w:pPr>
      <w:tabs>
        <w:tab w:val="right" w:pos="7710"/>
      </w:tabs>
      <w:spacing w:before="17" w:line="257" w:lineRule="auto"/>
      <w:jc w:val="center"/>
    </w:pPr>
    <w:rPr>
      <w:rFonts w:ascii="Pragmatica-Book" w:hAnsi="Pragmatica-Book" w:cs="Pragmatica-Book"/>
      <w:w w:val="90"/>
      <w:sz w:val="14"/>
      <w:szCs w:val="14"/>
      <w:lang w:val="uk-UA"/>
    </w:rPr>
  </w:style>
  <w:style w:type="paragraph" w:customStyle="1" w:styleId="TableshapkaTABL">
    <w:name w:val="Table_shapka (TABL)"/>
    <w:basedOn w:val="a"/>
    <w:uiPriority w:val="99"/>
    <w:rsid w:val="00EE12B5"/>
    <w:pPr>
      <w:widowControl w:val="0"/>
      <w:tabs>
        <w:tab w:val="right" w:pos="6350"/>
      </w:tabs>
      <w:suppressAutoHyphens/>
      <w:autoSpaceDE w:val="0"/>
      <w:autoSpaceDN w:val="0"/>
      <w:adjustRightInd w:val="0"/>
      <w:spacing w:after="0" w:line="257" w:lineRule="auto"/>
      <w:jc w:val="center"/>
      <w:textAlignment w:val="center"/>
    </w:pPr>
    <w:rPr>
      <w:rFonts w:ascii="Pragmatica-Book" w:hAnsi="Pragmatica-Book" w:cs="Pragmatica-Book"/>
      <w:color w:val="000000"/>
      <w:w w:val="90"/>
      <w:sz w:val="15"/>
      <w:szCs w:val="15"/>
    </w:rPr>
  </w:style>
  <w:style w:type="paragraph" w:customStyle="1" w:styleId="TableTABL">
    <w:name w:val="Table (TABL)"/>
    <w:basedOn w:val="a"/>
    <w:uiPriority w:val="99"/>
    <w:rsid w:val="00EE12B5"/>
    <w:pPr>
      <w:widowControl w:val="0"/>
      <w:tabs>
        <w:tab w:val="right" w:pos="7767"/>
      </w:tabs>
      <w:suppressAutoHyphens/>
      <w:autoSpaceDE w:val="0"/>
      <w:autoSpaceDN w:val="0"/>
      <w:adjustRightInd w:val="0"/>
      <w:spacing w:after="0" w:line="252" w:lineRule="auto"/>
      <w:textAlignment w:val="center"/>
    </w:pPr>
    <w:rPr>
      <w:rFonts w:ascii="HeliosCond" w:hAnsi="HeliosCond" w:cs="HeliosCond"/>
      <w:color w:val="000000"/>
      <w:spacing w:val="-2"/>
      <w:sz w:val="17"/>
      <w:szCs w:val="17"/>
    </w:rPr>
  </w:style>
  <w:style w:type="character" w:customStyle="1" w:styleId="st131">
    <w:name w:val="st131"/>
    <w:uiPriority w:val="99"/>
    <w:rsid w:val="00F53DFD"/>
    <w:rPr>
      <w:i/>
      <w:iCs/>
      <w:color w:val="0000FF"/>
    </w:rPr>
  </w:style>
  <w:style w:type="character" w:customStyle="1" w:styleId="st46">
    <w:name w:val="st46"/>
    <w:uiPriority w:val="99"/>
    <w:rsid w:val="00F53DFD"/>
    <w:rPr>
      <w:i/>
      <w:iCs/>
      <w:color w:val="000000"/>
    </w:rPr>
  </w:style>
  <w:style w:type="character" w:customStyle="1" w:styleId="st121">
    <w:name w:val="st121"/>
    <w:uiPriority w:val="99"/>
    <w:rsid w:val="00EF06CE"/>
    <w:rPr>
      <w:i/>
      <w:i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751CD-2C0C-4128-95AE-3A88B64F8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6</Pages>
  <Words>875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svatko</cp:lastModifiedBy>
  <cp:revision>101</cp:revision>
  <dcterms:created xsi:type="dcterms:W3CDTF">2022-12-28T06:41:00Z</dcterms:created>
  <dcterms:modified xsi:type="dcterms:W3CDTF">2024-01-29T08:30:00Z</dcterms:modified>
</cp:coreProperties>
</file>