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708" w:right="0"/>
        <w:jc w:val="both"/>
      </w:pPr>
      <w:r>
        <w:rPr>
          <w:szCs w:val="28"/>
          <w:lang w:val="ru-RU"/>
        </w:rPr>
      </w:r>
    </w:p>
    <w:p>
      <w:pPr>
        <w:pStyle w:val="style0"/>
        <w:ind w:hanging="0" w:left="708" w:right="0"/>
        <w:jc w:val="both"/>
      </w:pPr>
      <w:r>
        <w:rPr>
          <w:sz w:val="8"/>
          <w:szCs w:val="8"/>
          <w:lang w:val="ru-RU"/>
        </w:rPr>
      </w:r>
    </w:p>
    <w:p>
      <w:pPr>
        <w:pStyle w:val="style0"/>
        <w:shd w:fill="FFFFFF" w:val="clear"/>
        <w:jc w:val="center"/>
      </w:pPr>
      <w:r>
        <w:rPr>
          <w:b/>
        </w:rPr>
        <w:t>ЗАЯВКА-АНКЕТА</w:t>
      </w:r>
    </w:p>
    <w:p>
      <w:pPr>
        <w:pStyle w:val="style0"/>
        <w:shd w:fill="FFFFFF" w:val="clear"/>
        <w:jc w:val="center"/>
      </w:pPr>
      <w:r>
        <w:rPr>
          <w:b/>
        </w:rPr>
        <w:t>на участь у ярмарку народних ремесел 24-25 серпня 2017 р., м.Луцьк, Замкова площа</w:t>
      </w:r>
    </w:p>
    <w:tbl>
      <w:tblPr>
        <w:jc w:val="left"/>
        <w:tblInd w:type="dxa" w:w="-5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val="none"/>
          <w:insideV w:val="non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4872"/>
        <w:gridCol w:w="4992"/>
      </w:tblGrid>
      <w:tr>
        <w:trPr>
          <w:trHeight w:hRule="atLeast" w:val="545"/>
          <w:cantSplit w:val="false"/>
        </w:trPr>
        <w:tc>
          <w:tcPr>
            <w:tcW w:type="dxa" w:w="4872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 xml:space="preserve">Заявник </w:t>
            </w:r>
          </w:p>
          <w:p>
            <w:pPr>
              <w:pStyle w:val="style0"/>
            </w:pPr>
            <w:r>
              <w:rPr>
                <w:color w:val="000000"/>
                <w:sz w:val="16"/>
              </w:rPr>
              <w:t>(назва юр.особи, П.І.Б. інд. майстрів) </w:t>
            </w:r>
          </w:p>
        </w:tc>
        <w:tc>
          <w:tcPr>
            <w:tcW w:type="dxa" w:w="4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Контактна особа</w:t>
            </w:r>
          </w:p>
        </w:tc>
      </w:tr>
      <w:tr>
        <w:trPr>
          <w:trHeight w:hRule="atLeast" w:val="525"/>
          <w:cantSplit w:val="false"/>
        </w:trPr>
        <w:tc>
          <w:tcPr>
            <w:tcW w:type="dxa" w:w="4872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Місто</w:t>
            </w:r>
          </w:p>
        </w:tc>
        <w:tc>
          <w:tcPr>
            <w:tcW w:type="dxa" w:w="4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Зразки виробів:</w:t>
            </w:r>
          </w:p>
          <w:p>
            <w:pPr>
              <w:pStyle w:val="style0"/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додаються  </w:t>
            </w:r>
          </w:p>
          <w:p>
            <w:pPr>
              <w:pStyle w:val="style0"/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 посиланням ________________________</w:t>
            </w:r>
          </w:p>
        </w:tc>
      </w:tr>
      <w:tr>
        <w:trPr>
          <w:cantSplit w:val="false"/>
        </w:trPr>
        <w:tc>
          <w:tcPr>
            <w:tcW w:type="dxa" w:w="4872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Контактний телефон</w:t>
            </w:r>
          </w:p>
        </w:tc>
        <w:tc>
          <w:tcPr>
            <w:tcW w:type="dxa" w:w="4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Електронна пошта</w:t>
            </w:r>
          </w:p>
        </w:tc>
      </w:tr>
      <w:tr>
        <w:trPr>
          <w:cantSplit w:val="false"/>
        </w:trPr>
        <w:tc>
          <w:tcPr>
            <w:tcW w:type="dxa" w:w="4872"/>
            <w:gridSpan w:val="2"/>
            <w:tcBorders>
              <w:top w:color="000000" w:space="0" w:sz="4" w:val="single"/>
              <w:left w:color="000000" w:space="0" w:sz="4" w:val="single"/>
              <w:bottom w:val="non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  <w:lang w:val="ru-RU"/>
              </w:rPr>
              <w:t>Вид д</w:t>
            </w:r>
            <w:r>
              <w:rPr>
                <w:color w:val="000000"/>
                <w:lang w:val="en-US"/>
              </w:rPr>
              <w:t>і</w:t>
            </w:r>
            <w:r>
              <w:rPr>
                <w:color w:val="000000"/>
                <w:lang w:val="ru-RU"/>
              </w:rPr>
              <w:t>яльності</w:t>
            </w:r>
          </w:p>
        </w:tc>
        <w:tc>
          <w:tcPr>
            <w:tcW w:type="dxa" w:w="499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/>
              <w:t>Перелік виробів, які будуть представлені на ярмарку:</w:t>
            </w:r>
            <w:r>
              <w:rPr>
                <w:lang w:val="ru-RU"/>
              </w:rPr>
              <w:t xml:space="preserve"> </w:t>
            </w:r>
          </w:p>
          <w:p>
            <w:pPr>
              <w:pStyle w:val="style0"/>
            </w:pPr>
            <w:r>
              <w:rPr>
                <w:sz w:val="20"/>
                <w:lang w:val="ru-RU"/>
              </w:rPr>
            </w:r>
          </w:p>
          <w:p>
            <w:pPr>
              <w:pStyle w:val="style0"/>
            </w:pPr>
            <w:r>
              <w:rPr>
                <w:sz w:val="20"/>
                <w:lang w:val="ru-RU"/>
              </w:rPr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2"/>
                <w:szCs w:val="22"/>
              </w:rPr>
              <w:t>Проведення майстер-класів під час ярмарку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□ так □ ні</w:t>
            </w:r>
          </w:p>
        </w:tc>
      </w:tr>
      <w:tr>
        <w:trPr>
          <w:cantSplit w:val="false"/>
        </w:trPr>
        <w:tc>
          <w:tcPr>
            <w:tcW w:type="dxa" w:w="2239"/>
            <w:tcBorders>
              <w:top w:val="non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Народні прикраси</w:t>
            </w:r>
          </w:p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Ковальство</w:t>
            </w:r>
          </w:p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Гончарство</w:t>
            </w:r>
          </w:p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Лозоплетіння</w:t>
            </w:r>
          </w:p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Вишивка</w:t>
            </w:r>
          </w:p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Традиційне оздоблення (предмети декору та інтер'єру)</w:t>
            </w:r>
          </w:p>
        </w:tc>
        <w:tc>
          <w:tcPr>
            <w:tcW w:type="dxa" w:w="2633"/>
            <w:tcBorders>
              <w:top w:val="none"/>
              <w:left w:val="none"/>
              <w:bottom w:color="000000" w:space="0" w:sz="4" w:val="single"/>
              <w:right w:val="none"/>
            </w:tcBorders>
            <w:shd w:fill="auto" w:val="clear"/>
          </w:tcPr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Образотворче мистецтво</w:t>
            </w:r>
          </w:p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Дитячі іграшки та традиційні ляльки</w:t>
            </w:r>
          </w:p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В’язання</w:t>
            </w:r>
          </w:p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Склодувство</w:t>
            </w:r>
          </w:p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Інше: _____________________</w:t>
            </w:r>
          </w:p>
          <w:p>
            <w:pPr>
              <w:pStyle w:val="style0"/>
            </w:pPr>
            <w:r>
              <w:rPr>
                <w:rStyle w:val="style16"/>
                <w:sz w:val="16"/>
                <w:lang w:val="en-US"/>
              </w:rPr>
              <w:t>_______________________</w:t>
            </w:r>
            <w:r>
              <w:rPr>
                <w:rStyle w:val="style16"/>
                <w:sz w:val="16"/>
                <w:lang w:val="ru-RU"/>
              </w:rPr>
              <w:t>____</w:t>
            </w:r>
          </w:p>
        </w:tc>
        <w:tc>
          <w:tcPr>
            <w:tcW w:type="dxa" w:w="499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72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Дата участі у ярмарку</w:t>
            </w:r>
          </w:p>
          <w:p>
            <w:pPr>
              <w:pStyle w:val="style0"/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24.08    □ 25.08   </w:t>
            </w:r>
          </w:p>
        </w:tc>
        <w:tc>
          <w:tcPr>
            <w:tcW w:type="dxa" w:w="4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Площа, необхідна для презентації виробів</w:t>
            </w:r>
          </w:p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 xml:space="preserve">1,2 метри (1 стіл і 1 стілець)     </w:t>
            </w: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>2,4 метри (2 столи і 1 стілець)</w:t>
            </w:r>
          </w:p>
          <w:p>
            <w:pPr>
              <w:pStyle w:val="style0"/>
            </w:pPr>
            <w:r>
              <w:rPr>
                <w:sz w:val="16"/>
              </w:rPr>
              <w:t xml:space="preserve">□ </w:t>
            </w:r>
            <w:r>
              <w:rPr>
                <w:rStyle w:val="style16"/>
                <w:sz w:val="16"/>
              </w:rPr>
              <w:t xml:space="preserve">3,6 метри (3 стола і 2 стільці)   </w:t>
            </w:r>
            <w:r>
              <w:rPr>
                <w:sz w:val="16"/>
              </w:rPr>
              <w:t xml:space="preserve">□ інший: </w:t>
            </w:r>
          </w:p>
          <w:p>
            <w:pPr>
              <w:pStyle w:val="style0"/>
            </w:pPr>
            <w:r>
              <w:rPr>
                <w:sz w:val="16"/>
              </w:rPr>
              <w:t>Розмір намету (за наявності) __________________________________</w:t>
            </w:r>
          </w:p>
          <w:p>
            <w:pPr>
              <w:pStyle w:val="style0"/>
              <w:jc w:val="both"/>
            </w:pPr>
            <w:r>
              <w:rPr>
                <w:b/>
                <w:sz w:val="16"/>
              </w:rPr>
              <w:t xml:space="preserve">До уваги: на одному визначеному місці може розташовуватися лише один майстер. </w:t>
            </w:r>
          </w:p>
        </w:tc>
      </w:tr>
      <w:tr>
        <w:trPr>
          <w:cantSplit w:val="false"/>
        </w:trPr>
        <w:tc>
          <w:tcPr>
            <w:tcW w:type="dxa" w:w="4872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0"/>
                <w:szCs w:val="20"/>
              </w:rPr>
              <w:t xml:space="preserve">Погоджуюся на поширення інформації про особисту сторінку в соціальних мережах/сайт в офіційних групах ярмарку:     </w:t>
            </w:r>
            <w:r>
              <w:rPr>
                <w:sz w:val="20"/>
                <w:szCs w:val="20"/>
              </w:rPr>
              <w:t>□ так □ ні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type="dxa" w:w="4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 xml:space="preserve">□ </w:t>
            </w:r>
            <w:r>
              <w:rPr>
                <w:color w:val="000000"/>
                <w:sz w:val="20"/>
                <w:szCs w:val="20"/>
              </w:rPr>
              <w:t>Я надаю правдиві відомості і погоджуюся з тим, що у випадку, якщо вони неправдиві, оргкомітет у будь-який момент може відмовити мені в участі у ярмарку</w:t>
            </w:r>
          </w:p>
        </w:tc>
      </w:tr>
      <w:tr>
        <w:trPr>
          <w:cantSplit w:val="false"/>
        </w:trPr>
        <w:tc>
          <w:tcPr>
            <w:tcW w:type="dxa" w:w="4872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Джерело інформації про проведення ярмарку:</w:t>
            </w:r>
          </w:p>
          <w:p>
            <w:pPr>
              <w:pStyle w:val="style0"/>
            </w:pPr>
            <w:r>
              <w:rPr>
                <w:color w:val="000000"/>
                <w:sz w:val="20"/>
                <w:szCs w:val="20"/>
                <w:lang w:val="ru-RU"/>
              </w:rPr>
              <w:t>(афіша, сайт, тощо)</w:t>
            </w:r>
          </w:p>
          <w:p>
            <w:pPr>
              <w:pStyle w:val="style0"/>
            </w:pPr>
            <w:r>
              <w:rPr>
                <w:color w:val="000000"/>
                <w:sz w:val="20"/>
                <w:szCs w:val="20"/>
                <w:lang w:val="ru-RU"/>
              </w:rPr>
            </w:r>
          </w:p>
          <w:p>
            <w:pPr>
              <w:pStyle w:val="style0"/>
            </w:pPr>
            <w:r>
              <w:rPr>
                <w:color w:val="000000"/>
                <w:lang w:val="ru-RU"/>
              </w:rPr>
            </w:r>
          </w:p>
        </w:tc>
        <w:tc>
          <w:tcPr>
            <w:tcW w:type="dxa" w:w="4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 xml:space="preserve">□ </w:t>
            </w:r>
            <w:r>
              <w:rPr>
                <w:color w:val="000000"/>
                <w:sz w:val="20"/>
                <w:szCs w:val="20"/>
              </w:rPr>
              <w:t>Зобов`язуюся дотримуватись умов участі у ярмарку</w:t>
            </w:r>
          </w:p>
        </w:tc>
      </w:tr>
      <w:tr>
        <w:trPr>
          <w:trHeight w:hRule="atLeast" w:val="995"/>
          <w:cantSplit w:val="false"/>
        </w:trPr>
        <w:tc>
          <w:tcPr>
            <w:tcW w:type="dxa" w:w="4872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Запитання, пропозиції, рекомендації організаторам:</w:t>
            </w:r>
          </w:p>
          <w:p>
            <w:pPr>
              <w:pStyle w:val="style0"/>
            </w:pPr>
            <w:r>
              <w:rPr>
                <w:color w:val="000000"/>
              </w:rPr>
            </w:r>
          </w:p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4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Дата заповнення: «__» ________ 2017 р.</w:t>
            </w:r>
          </w:p>
          <w:p>
            <w:pPr>
              <w:pStyle w:val="style0"/>
            </w:pPr>
            <w:r>
              <w:rPr>
                <w:color w:val="000000"/>
              </w:rPr>
            </w:r>
          </w:p>
          <w:p>
            <w:pPr>
              <w:pStyle w:val="style0"/>
            </w:pPr>
            <w:r>
              <w:rPr>
                <w:color w:val="000000"/>
              </w:rPr>
              <w:t>Підпис: __________________</w:t>
            </w:r>
          </w:p>
        </w:tc>
      </w:tr>
    </w:tbl>
    <w:p>
      <w:pPr>
        <w:pStyle w:val="style0"/>
      </w:pPr>
      <w:r>
        <w:rPr>
          <w:sz w:val="8"/>
          <w:szCs w:val="8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zxx-" w:eastAsia="zxx-" w:val="zxx-"/>
    </w:rPr>
  </w:style>
  <w:style w:styleId="style15" w:type="character">
    <w:name w:val="Основной шрифт абзаца"/>
    <w:next w:val="style15"/>
    <w:rPr/>
  </w:style>
  <w:style w:styleId="style16" w:type="character">
    <w:name w:val="docssharedwiztogglelabeledlabeltext exportlabel freebirdformviewerviewitemscheckboxlabel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Tahoma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StarOffice/9$Win32 OpenOffice.org_project/310m6$Build-9391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2009-04-16T11:32:02.64Z</dcterms:created>
  <dcterms:modified xsi:type="dcterms:W3CDTF">2009-04-16T11:32:06.21Z</dcterms:modified>
  <cp:revision>2</cp:revision>
</cp:coreProperties>
</file>