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B3" w:rsidRDefault="00F04905" w:rsidP="00F04905">
      <w:pPr>
        <w:pStyle w:val="a4"/>
        <w:jc w:val="center"/>
        <w:rPr>
          <w:b/>
        </w:rPr>
      </w:pPr>
      <w:bookmarkStart w:id="0" w:name="_GoBack"/>
      <w:bookmarkEnd w:id="0"/>
      <w:r>
        <w:rPr>
          <w:b/>
        </w:rPr>
        <w:t>Як оформити звіт про практику</w:t>
      </w:r>
    </w:p>
    <w:p w:rsidR="006559B3" w:rsidRDefault="00632A08" w:rsidP="00F04905">
      <w:pPr>
        <w:pStyle w:val="a3"/>
        <w:spacing w:before="67" w:line="288" w:lineRule="auto"/>
        <w:ind w:right="226" w:firstLine="594"/>
        <w:jc w:val="both"/>
      </w:pPr>
      <w:r>
        <w:t>Відповідно до розпорядження міського голови про проходження практики студентів, на</w:t>
      </w:r>
      <w:r>
        <w:rPr>
          <w:spacing w:val="-64"/>
        </w:rPr>
        <w:t xml:space="preserve"> </w:t>
      </w:r>
      <w:r>
        <w:t>підставі попередньо укладених договорів з ВНЗ, практиканти зобов’язуються в останній</w:t>
      </w:r>
      <w:r>
        <w:rPr>
          <w:spacing w:val="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подати</w:t>
      </w:r>
      <w:r>
        <w:rPr>
          <w:spacing w:val="-4"/>
        </w:rPr>
        <w:t xml:space="preserve"> </w:t>
      </w:r>
      <w:r w:rsidR="00F04905">
        <w:t>в управління персоналу</w:t>
      </w:r>
      <w:r>
        <w:rPr>
          <w:spacing w:val="-1"/>
        </w:rPr>
        <w:t xml:space="preserve"> </w:t>
      </w:r>
      <w:r>
        <w:t>Луцької</w:t>
      </w:r>
      <w:r>
        <w:rPr>
          <w:spacing w:val="-5"/>
        </w:rPr>
        <w:t xml:space="preserve"> </w:t>
      </w:r>
      <w:r>
        <w:t>міської</w:t>
      </w:r>
      <w:r>
        <w:rPr>
          <w:spacing w:val="-5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звіт</w:t>
      </w:r>
      <w:r>
        <w:rPr>
          <w:spacing w:val="-2"/>
        </w:rPr>
        <w:t xml:space="preserve"> </w:t>
      </w:r>
      <w:r>
        <w:t>про</w:t>
      </w:r>
      <w:r>
        <w:rPr>
          <w:spacing w:val="-64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висновки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пропозиції</w:t>
      </w:r>
      <w:r>
        <w:rPr>
          <w:spacing w:val="-1"/>
        </w:rPr>
        <w:t xml:space="preserve"> </w:t>
      </w:r>
      <w:r>
        <w:t>за її</w:t>
      </w:r>
      <w:r>
        <w:rPr>
          <w:spacing w:val="-1"/>
        </w:rPr>
        <w:t xml:space="preserve"> </w:t>
      </w:r>
      <w:r>
        <w:t>результатами.</w:t>
      </w:r>
    </w:p>
    <w:p w:rsidR="006559B3" w:rsidRDefault="00632A08" w:rsidP="00F04905">
      <w:pPr>
        <w:pStyle w:val="a3"/>
        <w:ind w:firstLine="594"/>
        <w:jc w:val="both"/>
      </w:pPr>
      <w:r>
        <w:t>Звіт</w:t>
      </w:r>
      <w:r>
        <w:rPr>
          <w:spacing w:val="-4"/>
        </w:rPr>
        <w:t xml:space="preserve"> </w:t>
      </w:r>
      <w:r>
        <w:t>оформляється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відгуку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обсязі</w:t>
      </w:r>
      <w:r>
        <w:rPr>
          <w:spacing w:val="-3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сторінки,</w:t>
      </w:r>
      <w:r>
        <w:rPr>
          <w:spacing w:val="-3"/>
        </w:rPr>
        <w:t xml:space="preserve"> </w:t>
      </w:r>
      <w:r w:rsidR="00F04905">
        <w:t>розмір шрифту 14</w:t>
      </w:r>
      <w:r>
        <w:t>. З формою звіту можна ознайомитися в управлінні персоналу Луцької міської ради або у керівника практики.</w:t>
      </w:r>
    </w:p>
    <w:p w:rsidR="006559B3" w:rsidRDefault="00632A08">
      <w:pPr>
        <w:pStyle w:val="a3"/>
        <w:spacing w:before="204" w:line="288" w:lineRule="auto"/>
        <w:ind w:right="5520"/>
      </w:pPr>
      <w:r>
        <w:t>Вимоги до</w:t>
      </w:r>
      <w:r>
        <w:rPr>
          <w:spacing w:val="-2"/>
        </w:rPr>
        <w:t xml:space="preserve"> </w:t>
      </w:r>
      <w:r>
        <w:t>змісту:</w:t>
      </w:r>
    </w:p>
    <w:p w:rsidR="006559B3" w:rsidRDefault="00632A08" w:rsidP="00F04905">
      <w:pPr>
        <w:pStyle w:val="a5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1"/>
        </w:rPr>
      </w:pPr>
      <w:r>
        <w:rPr>
          <w:sz w:val="21"/>
        </w:rPr>
        <w:t>узагальнення</w:t>
      </w:r>
      <w:r>
        <w:rPr>
          <w:spacing w:val="-5"/>
          <w:sz w:val="21"/>
        </w:rPr>
        <w:t xml:space="preserve"> </w:t>
      </w:r>
      <w:r>
        <w:rPr>
          <w:sz w:val="21"/>
        </w:rPr>
        <w:t>та</w:t>
      </w:r>
      <w:r>
        <w:rPr>
          <w:spacing w:val="-6"/>
          <w:sz w:val="21"/>
        </w:rPr>
        <w:t xml:space="preserve"> </w:t>
      </w:r>
      <w:r>
        <w:rPr>
          <w:sz w:val="21"/>
        </w:rPr>
        <w:t>аналіз</w:t>
      </w:r>
      <w:r>
        <w:rPr>
          <w:spacing w:val="-6"/>
          <w:sz w:val="21"/>
        </w:rPr>
        <w:t xml:space="preserve"> </w:t>
      </w:r>
      <w:r>
        <w:rPr>
          <w:sz w:val="21"/>
        </w:rPr>
        <w:t>виконання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програми</w:t>
      </w:r>
      <w:r>
        <w:rPr>
          <w:spacing w:val="-3"/>
          <w:sz w:val="21"/>
        </w:rPr>
        <w:t xml:space="preserve"> </w:t>
      </w:r>
      <w:r>
        <w:rPr>
          <w:sz w:val="21"/>
        </w:rPr>
        <w:t>практики,</w:t>
      </w:r>
      <w:r>
        <w:rPr>
          <w:spacing w:val="-7"/>
          <w:sz w:val="21"/>
        </w:rPr>
        <w:t xml:space="preserve"> </w:t>
      </w:r>
      <w:r>
        <w:rPr>
          <w:sz w:val="21"/>
        </w:rPr>
        <w:t>загальні</w:t>
      </w:r>
      <w:r>
        <w:rPr>
          <w:spacing w:val="-5"/>
          <w:sz w:val="21"/>
        </w:rPr>
        <w:t xml:space="preserve"> </w:t>
      </w:r>
      <w:r>
        <w:rPr>
          <w:sz w:val="21"/>
        </w:rPr>
        <w:t>враження;</w:t>
      </w:r>
    </w:p>
    <w:p w:rsidR="006559B3" w:rsidRDefault="00632A08" w:rsidP="00F04905">
      <w:pPr>
        <w:pStyle w:val="a5"/>
        <w:numPr>
          <w:ilvl w:val="0"/>
          <w:numId w:val="1"/>
        </w:numPr>
        <w:tabs>
          <w:tab w:val="left" w:pos="142"/>
        </w:tabs>
        <w:spacing w:before="206" w:line="288" w:lineRule="auto"/>
        <w:ind w:left="0" w:right="111" w:firstLine="709"/>
        <w:jc w:val="both"/>
        <w:rPr>
          <w:sz w:val="21"/>
        </w:rPr>
      </w:pPr>
      <w:r>
        <w:rPr>
          <w:sz w:val="21"/>
        </w:rPr>
        <w:t>виявлені</w:t>
      </w:r>
      <w:r>
        <w:rPr>
          <w:spacing w:val="-4"/>
          <w:sz w:val="21"/>
        </w:rPr>
        <w:t xml:space="preserve"> </w:t>
      </w:r>
      <w:r>
        <w:rPr>
          <w:sz w:val="21"/>
        </w:rPr>
        <w:t>проблемні</w:t>
      </w:r>
      <w:r>
        <w:rPr>
          <w:spacing w:val="-6"/>
          <w:sz w:val="21"/>
        </w:rPr>
        <w:t xml:space="preserve"> </w:t>
      </w:r>
      <w:r>
        <w:rPr>
          <w:sz w:val="21"/>
        </w:rPr>
        <w:t>питання,</w:t>
      </w:r>
      <w:r>
        <w:rPr>
          <w:spacing w:val="-6"/>
          <w:sz w:val="21"/>
        </w:rPr>
        <w:t xml:space="preserve"> </w:t>
      </w:r>
      <w:r>
        <w:rPr>
          <w:sz w:val="21"/>
        </w:rPr>
        <w:t>недоліки</w:t>
      </w:r>
      <w:r>
        <w:rPr>
          <w:spacing w:val="-4"/>
          <w:sz w:val="21"/>
        </w:rPr>
        <w:t xml:space="preserve"> </w:t>
      </w:r>
      <w:r>
        <w:rPr>
          <w:sz w:val="21"/>
        </w:rPr>
        <w:t>під</w:t>
      </w:r>
      <w:r>
        <w:rPr>
          <w:spacing w:val="-4"/>
          <w:sz w:val="21"/>
        </w:rPr>
        <w:t xml:space="preserve"> </w:t>
      </w:r>
      <w:r>
        <w:rPr>
          <w:sz w:val="21"/>
        </w:rPr>
        <w:t>час</w:t>
      </w:r>
      <w:r>
        <w:rPr>
          <w:spacing w:val="-5"/>
          <w:sz w:val="21"/>
        </w:rPr>
        <w:t xml:space="preserve"> </w:t>
      </w:r>
      <w:r>
        <w:rPr>
          <w:sz w:val="21"/>
        </w:rPr>
        <w:t>виконання</w:t>
      </w:r>
      <w:r>
        <w:rPr>
          <w:spacing w:val="-4"/>
          <w:sz w:val="21"/>
        </w:rPr>
        <w:t xml:space="preserve"> </w:t>
      </w:r>
      <w:r>
        <w:rPr>
          <w:sz w:val="21"/>
        </w:rPr>
        <w:t>поставлених</w:t>
      </w:r>
      <w:r>
        <w:rPr>
          <w:spacing w:val="-5"/>
          <w:sz w:val="21"/>
        </w:rPr>
        <w:t xml:space="preserve"> </w:t>
      </w:r>
      <w:r>
        <w:rPr>
          <w:sz w:val="21"/>
        </w:rPr>
        <w:t>завдань</w:t>
      </w:r>
      <w:r>
        <w:rPr>
          <w:spacing w:val="-3"/>
          <w:sz w:val="21"/>
        </w:rPr>
        <w:t xml:space="preserve"> </w:t>
      </w:r>
      <w:r>
        <w:rPr>
          <w:sz w:val="21"/>
        </w:rPr>
        <w:t>(шляхи</w:t>
      </w:r>
      <w:r>
        <w:rPr>
          <w:spacing w:val="-5"/>
          <w:sz w:val="21"/>
        </w:rPr>
        <w:t xml:space="preserve"> </w:t>
      </w:r>
      <w:r>
        <w:rPr>
          <w:sz w:val="21"/>
        </w:rPr>
        <w:t>їх</w:t>
      </w:r>
      <w:r>
        <w:rPr>
          <w:spacing w:val="-64"/>
          <w:sz w:val="21"/>
        </w:rPr>
        <w:t xml:space="preserve"> </w:t>
      </w:r>
      <w:r>
        <w:rPr>
          <w:sz w:val="21"/>
        </w:rPr>
        <w:t>подолання);</w:t>
      </w:r>
    </w:p>
    <w:p w:rsidR="006559B3" w:rsidRDefault="00632A08" w:rsidP="00F04905">
      <w:pPr>
        <w:pStyle w:val="a5"/>
        <w:numPr>
          <w:ilvl w:val="0"/>
          <w:numId w:val="1"/>
        </w:numPr>
        <w:tabs>
          <w:tab w:val="left" w:pos="142"/>
        </w:tabs>
        <w:spacing w:line="288" w:lineRule="auto"/>
        <w:ind w:left="0" w:right="494" w:firstLine="709"/>
        <w:jc w:val="both"/>
        <w:rPr>
          <w:sz w:val="21"/>
        </w:rPr>
      </w:pPr>
      <w:r>
        <w:rPr>
          <w:sz w:val="21"/>
        </w:rPr>
        <w:t>пропозиції з удосконалення роботи структурного підрозділу та</w:t>
      </w:r>
      <w:r>
        <w:rPr>
          <w:spacing w:val="1"/>
          <w:sz w:val="21"/>
        </w:rPr>
        <w:t xml:space="preserve"> </w:t>
      </w:r>
      <w:r>
        <w:rPr>
          <w:sz w:val="21"/>
        </w:rPr>
        <w:t>виконавчого органу</w:t>
      </w:r>
      <w:r>
        <w:rPr>
          <w:spacing w:val="-64"/>
          <w:sz w:val="21"/>
        </w:rPr>
        <w:t xml:space="preserve"> </w:t>
      </w:r>
      <w:r>
        <w:rPr>
          <w:sz w:val="21"/>
        </w:rPr>
        <w:t>міської</w:t>
      </w:r>
      <w:r>
        <w:rPr>
          <w:spacing w:val="-1"/>
          <w:sz w:val="21"/>
        </w:rPr>
        <w:t xml:space="preserve"> </w:t>
      </w:r>
      <w:r>
        <w:rPr>
          <w:sz w:val="21"/>
        </w:rPr>
        <w:t>ради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цілому,</w:t>
      </w:r>
      <w:r>
        <w:rPr>
          <w:spacing w:val="-2"/>
          <w:sz w:val="21"/>
        </w:rPr>
        <w:t xml:space="preserve"> </w:t>
      </w:r>
      <w:r>
        <w:rPr>
          <w:sz w:val="21"/>
        </w:rPr>
        <w:t>цінність</w:t>
      </w:r>
      <w:r>
        <w:rPr>
          <w:spacing w:val="-1"/>
          <w:sz w:val="21"/>
        </w:rPr>
        <w:t xml:space="preserve"> </w:t>
      </w:r>
      <w:r>
        <w:rPr>
          <w:sz w:val="21"/>
        </w:rPr>
        <w:t>інновації</w:t>
      </w:r>
      <w:r>
        <w:rPr>
          <w:spacing w:val="-3"/>
          <w:sz w:val="21"/>
        </w:rPr>
        <w:t xml:space="preserve"> </w:t>
      </w:r>
      <w:r>
        <w:rPr>
          <w:sz w:val="21"/>
        </w:rPr>
        <w:t>для городян (громади);</w:t>
      </w:r>
    </w:p>
    <w:p w:rsidR="006559B3" w:rsidRDefault="00632A08" w:rsidP="00F04905">
      <w:pPr>
        <w:pStyle w:val="a5"/>
        <w:numPr>
          <w:ilvl w:val="0"/>
          <w:numId w:val="1"/>
        </w:numPr>
        <w:tabs>
          <w:tab w:val="left" w:pos="142"/>
        </w:tabs>
        <w:spacing w:before="140"/>
        <w:ind w:left="0" w:firstLine="709"/>
        <w:jc w:val="both"/>
        <w:rPr>
          <w:sz w:val="21"/>
        </w:rPr>
      </w:pPr>
      <w:r>
        <w:rPr>
          <w:sz w:val="21"/>
        </w:rPr>
        <w:t>власне</w:t>
      </w:r>
      <w:r>
        <w:rPr>
          <w:spacing w:val="-5"/>
          <w:sz w:val="21"/>
        </w:rPr>
        <w:t xml:space="preserve"> </w:t>
      </w:r>
      <w:r>
        <w:rPr>
          <w:sz w:val="21"/>
        </w:rPr>
        <w:t>бачення</w:t>
      </w:r>
      <w:r>
        <w:rPr>
          <w:spacing w:val="-4"/>
          <w:sz w:val="21"/>
        </w:rPr>
        <w:t xml:space="preserve"> </w:t>
      </w:r>
      <w:r>
        <w:rPr>
          <w:sz w:val="21"/>
        </w:rPr>
        <w:t>розвитку</w:t>
      </w:r>
      <w:r>
        <w:rPr>
          <w:spacing w:val="-4"/>
          <w:sz w:val="21"/>
        </w:rPr>
        <w:t xml:space="preserve"> </w:t>
      </w:r>
      <w:r>
        <w:rPr>
          <w:sz w:val="21"/>
        </w:rPr>
        <w:t>певного</w:t>
      </w:r>
      <w:r>
        <w:rPr>
          <w:spacing w:val="-4"/>
          <w:sz w:val="21"/>
        </w:rPr>
        <w:t xml:space="preserve"> </w:t>
      </w:r>
      <w:r>
        <w:rPr>
          <w:sz w:val="21"/>
        </w:rPr>
        <w:t>напрямку</w:t>
      </w:r>
      <w:r>
        <w:rPr>
          <w:spacing w:val="-5"/>
          <w:sz w:val="21"/>
        </w:rPr>
        <w:t xml:space="preserve"> </w:t>
      </w:r>
      <w:r>
        <w:rPr>
          <w:sz w:val="21"/>
        </w:rPr>
        <w:t>роботи.</w:t>
      </w:r>
    </w:p>
    <w:sectPr w:rsidR="006559B3">
      <w:type w:val="continuous"/>
      <w:pgSz w:w="11900" w:h="8400" w:orient="landscape"/>
      <w:pgMar w:top="760" w:right="110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D4D"/>
    <w:multiLevelType w:val="hybridMultilevel"/>
    <w:tmpl w:val="6EAE8BDC"/>
    <w:lvl w:ilvl="0" w:tplc="DE46AC36">
      <w:numFmt w:val="bullet"/>
      <w:lvlText w:val="-"/>
      <w:lvlJc w:val="left"/>
      <w:pPr>
        <w:ind w:left="116" w:hanging="188"/>
      </w:pPr>
      <w:rPr>
        <w:rFonts w:ascii="Lucida Sans Unicode" w:eastAsia="Lucida Sans Unicode" w:hAnsi="Lucida Sans Unicode" w:cs="Lucida Sans Unicode" w:hint="default"/>
        <w:w w:val="100"/>
        <w:sz w:val="21"/>
        <w:szCs w:val="21"/>
        <w:lang w:val="uk-UA" w:eastAsia="en-US" w:bidi="ar-SA"/>
      </w:rPr>
    </w:lvl>
    <w:lvl w:ilvl="1" w:tplc="1C74D130">
      <w:numFmt w:val="bullet"/>
      <w:lvlText w:val="•"/>
      <w:lvlJc w:val="left"/>
      <w:pPr>
        <w:ind w:left="1086" w:hanging="188"/>
      </w:pPr>
      <w:rPr>
        <w:rFonts w:hint="default"/>
        <w:lang w:val="uk-UA" w:eastAsia="en-US" w:bidi="ar-SA"/>
      </w:rPr>
    </w:lvl>
    <w:lvl w:ilvl="2" w:tplc="CA00EE1C">
      <w:numFmt w:val="bullet"/>
      <w:lvlText w:val="•"/>
      <w:lvlJc w:val="left"/>
      <w:pPr>
        <w:ind w:left="2052" w:hanging="188"/>
      </w:pPr>
      <w:rPr>
        <w:rFonts w:hint="default"/>
        <w:lang w:val="uk-UA" w:eastAsia="en-US" w:bidi="ar-SA"/>
      </w:rPr>
    </w:lvl>
    <w:lvl w:ilvl="3" w:tplc="58205AB6">
      <w:numFmt w:val="bullet"/>
      <w:lvlText w:val="•"/>
      <w:lvlJc w:val="left"/>
      <w:pPr>
        <w:ind w:left="3018" w:hanging="188"/>
      </w:pPr>
      <w:rPr>
        <w:rFonts w:hint="default"/>
        <w:lang w:val="uk-UA" w:eastAsia="en-US" w:bidi="ar-SA"/>
      </w:rPr>
    </w:lvl>
    <w:lvl w:ilvl="4" w:tplc="81422FC4">
      <w:numFmt w:val="bullet"/>
      <w:lvlText w:val="•"/>
      <w:lvlJc w:val="left"/>
      <w:pPr>
        <w:ind w:left="3984" w:hanging="188"/>
      </w:pPr>
      <w:rPr>
        <w:rFonts w:hint="default"/>
        <w:lang w:val="uk-UA" w:eastAsia="en-US" w:bidi="ar-SA"/>
      </w:rPr>
    </w:lvl>
    <w:lvl w:ilvl="5" w:tplc="EA26618C">
      <w:numFmt w:val="bullet"/>
      <w:lvlText w:val="•"/>
      <w:lvlJc w:val="left"/>
      <w:pPr>
        <w:ind w:left="4950" w:hanging="188"/>
      </w:pPr>
      <w:rPr>
        <w:rFonts w:hint="default"/>
        <w:lang w:val="uk-UA" w:eastAsia="en-US" w:bidi="ar-SA"/>
      </w:rPr>
    </w:lvl>
    <w:lvl w:ilvl="6" w:tplc="C2F47ECC">
      <w:numFmt w:val="bullet"/>
      <w:lvlText w:val="•"/>
      <w:lvlJc w:val="left"/>
      <w:pPr>
        <w:ind w:left="5916" w:hanging="188"/>
      </w:pPr>
      <w:rPr>
        <w:rFonts w:hint="default"/>
        <w:lang w:val="uk-UA" w:eastAsia="en-US" w:bidi="ar-SA"/>
      </w:rPr>
    </w:lvl>
    <w:lvl w:ilvl="7" w:tplc="BD4C96EC">
      <w:numFmt w:val="bullet"/>
      <w:lvlText w:val="•"/>
      <w:lvlJc w:val="left"/>
      <w:pPr>
        <w:ind w:left="6882" w:hanging="188"/>
      </w:pPr>
      <w:rPr>
        <w:rFonts w:hint="default"/>
        <w:lang w:val="uk-UA" w:eastAsia="en-US" w:bidi="ar-SA"/>
      </w:rPr>
    </w:lvl>
    <w:lvl w:ilvl="8" w:tplc="7CD4336A">
      <w:numFmt w:val="bullet"/>
      <w:lvlText w:val="•"/>
      <w:lvlJc w:val="left"/>
      <w:pPr>
        <w:ind w:left="7848" w:hanging="18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B3"/>
    <w:rsid w:val="006231DF"/>
    <w:rsid w:val="00632A08"/>
    <w:rsid w:val="006559B3"/>
    <w:rsid w:val="00F04905"/>
    <w:rsid w:val="00F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36463-B4B3-45A1-80C0-56555D42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9"/>
      <w:ind w:left="115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before="90"/>
      <w:ind w:left="115"/>
      <w:jc w:val="both"/>
    </w:pPr>
  </w:style>
  <w:style w:type="paragraph" w:styleId="a5">
    <w:name w:val="List Paragraph"/>
    <w:basedOn w:val="a"/>
    <w:uiPriority w:val="1"/>
    <w:qFormat/>
    <w:pPr>
      <w:spacing w:before="139"/>
      <w:ind w:left="115" w:hanging="1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Тирилюк</dc:creator>
  <cp:lastModifiedBy>Тетяна Тирилюк</cp:lastModifiedBy>
  <cp:revision>2</cp:revision>
  <dcterms:created xsi:type="dcterms:W3CDTF">2022-01-19T07:21:00Z</dcterms:created>
  <dcterms:modified xsi:type="dcterms:W3CDTF">2022-01-19T07:21:00Z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2017-06-12T00:00:00Z</vt:filetime>
  </property>
</Properties>
</file>