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E3BA" w14:textId="77777777" w:rsidR="00E27393" w:rsidRPr="00616FAE" w:rsidRDefault="00E27393" w:rsidP="00033742">
      <w:pPr>
        <w:pStyle w:val="6"/>
        <w:tabs>
          <w:tab w:val="clear" w:pos="1152"/>
          <w:tab w:val="left" w:pos="1843"/>
          <w:tab w:val="left" w:pos="5387"/>
        </w:tabs>
        <w:ind w:left="5812" w:firstLine="0"/>
        <w:jc w:val="both"/>
        <w:rPr>
          <w:szCs w:val="28"/>
        </w:rPr>
      </w:pPr>
      <w:r w:rsidRPr="00616FAE">
        <w:rPr>
          <w:szCs w:val="28"/>
        </w:rPr>
        <w:t>Додаток</w:t>
      </w:r>
    </w:p>
    <w:p w14:paraId="31755593" w14:textId="77777777" w:rsidR="00E27393" w:rsidRPr="00616FAE" w:rsidRDefault="00E27393" w:rsidP="00033742">
      <w:pPr>
        <w:tabs>
          <w:tab w:val="left" w:pos="1843"/>
        </w:tabs>
        <w:ind w:left="5812"/>
        <w:rPr>
          <w:sz w:val="28"/>
          <w:szCs w:val="28"/>
          <w:lang w:val="uk-UA"/>
        </w:rPr>
      </w:pPr>
      <w:r w:rsidRPr="00616FAE">
        <w:rPr>
          <w:sz w:val="28"/>
          <w:szCs w:val="28"/>
          <w:lang w:val="uk-UA"/>
        </w:rPr>
        <w:t xml:space="preserve">до рішення міської ради  </w:t>
      </w:r>
    </w:p>
    <w:p w14:paraId="7D60BDBE" w14:textId="77777777" w:rsidR="00E27393" w:rsidRPr="00616FAE" w:rsidRDefault="00E27393" w:rsidP="00033742">
      <w:pPr>
        <w:tabs>
          <w:tab w:val="left" w:pos="1843"/>
        </w:tabs>
        <w:ind w:left="5812"/>
        <w:rPr>
          <w:sz w:val="28"/>
          <w:szCs w:val="28"/>
          <w:lang w:val="uk-UA"/>
        </w:rPr>
      </w:pPr>
      <w:r w:rsidRPr="00616FAE">
        <w:rPr>
          <w:sz w:val="28"/>
          <w:szCs w:val="28"/>
          <w:lang w:val="uk-UA"/>
        </w:rPr>
        <w:t>_______________ №_______</w:t>
      </w:r>
    </w:p>
    <w:p w14:paraId="035C1DF5" w14:textId="77777777" w:rsidR="0046458C" w:rsidRPr="00616FAE" w:rsidRDefault="0046458C" w:rsidP="00033742">
      <w:pPr>
        <w:pStyle w:val="a3"/>
        <w:spacing w:after="0"/>
        <w:ind w:left="0" w:firstLine="567"/>
        <w:jc w:val="center"/>
        <w:rPr>
          <w:sz w:val="28"/>
          <w:szCs w:val="28"/>
          <w:lang w:val="uk-UA"/>
        </w:rPr>
      </w:pPr>
    </w:p>
    <w:p w14:paraId="7FF60443" w14:textId="77777777" w:rsidR="006277D4" w:rsidRPr="00616FAE" w:rsidRDefault="006277D4" w:rsidP="00033742">
      <w:pPr>
        <w:pStyle w:val="a3"/>
        <w:spacing w:after="0"/>
        <w:ind w:left="0" w:firstLine="567"/>
        <w:jc w:val="center"/>
        <w:rPr>
          <w:bCs/>
          <w:sz w:val="28"/>
          <w:szCs w:val="28"/>
          <w:lang w:val="uk-UA"/>
        </w:rPr>
      </w:pPr>
      <w:r w:rsidRPr="00616FAE">
        <w:rPr>
          <w:sz w:val="28"/>
          <w:szCs w:val="28"/>
          <w:lang w:val="uk-UA"/>
        </w:rPr>
        <w:t xml:space="preserve">Положення </w:t>
      </w:r>
    </w:p>
    <w:p w14:paraId="1C0E6A64" w14:textId="77777777" w:rsidR="00033742" w:rsidRPr="00616FAE" w:rsidRDefault="000344D1" w:rsidP="00033742">
      <w:pPr>
        <w:pStyle w:val="rvps6"/>
        <w:shd w:val="clear" w:color="auto" w:fill="FFFFFF"/>
        <w:spacing w:before="0" w:beforeAutospacing="0" w:after="0" w:afterAutospacing="0"/>
        <w:ind w:firstLine="567"/>
        <w:jc w:val="center"/>
        <w:textAlignment w:val="baseline"/>
        <w:rPr>
          <w:rStyle w:val="rvts23"/>
          <w:bCs/>
          <w:color w:val="000000"/>
          <w:sz w:val="28"/>
          <w:szCs w:val="28"/>
          <w:bdr w:val="none" w:sz="0" w:space="0" w:color="auto" w:frame="1"/>
          <w:lang w:val="uk-UA"/>
        </w:rPr>
      </w:pPr>
      <w:r w:rsidRPr="00616FAE">
        <w:rPr>
          <w:rStyle w:val="rvts23"/>
          <w:bCs/>
          <w:color w:val="000000"/>
          <w:sz w:val="28"/>
          <w:szCs w:val="28"/>
          <w:bdr w:val="none" w:sz="0" w:space="0" w:color="auto" w:frame="1"/>
          <w:lang w:val="uk-UA"/>
        </w:rPr>
        <w:t>п</w:t>
      </w:r>
      <w:r w:rsidR="006277D4" w:rsidRPr="00616FAE">
        <w:rPr>
          <w:rStyle w:val="rvts23"/>
          <w:bCs/>
          <w:color w:val="000000"/>
          <w:sz w:val="28"/>
          <w:szCs w:val="28"/>
          <w:bdr w:val="none" w:sz="0" w:space="0" w:color="auto" w:frame="1"/>
          <w:lang w:val="uk-UA"/>
        </w:rPr>
        <w:t>ро</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Премі</w:t>
      </w:r>
      <w:r w:rsidRPr="00616FAE">
        <w:rPr>
          <w:rStyle w:val="rvts23"/>
          <w:bCs/>
          <w:color w:val="000000"/>
          <w:sz w:val="28"/>
          <w:szCs w:val="28"/>
          <w:bdr w:val="none" w:sz="0" w:space="0" w:color="auto" w:frame="1"/>
          <w:lang w:val="uk-UA"/>
        </w:rPr>
        <w:t>ї</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 xml:space="preserve">за </w:t>
      </w:r>
      <w:r w:rsidR="003A63AF" w:rsidRPr="00616FAE">
        <w:rPr>
          <w:rStyle w:val="rvts23"/>
          <w:bCs/>
          <w:color w:val="000000"/>
          <w:sz w:val="28"/>
          <w:szCs w:val="28"/>
          <w:bdr w:val="none" w:sz="0" w:space="0" w:color="auto" w:frame="1"/>
          <w:lang w:val="uk-UA"/>
        </w:rPr>
        <w:t>вагомі</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досягнення</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 xml:space="preserve">молоді </w:t>
      </w:r>
    </w:p>
    <w:p w14:paraId="70142F1B" w14:textId="77777777" w:rsidR="00033742" w:rsidRPr="00616FAE" w:rsidRDefault="006277D4" w:rsidP="00033742">
      <w:pPr>
        <w:pStyle w:val="rvps6"/>
        <w:shd w:val="clear" w:color="auto" w:fill="FFFFFF"/>
        <w:spacing w:before="0" w:beforeAutospacing="0" w:after="0" w:afterAutospacing="0"/>
        <w:ind w:firstLine="567"/>
        <w:jc w:val="center"/>
        <w:textAlignment w:val="baseline"/>
        <w:rPr>
          <w:rStyle w:val="rvts23"/>
          <w:bCs/>
          <w:color w:val="000000"/>
          <w:sz w:val="28"/>
          <w:szCs w:val="28"/>
          <w:bdr w:val="none" w:sz="0" w:space="0" w:color="auto" w:frame="1"/>
          <w:lang w:val="uk-UA"/>
        </w:rPr>
      </w:pPr>
      <w:r w:rsidRPr="00616FAE">
        <w:rPr>
          <w:rStyle w:val="rvts23"/>
          <w:bCs/>
          <w:color w:val="000000"/>
          <w:sz w:val="28"/>
          <w:szCs w:val="28"/>
          <w:bdr w:val="none" w:sz="0" w:space="0" w:color="auto" w:frame="1"/>
          <w:lang w:val="uk-UA"/>
        </w:rPr>
        <w:t>у розбудові</w:t>
      </w:r>
      <w:r w:rsidR="00C153D3" w:rsidRPr="00616FAE">
        <w:rPr>
          <w:rStyle w:val="rvts23"/>
          <w:bCs/>
          <w:color w:val="000000"/>
          <w:sz w:val="28"/>
          <w:szCs w:val="28"/>
          <w:bdr w:val="none" w:sz="0" w:space="0" w:color="auto" w:frame="1"/>
          <w:lang w:val="uk-UA"/>
        </w:rPr>
        <w:t xml:space="preserve"> </w:t>
      </w:r>
      <w:r w:rsidRPr="00616FAE">
        <w:rPr>
          <w:rStyle w:val="rvts23"/>
          <w:bCs/>
          <w:color w:val="000000"/>
          <w:sz w:val="28"/>
          <w:szCs w:val="28"/>
          <w:bdr w:val="none" w:sz="0" w:space="0" w:color="auto" w:frame="1"/>
          <w:lang w:val="uk-UA"/>
        </w:rPr>
        <w:t>Луцької міської територіальної громади</w:t>
      </w:r>
    </w:p>
    <w:p w14:paraId="5160022A" w14:textId="77777777" w:rsidR="006277D4" w:rsidRPr="00616FAE" w:rsidRDefault="003A63AF" w:rsidP="00033742">
      <w:pPr>
        <w:pStyle w:val="rvps6"/>
        <w:shd w:val="clear" w:color="auto" w:fill="FFFFFF"/>
        <w:spacing w:before="0" w:beforeAutospacing="0" w:after="0" w:afterAutospacing="0"/>
        <w:ind w:firstLine="567"/>
        <w:jc w:val="center"/>
        <w:textAlignment w:val="baseline"/>
        <w:rPr>
          <w:bCs/>
          <w:color w:val="000000"/>
          <w:sz w:val="28"/>
          <w:szCs w:val="28"/>
          <w:bdr w:val="none" w:sz="0" w:space="0" w:color="auto" w:frame="1"/>
          <w:lang w:val="uk-UA"/>
        </w:rPr>
      </w:pPr>
      <w:r w:rsidRPr="00616FAE">
        <w:rPr>
          <w:rStyle w:val="rvts23"/>
          <w:bCs/>
          <w:color w:val="000000"/>
          <w:sz w:val="28"/>
          <w:szCs w:val="28"/>
          <w:bdr w:val="none" w:sz="0" w:space="0" w:color="auto" w:frame="1"/>
          <w:lang w:val="uk-UA"/>
        </w:rPr>
        <w:t>в різних сферах суспільного життя</w:t>
      </w:r>
    </w:p>
    <w:p w14:paraId="6B3FD9B3" w14:textId="77777777" w:rsidR="006277D4" w:rsidRPr="00616FAE" w:rsidRDefault="006277D4" w:rsidP="00033742">
      <w:pPr>
        <w:pStyle w:val="rvps2"/>
        <w:shd w:val="clear" w:color="auto" w:fill="FFFFFF"/>
        <w:spacing w:before="0" w:beforeAutospacing="0" w:after="0" w:afterAutospacing="0"/>
        <w:ind w:firstLine="567"/>
        <w:jc w:val="both"/>
        <w:textAlignment w:val="baseline"/>
        <w:rPr>
          <w:b/>
          <w:color w:val="000000"/>
          <w:sz w:val="28"/>
          <w:szCs w:val="28"/>
          <w:lang w:val="uk-UA"/>
        </w:rPr>
      </w:pPr>
      <w:bookmarkStart w:id="0" w:name="n108"/>
      <w:bookmarkEnd w:id="0"/>
    </w:p>
    <w:p w14:paraId="0B8F9D12" w14:textId="77777777" w:rsidR="006277D4"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w:t>
      </w:r>
      <w:r w:rsidR="00D71678" w:rsidRPr="00616FAE">
        <w:rPr>
          <w:color w:val="000000"/>
          <w:sz w:val="28"/>
          <w:szCs w:val="28"/>
          <w:lang w:val="uk-UA"/>
        </w:rPr>
        <w:t> </w:t>
      </w:r>
      <w:r w:rsidRPr="00616FAE">
        <w:rPr>
          <w:color w:val="000000"/>
          <w:sz w:val="28"/>
          <w:szCs w:val="28"/>
          <w:lang w:val="uk-UA"/>
        </w:rPr>
        <w:t>Премі</w:t>
      </w:r>
      <w:r w:rsidR="0036773E" w:rsidRPr="00616FAE">
        <w:rPr>
          <w:color w:val="000000"/>
          <w:sz w:val="28"/>
          <w:szCs w:val="28"/>
          <w:lang w:val="uk-UA"/>
        </w:rPr>
        <w:t>ї</w:t>
      </w:r>
      <w:r w:rsidRPr="00616FAE">
        <w:rPr>
          <w:color w:val="000000"/>
          <w:sz w:val="28"/>
          <w:szCs w:val="28"/>
          <w:lang w:val="uk-UA"/>
        </w:rPr>
        <w:t xml:space="preserve"> </w:t>
      </w:r>
      <w:r w:rsidRPr="00616FAE">
        <w:rPr>
          <w:rStyle w:val="rvts23"/>
          <w:bCs/>
          <w:color w:val="000000"/>
          <w:sz w:val="28"/>
          <w:szCs w:val="28"/>
          <w:bdr w:val="none" w:sz="0" w:space="0" w:color="auto" w:frame="1"/>
          <w:lang w:val="uk-UA"/>
        </w:rPr>
        <w:t xml:space="preserve">за </w:t>
      </w:r>
      <w:r w:rsidR="003A63AF" w:rsidRPr="00616FAE">
        <w:rPr>
          <w:rStyle w:val="rvts23"/>
          <w:bCs/>
          <w:color w:val="000000"/>
          <w:sz w:val="28"/>
          <w:szCs w:val="28"/>
          <w:bdr w:val="none" w:sz="0" w:space="0" w:color="auto" w:frame="1"/>
          <w:lang w:val="uk-UA"/>
        </w:rPr>
        <w:t>вагомі</w:t>
      </w:r>
      <w:r w:rsidRPr="00616FAE">
        <w:rPr>
          <w:rStyle w:val="rvts23"/>
          <w:bCs/>
          <w:color w:val="000000"/>
          <w:sz w:val="28"/>
          <w:szCs w:val="28"/>
          <w:bdr w:val="none" w:sz="0" w:space="0" w:color="auto" w:frame="1"/>
          <w:lang w:val="uk-UA"/>
        </w:rPr>
        <w:t xml:space="preserve"> досягнення молоді у розбудові Луцької міської територіальної громади</w:t>
      </w:r>
      <w:r w:rsidR="00C153D3" w:rsidRPr="00616FAE">
        <w:rPr>
          <w:rStyle w:val="rvts23"/>
          <w:bCs/>
          <w:color w:val="000000"/>
          <w:sz w:val="28"/>
          <w:szCs w:val="28"/>
          <w:bdr w:val="none" w:sz="0" w:space="0" w:color="auto" w:frame="1"/>
          <w:lang w:val="uk-UA"/>
        </w:rPr>
        <w:t xml:space="preserve"> </w:t>
      </w:r>
      <w:r w:rsidR="003A63AF" w:rsidRPr="00616FAE">
        <w:rPr>
          <w:rStyle w:val="rvts23"/>
          <w:bCs/>
          <w:color w:val="000000"/>
          <w:sz w:val="28"/>
          <w:szCs w:val="28"/>
          <w:bdr w:val="none" w:sz="0" w:space="0" w:color="auto" w:frame="1"/>
          <w:lang w:val="uk-UA"/>
        </w:rPr>
        <w:t xml:space="preserve">в різних сферах суспільного життя </w:t>
      </w:r>
      <w:r w:rsidRPr="00616FAE">
        <w:rPr>
          <w:color w:val="000000"/>
          <w:sz w:val="28"/>
          <w:szCs w:val="28"/>
          <w:lang w:val="uk-UA"/>
        </w:rPr>
        <w:t xml:space="preserve">(далі </w:t>
      </w:r>
      <w:r w:rsidR="003A63AF" w:rsidRPr="00616FAE">
        <w:rPr>
          <w:color w:val="000000"/>
          <w:sz w:val="28"/>
          <w:szCs w:val="28"/>
          <w:lang w:val="uk-UA"/>
        </w:rPr>
        <w:t>–</w:t>
      </w:r>
      <w:r w:rsidRPr="00616FAE">
        <w:rPr>
          <w:color w:val="000000"/>
          <w:sz w:val="28"/>
          <w:szCs w:val="28"/>
          <w:lang w:val="uk-UA"/>
        </w:rPr>
        <w:t xml:space="preserve"> Премі</w:t>
      </w:r>
      <w:r w:rsidR="0036773E" w:rsidRPr="00616FAE">
        <w:rPr>
          <w:color w:val="000000"/>
          <w:sz w:val="28"/>
          <w:szCs w:val="28"/>
          <w:lang w:val="uk-UA"/>
        </w:rPr>
        <w:t>ї</w:t>
      </w:r>
      <w:r w:rsidRPr="00616FAE">
        <w:rPr>
          <w:color w:val="000000"/>
          <w:sz w:val="28"/>
          <w:szCs w:val="28"/>
          <w:lang w:val="uk-UA"/>
        </w:rPr>
        <w:t>) присуджу</w:t>
      </w:r>
      <w:r w:rsidR="0036773E" w:rsidRPr="00616FAE">
        <w:rPr>
          <w:color w:val="000000"/>
          <w:sz w:val="28"/>
          <w:szCs w:val="28"/>
          <w:lang w:val="uk-UA"/>
        </w:rPr>
        <w:t>ю</w:t>
      </w:r>
      <w:r w:rsidRPr="00616FAE">
        <w:rPr>
          <w:color w:val="000000"/>
          <w:sz w:val="28"/>
          <w:szCs w:val="28"/>
          <w:lang w:val="uk-UA"/>
        </w:rPr>
        <w:t xml:space="preserve">ться молоді, </w:t>
      </w:r>
      <w:r w:rsidR="003A63AF" w:rsidRPr="00616FAE">
        <w:rPr>
          <w:color w:val="000000"/>
          <w:sz w:val="28"/>
          <w:szCs w:val="28"/>
          <w:lang w:val="uk-UA"/>
        </w:rPr>
        <w:t>вагомі</w:t>
      </w:r>
      <w:r w:rsidRPr="00616FAE">
        <w:rPr>
          <w:color w:val="000000"/>
          <w:sz w:val="28"/>
          <w:szCs w:val="28"/>
          <w:lang w:val="uk-UA"/>
        </w:rPr>
        <w:t xml:space="preserve"> досягнення якої сприяють розвитку молодіжних ініціатив на місцевому рівні. Беруться до уваги досягнення особи протягом календарного року, що передує присудженню</w:t>
      </w:r>
      <w:r w:rsidR="0036773E" w:rsidRPr="00616FAE">
        <w:rPr>
          <w:color w:val="000000"/>
          <w:sz w:val="28"/>
          <w:szCs w:val="28"/>
          <w:lang w:val="uk-UA"/>
        </w:rPr>
        <w:t xml:space="preserve"> Премії</w:t>
      </w:r>
      <w:r w:rsidRPr="00616FAE">
        <w:rPr>
          <w:color w:val="000000"/>
          <w:sz w:val="28"/>
          <w:szCs w:val="28"/>
          <w:lang w:val="uk-UA"/>
        </w:rPr>
        <w:t>. При цьому можуть також враховуватися досягнення кандидата на присудження Премії за попередні роки</w:t>
      </w:r>
      <w:r w:rsidR="00A4184C" w:rsidRPr="00616FAE">
        <w:rPr>
          <w:color w:val="000000"/>
          <w:sz w:val="28"/>
          <w:szCs w:val="28"/>
          <w:lang w:val="uk-UA"/>
        </w:rPr>
        <w:t xml:space="preserve"> або</w:t>
      </w:r>
      <w:r w:rsidR="0097232C" w:rsidRPr="00616FAE">
        <w:rPr>
          <w:color w:val="000000"/>
          <w:sz w:val="28"/>
          <w:szCs w:val="28"/>
          <w:lang w:val="uk-UA"/>
        </w:rPr>
        <w:t> / </w:t>
      </w:r>
      <w:r w:rsidR="00A4184C" w:rsidRPr="00616FAE">
        <w:rPr>
          <w:color w:val="000000"/>
          <w:sz w:val="28"/>
          <w:szCs w:val="28"/>
          <w:lang w:val="uk-UA"/>
        </w:rPr>
        <w:t>та поточний рік</w:t>
      </w:r>
      <w:r w:rsidRPr="00616FAE">
        <w:rPr>
          <w:color w:val="000000"/>
          <w:sz w:val="28"/>
          <w:szCs w:val="28"/>
          <w:lang w:val="uk-UA"/>
        </w:rPr>
        <w:t>.</w:t>
      </w:r>
      <w:bookmarkStart w:id="1" w:name="n110"/>
      <w:bookmarkStart w:id="2" w:name="n111"/>
      <w:bookmarkEnd w:id="1"/>
      <w:bookmarkEnd w:id="2"/>
      <w:r w:rsidR="00C153D3" w:rsidRPr="00616FAE">
        <w:rPr>
          <w:color w:val="000000"/>
          <w:sz w:val="28"/>
          <w:szCs w:val="28"/>
          <w:lang w:val="uk-UA"/>
        </w:rPr>
        <w:t xml:space="preserve"> </w:t>
      </w:r>
      <w:r w:rsidRPr="00616FAE">
        <w:rPr>
          <w:color w:val="000000"/>
          <w:sz w:val="28"/>
          <w:szCs w:val="28"/>
          <w:lang w:val="uk-UA"/>
        </w:rPr>
        <w:t>Премія</w:t>
      </w:r>
      <w:r w:rsidR="00C153D3" w:rsidRPr="00616FAE">
        <w:rPr>
          <w:color w:val="000000"/>
          <w:sz w:val="28"/>
          <w:szCs w:val="28"/>
          <w:lang w:val="uk-UA"/>
        </w:rPr>
        <w:t xml:space="preserve"> </w:t>
      </w:r>
      <w:r w:rsidR="00807139" w:rsidRPr="00616FAE">
        <w:rPr>
          <w:color w:val="000000"/>
          <w:sz w:val="28"/>
          <w:szCs w:val="28"/>
          <w:lang w:val="uk-UA"/>
        </w:rPr>
        <w:t xml:space="preserve">може присуджуватися </w:t>
      </w:r>
      <w:r w:rsidRPr="00616FAE">
        <w:rPr>
          <w:color w:val="000000"/>
          <w:sz w:val="28"/>
          <w:szCs w:val="28"/>
          <w:lang w:val="uk-UA"/>
        </w:rPr>
        <w:t>повторно</w:t>
      </w:r>
      <w:r w:rsidR="00807139" w:rsidRPr="00616FAE">
        <w:rPr>
          <w:color w:val="000000"/>
          <w:sz w:val="28"/>
          <w:szCs w:val="28"/>
          <w:lang w:val="uk-UA"/>
        </w:rPr>
        <w:t xml:space="preserve"> (за наявності нових визначних досягнень), але не раніше, ніж через 3 роки після попереднього присудження.</w:t>
      </w:r>
    </w:p>
    <w:p w14:paraId="1F896487" w14:textId="77777777" w:rsidR="00263379"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Премі</w:t>
      </w:r>
      <w:r w:rsidR="00274AFF" w:rsidRPr="00616FAE">
        <w:rPr>
          <w:color w:val="000000"/>
          <w:sz w:val="28"/>
          <w:szCs w:val="28"/>
          <w:lang w:val="uk-UA"/>
        </w:rPr>
        <w:t>ї</w:t>
      </w:r>
      <w:r w:rsidRPr="00616FAE">
        <w:rPr>
          <w:color w:val="000000"/>
          <w:sz w:val="28"/>
          <w:szCs w:val="28"/>
          <w:lang w:val="uk-UA"/>
        </w:rPr>
        <w:t xml:space="preserve"> присуджуються громадянам України віком від 14 до 35 років</w:t>
      </w:r>
      <w:r w:rsidR="00263379" w:rsidRPr="00616FAE">
        <w:rPr>
          <w:color w:val="000000"/>
          <w:sz w:val="28"/>
          <w:szCs w:val="28"/>
          <w:lang w:val="uk-UA"/>
        </w:rPr>
        <w:t xml:space="preserve"> (включн</w:t>
      </w:r>
      <w:r w:rsidR="003B12CE" w:rsidRPr="00616FAE">
        <w:rPr>
          <w:color w:val="000000"/>
          <w:sz w:val="28"/>
          <w:szCs w:val="28"/>
          <w:lang w:val="uk-UA"/>
        </w:rPr>
        <w:t>о</w:t>
      </w:r>
      <w:r w:rsidR="00263379" w:rsidRPr="00616FAE">
        <w:rPr>
          <w:color w:val="000000"/>
          <w:sz w:val="28"/>
          <w:szCs w:val="28"/>
          <w:lang w:val="uk-UA"/>
        </w:rPr>
        <w:t>):</w:t>
      </w:r>
    </w:p>
    <w:p w14:paraId="74E2503A" w14:textId="77777777" w:rsidR="00477F98"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місце проживання яких зареєстровано</w:t>
      </w:r>
      <w:r w:rsidR="00C153D3" w:rsidRPr="00616FAE">
        <w:rPr>
          <w:color w:val="000000"/>
          <w:sz w:val="28"/>
          <w:szCs w:val="28"/>
          <w:lang w:val="uk-UA"/>
        </w:rPr>
        <w:t xml:space="preserve"> </w:t>
      </w:r>
      <w:r w:rsidR="00263379" w:rsidRPr="00616FAE">
        <w:rPr>
          <w:color w:val="000000"/>
          <w:sz w:val="28"/>
          <w:szCs w:val="28"/>
          <w:lang w:val="uk-UA"/>
        </w:rPr>
        <w:t>/</w:t>
      </w:r>
      <w:r w:rsidR="00C153D3" w:rsidRPr="00616FAE">
        <w:rPr>
          <w:color w:val="000000"/>
          <w:sz w:val="28"/>
          <w:szCs w:val="28"/>
          <w:lang w:val="uk-UA"/>
        </w:rPr>
        <w:t xml:space="preserve"> </w:t>
      </w:r>
      <w:r w:rsidR="00263379" w:rsidRPr="00616FAE">
        <w:rPr>
          <w:color w:val="000000"/>
          <w:sz w:val="28"/>
          <w:szCs w:val="28"/>
          <w:lang w:val="uk-UA"/>
        </w:rPr>
        <w:t>задекларовано</w:t>
      </w:r>
      <w:r w:rsidRPr="00616FAE">
        <w:rPr>
          <w:color w:val="000000"/>
          <w:sz w:val="28"/>
          <w:szCs w:val="28"/>
          <w:lang w:val="uk-UA"/>
        </w:rPr>
        <w:t xml:space="preserve"> в Луцькій міській територіальній громаді</w:t>
      </w:r>
      <w:r w:rsidR="00477F98" w:rsidRPr="00616FAE">
        <w:rPr>
          <w:color w:val="000000"/>
          <w:sz w:val="28"/>
          <w:szCs w:val="28"/>
          <w:lang w:val="uk-UA"/>
        </w:rPr>
        <w:t>;</w:t>
      </w:r>
    </w:p>
    <w:p w14:paraId="292CC253" w14:textId="77777777" w:rsidR="00274AFF" w:rsidRPr="00616FAE" w:rsidRDefault="008555B7" w:rsidP="00274AFF">
      <w:pPr>
        <w:pStyle w:val="rvps2"/>
        <w:shd w:val="clear" w:color="auto" w:fill="FFFFFF"/>
        <w:spacing w:before="0" w:beforeAutospacing="0" w:after="0" w:afterAutospacing="0"/>
        <w:ind w:firstLine="567"/>
        <w:jc w:val="both"/>
        <w:textAlignment w:val="baseline"/>
        <w:rPr>
          <w:rFonts w:eastAsiaTheme="minorHAnsi"/>
          <w:color w:val="000000"/>
          <w:sz w:val="28"/>
          <w:szCs w:val="28"/>
          <w:lang w:val="uk-UA" w:eastAsia="en-US"/>
        </w:rPr>
      </w:pPr>
      <w:r w:rsidRPr="00616FAE">
        <w:rPr>
          <w:rFonts w:eastAsiaTheme="minorHAnsi"/>
          <w:color w:val="000000"/>
          <w:sz w:val="28"/>
          <w:szCs w:val="28"/>
          <w:lang w:val="uk-UA" w:eastAsia="en-US"/>
        </w:rPr>
        <w:t>виборча адреса яких віднесена до Луцької міської територіальної громади, у тому числі внутрішньо переміщен</w:t>
      </w:r>
      <w:r w:rsidR="00274AFF" w:rsidRPr="00616FAE">
        <w:rPr>
          <w:rFonts w:eastAsiaTheme="minorHAnsi"/>
          <w:color w:val="000000"/>
          <w:sz w:val="28"/>
          <w:szCs w:val="28"/>
          <w:lang w:val="uk-UA" w:eastAsia="en-US"/>
        </w:rPr>
        <w:t>им</w:t>
      </w:r>
      <w:r w:rsidRPr="00616FAE">
        <w:rPr>
          <w:rFonts w:eastAsiaTheme="minorHAnsi"/>
          <w:color w:val="000000"/>
          <w:sz w:val="28"/>
          <w:szCs w:val="28"/>
          <w:lang w:val="uk-UA" w:eastAsia="en-US"/>
        </w:rPr>
        <w:t xml:space="preserve"> особ</w:t>
      </w:r>
      <w:r w:rsidR="00274AFF" w:rsidRPr="00616FAE">
        <w:rPr>
          <w:rFonts w:eastAsiaTheme="minorHAnsi"/>
          <w:color w:val="000000"/>
          <w:sz w:val="28"/>
          <w:szCs w:val="28"/>
          <w:lang w:val="uk-UA" w:eastAsia="en-US"/>
        </w:rPr>
        <w:t>ам</w:t>
      </w:r>
      <w:r w:rsidRPr="00616FAE">
        <w:rPr>
          <w:rFonts w:eastAsiaTheme="minorHAnsi"/>
          <w:color w:val="000000"/>
          <w:sz w:val="28"/>
          <w:szCs w:val="28"/>
          <w:lang w:val="uk-UA" w:eastAsia="en-US"/>
        </w:rPr>
        <w:t>, які підтвердили фактичне місце проживання на території громади виданою у встановленому порядку довідкою про взяття на облік внутрішньо переміщеної особи</w:t>
      </w:r>
      <w:r w:rsidR="005D2866" w:rsidRPr="00616FAE">
        <w:rPr>
          <w:rFonts w:eastAsiaTheme="minorHAnsi"/>
          <w:color w:val="000000"/>
          <w:sz w:val="28"/>
          <w:szCs w:val="28"/>
          <w:lang w:val="uk-UA" w:eastAsia="en-US"/>
        </w:rPr>
        <w:t>;</w:t>
      </w:r>
    </w:p>
    <w:p w14:paraId="3527AA5E" w14:textId="77777777" w:rsidR="00274AFF" w:rsidRPr="00616FAE" w:rsidRDefault="008F4595" w:rsidP="00274AFF">
      <w:pPr>
        <w:pStyle w:val="rvps2"/>
        <w:shd w:val="clear" w:color="auto" w:fill="FFFFFF"/>
        <w:spacing w:before="0" w:beforeAutospacing="0" w:after="0" w:afterAutospacing="0"/>
        <w:ind w:firstLine="567"/>
        <w:jc w:val="both"/>
        <w:textAlignment w:val="baseline"/>
        <w:rPr>
          <w:rFonts w:eastAsiaTheme="minorHAnsi"/>
          <w:color w:val="000000"/>
          <w:sz w:val="28"/>
          <w:szCs w:val="28"/>
          <w:lang w:val="uk-UA" w:eastAsia="en-US"/>
        </w:rPr>
      </w:pPr>
      <w:r>
        <w:rPr>
          <w:rFonts w:eastAsiaTheme="minorHAnsi"/>
          <w:color w:val="000000"/>
          <w:sz w:val="28"/>
          <w:szCs w:val="28"/>
          <w:lang w:val="uk-UA" w:eastAsia="en-US"/>
        </w:rPr>
        <w:t xml:space="preserve">місце навчання </w:t>
      </w:r>
      <w:r w:rsidR="00B1777F">
        <w:rPr>
          <w:rFonts w:eastAsiaTheme="minorHAnsi"/>
          <w:color w:val="000000"/>
          <w:sz w:val="28"/>
          <w:szCs w:val="28"/>
          <w:lang w:val="uk-UA" w:eastAsia="en-US"/>
        </w:rPr>
        <w:t xml:space="preserve">/ роботи </w:t>
      </w:r>
      <w:r>
        <w:rPr>
          <w:rFonts w:eastAsiaTheme="minorHAnsi"/>
          <w:color w:val="000000"/>
          <w:sz w:val="28"/>
          <w:szCs w:val="28"/>
          <w:lang w:val="uk-UA" w:eastAsia="en-US"/>
        </w:rPr>
        <w:t xml:space="preserve">яких знаходиться на території </w:t>
      </w:r>
      <w:r w:rsidR="005D2866" w:rsidRPr="000F352D">
        <w:rPr>
          <w:rFonts w:eastAsiaTheme="minorHAnsi"/>
          <w:color w:val="000000"/>
          <w:sz w:val="28"/>
          <w:szCs w:val="28"/>
          <w:lang w:val="uk-UA" w:eastAsia="en-US"/>
        </w:rPr>
        <w:t>Луцьк</w:t>
      </w:r>
      <w:r w:rsidR="00A7795A" w:rsidRPr="000F352D">
        <w:rPr>
          <w:rFonts w:eastAsiaTheme="minorHAnsi"/>
          <w:color w:val="000000"/>
          <w:sz w:val="28"/>
          <w:szCs w:val="28"/>
          <w:lang w:val="uk-UA" w:eastAsia="en-US"/>
        </w:rPr>
        <w:t>ої</w:t>
      </w:r>
      <w:r w:rsidR="005D2866" w:rsidRPr="000F352D">
        <w:rPr>
          <w:rFonts w:eastAsiaTheme="minorHAnsi"/>
          <w:color w:val="000000"/>
          <w:sz w:val="28"/>
          <w:szCs w:val="28"/>
          <w:lang w:val="uk-UA" w:eastAsia="en-US"/>
        </w:rPr>
        <w:t xml:space="preserve"> </w:t>
      </w:r>
      <w:r w:rsidR="00A7795A" w:rsidRPr="000F352D">
        <w:rPr>
          <w:color w:val="000000"/>
          <w:sz w:val="28"/>
          <w:szCs w:val="28"/>
          <w:lang w:val="uk-UA"/>
        </w:rPr>
        <w:t>міської</w:t>
      </w:r>
      <w:r w:rsidR="005D2866" w:rsidRPr="000F352D">
        <w:rPr>
          <w:color w:val="000000"/>
          <w:sz w:val="28"/>
          <w:szCs w:val="28"/>
          <w:lang w:val="uk-UA"/>
        </w:rPr>
        <w:t xml:space="preserve"> територіальн</w:t>
      </w:r>
      <w:r w:rsidR="00A7795A" w:rsidRPr="000F352D">
        <w:rPr>
          <w:color w:val="000000"/>
          <w:sz w:val="28"/>
          <w:szCs w:val="28"/>
          <w:lang w:val="uk-UA"/>
        </w:rPr>
        <w:t>ої</w:t>
      </w:r>
      <w:r w:rsidR="005D2866" w:rsidRPr="000F352D">
        <w:rPr>
          <w:color w:val="000000"/>
          <w:sz w:val="28"/>
          <w:szCs w:val="28"/>
          <w:lang w:val="uk-UA"/>
        </w:rPr>
        <w:t xml:space="preserve"> громад</w:t>
      </w:r>
      <w:r w:rsidR="00A7795A" w:rsidRPr="000F352D">
        <w:rPr>
          <w:color w:val="000000"/>
          <w:sz w:val="28"/>
          <w:szCs w:val="28"/>
          <w:lang w:val="uk-UA"/>
        </w:rPr>
        <w:t>и</w:t>
      </w:r>
      <w:r w:rsidR="00B1777F">
        <w:rPr>
          <w:color w:val="000000"/>
          <w:sz w:val="28"/>
          <w:szCs w:val="28"/>
          <w:lang w:val="uk-UA"/>
        </w:rPr>
        <w:t>.</w:t>
      </w:r>
    </w:p>
    <w:p w14:paraId="4DBFA52D" w14:textId="77777777" w:rsidR="006277D4" w:rsidRPr="00616FAE" w:rsidRDefault="003A63AF"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Премі</w:t>
      </w:r>
      <w:r w:rsidR="008E007F">
        <w:rPr>
          <w:color w:val="000000"/>
          <w:sz w:val="28"/>
          <w:szCs w:val="28"/>
          <w:lang w:val="uk-UA"/>
        </w:rPr>
        <w:t>я</w:t>
      </w:r>
      <w:r w:rsidRPr="00616FAE">
        <w:rPr>
          <w:color w:val="000000"/>
          <w:sz w:val="28"/>
          <w:szCs w:val="28"/>
          <w:lang w:val="uk-UA"/>
        </w:rPr>
        <w:t xml:space="preserve"> присуджу</w:t>
      </w:r>
      <w:r w:rsidR="008E007F">
        <w:rPr>
          <w:color w:val="000000"/>
          <w:sz w:val="28"/>
          <w:szCs w:val="28"/>
          <w:lang w:val="uk-UA"/>
        </w:rPr>
        <w:t>є</w:t>
      </w:r>
      <w:r w:rsidRPr="00616FAE">
        <w:rPr>
          <w:color w:val="000000"/>
          <w:sz w:val="28"/>
          <w:szCs w:val="28"/>
          <w:lang w:val="uk-UA"/>
        </w:rPr>
        <w:t>ться молодій особі, якій на день присудження (</w:t>
      </w:r>
      <w:r w:rsidR="005F1436" w:rsidRPr="00616FAE">
        <w:rPr>
          <w:color w:val="000000"/>
          <w:sz w:val="28"/>
          <w:szCs w:val="28"/>
          <w:lang w:val="uk-UA"/>
        </w:rPr>
        <w:t>Міжнародний День молоді – 12 серпня</w:t>
      </w:r>
      <w:r w:rsidRPr="00616FAE">
        <w:rPr>
          <w:color w:val="000000"/>
          <w:sz w:val="28"/>
          <w:szCs w:val="28"/>
          <w:lang w:val="uk-UA"/>
        </w:rPr>
        <w:t>) виповнилося</w:t>
      </w:r>
      <w:r w:rsidR="00C153D3" w:rsidRPr="00616FAE">
        <w:rPr>
          <w:color w:val="000000"/>
          <w:sz w:val="28"/>
          <w:szCs w:val="28"/>
          <w:lang w:val="uk-UA"/>
        </w:rPr>
        <w:t xml:space="preserve"> від 14 до </w:t>
      </w:r>
      <w:r w:rsidRPr="00616FAE">
        <w:rPr>
          <w:color w:val="000000"/>
          <w:sz w:val="28"/>
          <w:szCs w:val="28"/>
          <w:lang w:val="uk-UA"/>
        </w:rPr>
        <w:t>35 років</w:t>
      </w:r>
      <w:r w:rsidR="00B75326" w:rsidRPr="00616FAE">
        <w:rPr>
          <w:color w:val="000000"/>
          <w:sz w:val="28"/>
          <w:szCs w:val="28"/>
          <w:lang w:val="uk-UA"/>
        </w:rPr>
        <w:t xml:space="preserve"> (включно)</w:t>
      </w:r>
      <w:r w:rsidR="005F1436" w:rsidRPr="00616FAE">
        <w:rPr>
          <w:color w:val="000000"/>
          <w:sz w:val="28"/>
          <w:szCs w:val="28"/>
          <w:lang w:val="uk-UA"/>
        </w:rPr>
        <w:t>.</w:t>
      </w:r>
    </w:p>
    <w:p w14:paraId="4C307EB2" w14:textId="77777777" w:rsidR="006277D4" w:rsidRPr="00616FAE" w:rsidRDefault="002802EE"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2.</w:t>
      </w:r>
      <w:r w:rsidR="00D71678" w:rsidRPr="00616FAE">
        <w:rPr>
          <w:color w:val="000000"/>
          <w:sz w:val="28"/>
          <w:szCs w:val="28"/>
          <w:lang w:val="uk-UA"/>
        </w:rPr>
        <w:t> </w:t>
      </w:r>
      <w:r w:rsidR="006277D4" w:rsidRPr="00616FAE">
        <w:rPr>
          <w:color w:val="000000"/>
          <w:sz w:val="28"/>
          <w:szCs w:val="28"/>
          <w:lang w:val="uk-UA"/>
        </w:rPr>
        <w:t xml:space="preserve">Щороку до Міжнародного </w:t>
      </w:r>
      <w:r w:rsidR="002013AE" w:rsidRPr="00616FAE">
        <w:rPr>
          <w:color w:val="000000"/>
          <w:sz w:val="28"/>
          <w:szCs w:val="28"/>
          <w:lang w:val="uk-UA"/>
        </w:rPr>
        <w:t>дня молоді присуджується до 9 (дев’яти)</w:t>
      </w:r>
      <w:r w:rsidR="006277D4" w:rsidRPr="00616FAE">
        <w:rPr>
          <w:color w:val="000000"/>
          <w:sz w:val="28"/>
          <w:szCs w:val="28"/>
          <w:lang w:val="uk-UA"/>
        </w:rPr>
        <w:t xml:space="preserve"> Премій, у розмірі </w:t>
      </w:r>
      <w:r w:rsidR="006826E4" w:rsidRPr="00616FAE">
        <w:rPr>
          <w:color w:val="000000"/>
          <w:sz w:val="28"/>
          <w:szCs w:val="28"/>
          <w:lang w:val="uk-UA"/>
        </w:rPr>
        <w:t>п’ятнадцять</w:t>
      </w:r>
      <w:r w:rsidR="006277D4" w:rsidRPr="00616FAE">
        <w:rPr>
          <w:color w:val="000000"/>
          <w:sz w:val="28"/>
          <w:szCs w:val="28"/>
          <w:lang w:val="uk-UA"/>
        </w:rPr>
        <w:t xml:space="preserve"> тисяч гривень кожна</w:t>
      </w:r>
      <w:r w:rsidR="002B20FE" w:rsidRPr="00616FAE">
        <w:rPr>
          <w:color w:val="000000"/>
          <w:sz w:val="28"/>
          <w:szCs w:val="28"/>
          <w:lang w:val="uk-UA"/>
        </w:rPr>
        <w:t xml:space="preserve"> </w:t>
      </w:r>
      <w:r w:rsidR="006826E4" w:rsidRPr="00616FAE">
        <w:rPr>
          <w:color w:val="000000"/>
          <w:sz w:val="28"/>
          <w:szCs w:val="28"/>
          <w:lang w:val="uk-UA"/>
        </w:rPr>
        <w:t>одноразовою виплатою</w:t>
      </w:r>
      <w:r w:rsidR="006277D4" w:rsidRPr="00616FAE">
        <w:rPr>
          <w:color w:val="000000"/>
          <w:sz w:val="28"/>
          <w:szCs w:val="28"/>
          <w:lang w:val="uk-UA"/>
        </w:rPr>
        <w:t>.</w:t>
      </w:r>
    </w:p>
    <w:p w14:paraId="7B795A36" w14:textId="77777777" w:rsidR="00595301" w:rsidRPr="00616FAE" w:rsidRDefault="002802EE" w:rsidP="00033742">
      <w:pPr>
        <w:pStyle w:val="rvps2"/>
        <w:shd w:val="clear" w:color="auto" w:fill="FFFFFF"/>
        <w:spacing w:before="0" w:beforeAutospacing="0" w:after="0" w:afterAutospacing="0"/>
        <w:ind w:firstLine="567"/>
        <w:jc w:val="both"/>
        <w:textAlignment w:val="baseline"/>
        <w:rPr>
          <w:i/>
          <w:color w:val="000000"/>
          <w:sz w:val="28"/>
          <w:szCs w:val="28"/>
          <w:lang w:val="uk-UA"/>
        </w:rPr>
      </w:pPr>
      <w:r w:rsidRPr="00616FAE">
        <w:rPr>
          <w:color w:val="000000"/>
          <w:sz w:val="28"/>
          <w:szCs w:val="28"/>
          <w:lang w:val="uk-UA"/>
        </w:rPr>
        <w:t>3.</w:t>
      </w:r>
      <w:r w:rsidR="00D71678" w:rsidRPr="00616FAE">
        <w:rPr>
          <w:color w:val="000000"/>
          <w:sz w:val="28"/>
          <w:szCs w:val="28"/>
          <w:lang w:val="uk-UA"/>
        </w:rPr>
        <w:t> </w:t>
      </w:r>
      <w:r w:rsidR="00595301" w:rsidRPr="00616FAE">
        <w:rPr>
          <w:color w:val="000000"/>
          <w:sz w:val="28"/>
          <w:szCs w:val="28"/>
          <w:lang w:val="uk-UA"/>
        </w:rPr>
        <w:t>Організаційне забезпечення присудження Премі</w:t>
      </w:r>
      <w:r w:rsidR="0013477E" w:rsidRPr="00616FAE">
        <w:rPr>
          <w:color w:val="000000"/>
          <w:sz w:val="28"/>
          <w:szCs w:val="28"/>
          <w:lang w:val="uk-UA"/>
        </w:rPr>
        <w:t>й</w:t>
      </w:r>
      <w:r w:rsidR="00595301" w:rsidRPr="00616FAE">
        <w:rPr>
          <w:color w:val="000000"/>
          <w:sz w:val="28"/>
          <w:szCs w:val="28"/>
          <w:lang w:val="uk-UA"/>
        </w:rPr>
        <w:t xml:space="preserve"> покладається на </w:t>
      </w:r>
      <w:r w:rsidR="002013AE" w:rsidRPr="00616FAE">
        <w:rPr>
          <w:color w:val="000000"/>
          <w:sz w:val="28"/>
          <w:szCs w:val="28"/>
          <w:lang w:val="uk-UA"/>
        </w:rPr>
        <w:t>департамент</w:t>
      </w:r>
      <w:r w:rsidR="00595301" w:rsidRPr="00616FAE">
        <w:rPr>
          <w:color w:val="000000"/>
          <w:sz w:val="28"/>
          <w:szCs w:val="28"/>
          <w:lang w:val="uk-UA"/>
        </w:rPr>
        <w:t xml:space="preserve"> молоді та спорту Луцької міської ради.</w:t>
      </w:r>
    </w:p>
    <w:p w14:paraId="7986CADE" w14:textId="77777777" w:rsidR="00702292" w:rsidRPr="00616FAE" w:rsidRDefault="002802EE" w:rsidP="00033742">
      <w:pPr>
        <w:pStyle w:val="rvps2"/>
        <w:shd w:val="clear" w:color="auto" w:fill="FFFFFF"/>
        <w:spacing w:before="0" w:beforeAutospacing="0" w:after="0" w:afterAutospacing="0"/>
        <w:ind w:firstLine="567"/>
        <w:jc w:val="both"/>
        <w:textAlignment w:val="baseline"/>
        <w:rPr>
          <w:color w:val="000000"/>
          <w:sz w:val="28"/>
          <w:szCs w:val="28"/>
          <w:lang w:val="uk-UA"/>
        </w:rPr>
      </w:pPr>
      <w:bookmarkStart w:id="3" w:name="n112"/>
      <w:bookmarkEnd w:id="3"/>
      <w:r w:rsidRPr="00616FAE">
        <w:rPr>
          <w:color w:val="000000"/>
          <w:sz w:val="28"/>
          <w:szCs w:val="28"/>
          <w:lang w:val="uk-UA"/>
        </w:rPr>
        <w:t>4.</w:t>
      </w:r>
      <w:r w:rsidR="00D71678" w:rsidRPr="00616FAE">
        <w:rPr>
          <w:color w:val="000000"/>
          <w:sz w:val="28"/>
          <w:szCs w:val="28"/>
          <w:lang w:val="uk-UA"/>
        </w:rPr>
        <w:t> </w:t>
      </w:r>
      <w:r w:rsidR="002013AE" w:rsidRPr="00616FAE">
        <w:rPr>
          <w:color w:val="000000"/>
          <w:sz w:val="28"/>
          <w:szCs w:val="28"/>
          <w:lang w:val="uk-UA"/>
        </w:rPr>
        <w:t>Премі</w:t>
      </w:r>
      <w:r w:rsidR="0013477E" w:rsidRPr="00616FAE">
        <w:rPr>
          <w:color w:val="000000"/>
          <w:sz w:val="28"/>
          <w:szCs w:val="28"/>
          <w:lang w:val="uk-UA"/>
        </w:rPr>
        <w:t>ї</w:t>
      </w:r>
      <w:r w:rsidR="002013AE" w:rsidRPr="00616FAE">
        <w:rPr>
          <w:color w:val="000000"/>
          <w:sz w:val="28"/>
          <w:szCs w:val="28"/>
          <w:lang w:val="uk-UA"/>
        </w:rPr>
        <w:t xml:space="preserve"> присуджу</w:t>
      </w:r>
      <w:r w:rsidR="0013477E" w:rsidRPr="00616FAE">
        <w:rPr>
          <w:color w:val="000000"/>
          <w:sz w:val="28"/>
          <w:szCs w:val="28"/>
          <w:lang w:val="uk-UA"/>
        </w:rPr>
        <w:t>ю</w:t>
      </w:r>
      <w:r w:rsidR="002013AE" w:rsidRPr="00616FAE">
        <w:rPr>
          <w:color w:val="000000"/>
          <w:sz w:val="28"/>
          <w:szCs w:val="28"/>
          <w:lang w:val="uk-UA"/>
        </w:rPr>
        <w:t>ться за вагомі</w:t>
      </w:r>
      <w:r w:rsidR="006277D4" w:rsidRPr="00616FAE">
        <w:rPr>
          <w:color w:val="000000"/>
          <w:sz w:val="28"/>
          <w:szCs w:val="28"/>
          <w:lang w:val="uk-UA"/>
        </w:rPr>
        <w:t xml:space="preserve"> досягнення, що сприяють розвитку молодіжних ініціатив на місцевому рівні за такими напрямами</w:t>
      </w:r>
      <w:bookmarkStart w:id="4" w:name="n121"/>
      <w:bookmarkEnd w:id="4"/>
      <w:r w:rsidR="002013AE" w:rsidRPr="00616FAE">
        <w:rPr>
          <w:color w:val="000000"/>
          <w:sz w:val="28"/>
          <w:szCs w:val="28"/>
          <w:lang w:val="uk-UA"/>
        </w:rPr>
        <w:t>:</w:t>
      </w:r>
    </w:p>
    <w:p w14:paraId="43218D3A" w14:textId="77777777" w:rsidR="00702292" w:rsidRPr="00616FAE" w:rsidRDefault="002013AE"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pacing w:val="-4"/>
          <w:sz w:val="28"/>
          <w:szCs w:val="28"/>
          <w:lang w:val="uk-UA"/>
        </w:rPr>
        <w:t>1</w:t>
      </w:r>
      <w:r w:rsidR="00702292" w:rsidRPr="00616FAE">
        <w:rPr>
          <w:color w:val="000000"/>
          <w:spacing w:val="-4"/>
          <w:sz w:val="28"/>
          <w:szCs w:val="28"/>
          <w:lang w:val="uk-UA"/>
        </w:rPr>
        <w:t>)</w:t>
      </w:r>
      <w:r w:rsidR="001768F1" w:rsidRPr="00616FAE">
        <w:rPr>
          <w:color w:val="000000"/>
          <w:spacing w:val="-4"/>
          <w:sz w:val="28"/>
          <w:szCs w:val="28"/>
          <w:lang w:val="uk-UA"/>
        </w:rPr>
        <w:t> </w:t>
      </w:r>
      <w:r w:rsidR="00702292" w:rsidRPr="00616FAE">
        <w:rPr>
          <w:color w:val="000000"/>
          <w:spacing w:val="-4"/>
          <w:sz w:val="28"/>
          <w:szCs w:val="28"/>
          <w:lang w:val="uk-UA"/>
        </w:rPr>
        <w:t>національно-патріотичне виховання громадян, утвердження національної</w:t>
      </w:r>
      <w:r w:rsidR="00702292" w:rsidRPr="00616FAE">
        <w:rPr>
          <w:color w:val="000000"/>
          <w:sz w:val="28"/>
          <w:szCs w:val="28"/>
          <w:lang w:val="uk-UA"/>
        </w:rPr>
        <w:t xml:space="preserve"> ідентичності громадян на основі духовних цінностей українського народу, національної самобутності, підготовка молоді до захисту незалежності і територіальної цілісності України, </w:t>
      </w:r>
      <w:r w:rsidRPr="00616FAE">
        <w:rPr>
          <w:color w:val="000000"/>
          <w:sz w:val="28"/>
          <w:szCs w:val="28"/>
          <w:lang w:val="uk-UA"/>
        </w:rPr>
        <w:t>національного спротиву населення,</w:t>
      </w:r>
      <w:r w:rsidR="002B20FE" w:rsidRPr="00616FAE">
        <w:rPr>
          <w:color w:val="000000"/>
          <w:sz w:val="28"/>
          <w:szCs w:val="28"/>
          <w:lang w:val="uk-UA"/>
        </w:rPr>
        <w:t xml:space="preserve"> </w:t>
      </w:r>
      <w:r w:rsidR="0001455A" w:rsidRPr="00616FAE">
        <w:rPr>
          <w:color w:val="000000"/>
          <w:sz w:val="28"/>
          <w:szCs w:val="28"/>
          <w:lang w:val="uk-UA"/>
        </w:rPr>
        <w:t xml:space="preserve">самовідданість, </w:t>
      </w:r>
      <w:r w:rsidR="00702292" w:rsidRPr="00616FAE">
        <w:rPr>
          <w:color w:val="000000"/>
          <w:sz w:val="28"/>
          <w:szCs w:val="28"/>
          <w:lang w:val="uk-UA"/>
        </w:rPr>
        <w:t xml:space="preserve">виявлена в захисті незалежності і територіальної цілісності України, популяризація серед молоді служби у Збройних </w:t>
      </w:r>
      <w:r w:rsidR="000E762E" w:rsidRPr="00616FAE">
        <w:rPr>
          <w:color w:val="000000"/>
          <w:sz w:val="28"/>
          <w:szCs w:val="28"/>
          <w:lang w:val="uk-UA"/>
        </w:rPr>
        <w:t>с</w:t>
      </w:r>
      <w:r w:rsidR="00702292" w:rsidRPr="00616FAE">
        <w:rPr>
          <w:color w:val="000000"/>
          <w:sz w:val="28"/>
          <w:szCs w:val="28"/>
          <w:lang w:val="uk-UA"/>
        </w:rPr>
        <w:t xml:space="preserve">илах </w:t>
      </w:r>
      <w:r w:rsidR="0001455A" w:rsidRPr="00616FAE">
        <w:rPr>
          <w:color w:val="000000"/>
          <w:sz w:val="28"/>
          <w:szCs w:val="28"/>
          <w:lang w:val="uk-UA"/>
        </w:rPr>
        <w:t xml:space="preserve">України </w:t>
      </w:r>
      <w:r w:rsidR="00702292" w:rsidRPr="00616FAE">
        <w:rPr>
          <w:color w:val="000000"/>
          <w:sz w:val="28"/>
          <w:szCs w:val="28"/>
          <w:lang w:val="uk-UA"/>
        </w:rPr>
        <w:t>та інших утворених відповідно до закону військових формуваннях та правоохоронних органах;</w:t>
      </w:r>
    </w:p>
    <w:p w14:paraId="7933B72B" w14:textId="77777777" w:rsidR="00702292" w:rsidRPr="00616FAE" w:rsidRDefault="0001455A"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lastRenderedPageBreak/>
        <w:t>2</w:t>
      </w:r>
      <w:r w:rsidR="00702292" w:rsidRPr="00616FAE">
        <w:rPr>
          <w:color w:val="000000"/>
          <w:sz w:val="28"/>
          <w:szCs w:val="28"/>
          <w:lang w:val="uk-UA"/>
        </w:rPr>
        <w:t>)</w:t>
      </w:r>
      <w:r w:rsidR="00D71678" w:rsidRPr="00616FAE">
        <w:rPr>
          <w:color w:val="000000"/>
          <w:sz w:val="28"/>
          <w:szCs w:val="28"/>
          <w:lang w:val="uk-UA"/>
        </w:rPr>
        <w:t> </w:t>
      </w:r>
      <w:r w:rsidR="00702292" w:rsidRPr="00616FAE">
        <w:rPr>
          <w:color w:val="000000"/>
          <w:sz w:val="28"/>
          <w:szCs w:val="28"/>
          <w:lang w:val="uk-UA"/>
        </w:rPr>
        <w:t>розвиток волонтерського руху, створення та розвиток волонтерських ініціатив, спрямованих на допомогу населенню для задоволення їх продовольчих, санітарних, медичних та інших потреб в умовах воєнного стану в Україні, інших волонтерських ініціатив, спрямованих на підтримку населення</w:t>
      </w:r>
      <w:r w:rsidRPr="00616FAE">
        <w:rPr>
          <w:color w:val="000000"/>
          <w:sz w:val="28"/>
          <w:szCs w:val="28"/>
          <w:lang w:val="uk-UA"/>
        </w:rPr>
        <w:t xml:space="preserve">, Збройних </w:t>
      </w:r>
      <w:r w:rsidR="000E762E" w:rsidRPr="00616FAE">
        <w:rPr>
          <w:color w:val="000000"/>
          <w:sz w:val="28"/>
          <w:szCs w:val="28"/>
          <w:lang w:val="uk-UA"/>
        </w:rPr>
        <w:t>с</w:t>
      </w:r>
      <w:r w:rsidRPr="00616FAE">
        <w:rPr>
          <w:color w:val="000000"/>
          <w:sz w:val="28"/>
          <w:szCs w:val="28"/>
          <w:lang w:val="uk-UA"/>
        </w:rPr>
        <w:t>ил України</w:t>
      </w:r>
      <w:r w:rsidR="00702292" w:rsidRPr="00616FAE">
        <w:rPr>
          <w:color w:val="000000"/>
          <w:sz w:val="28"/>
          <w:szCs w:val="28"/>
          <w:lang w:val="uk-UA"/>
        </w:rPr>
        <w:t xml:space="preserve"> та залучення молоді до відновлення України;</w:t>
      </w:r>
    </w:p>
    <w:p w14:paraId="5006E94D" w14:textId="77777777" w:rsidR="00281F21" w:rsidRPr="00616FAE" w:rsidRDefault="0001455A"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3)</w:t>
      </w:r>
      <w:r w:rsidR="00D71678" w:rsidRPr="00616FAE">
        <w:rPr>
          <w:color w:val="000000"/>
          <w:sz w:val="28"/>
          <w:szCs w:val="28"/>
          <w:lang w:val="uk-UA"/>
        </w:rPr>
        <w:t> </w:t>
      </w:r>
      <w:r w:rsidR="00AB745B" w:rsidRPr="00616FAE">
        <w:rPr>
          <w:color w:val="000000"/>
          <w:sz w:val="28"/>
          <w:szCs w:val="28"/>
          <w:lang w:val="uk-UA"/>
        </w:rPr>
        <w:t xml:space="preserve">внесок у формування молодіжної політики, </w:t>
      </w:r>
      <w:r w:rsidR="00281F21" w:rsidRPr="00616FAE">
        <w:rPr>
          <w:color w:val="000000"/>
          <w:sz w:val="28"/>
          <w:szCs w:val="28"/>
          <w:lang w:val="uk-UA"/>
        </w:rPr>
        <w:t xml:space="preserve">розвиток молодіжного руху, </w:t>
      </w:r>
      <w:r w:rsidR="00022319" w:rsidRPr="00616FAE">
        <w:rPr>
          <w:color w:val="000000"/>
          <w:sz w:val="28"/>
          <w:szCs w:val="28"/>
          <w:lang w:val="uk-UA"/>
        </w:rPr>
        <w:t xml:space="preserve">впровадження якісної молодіжної роботи, </w:t>
      </w:r>
      <w:r w:rsidR="00AB745B" w:rsidRPr="00616FAE">
        <w:rPr>
          <w:color w:val="000000"/>
          <w:sz w:val="28"/>
          <w:szCs w:val="28"/>
          <w:lang w:val="uk-UA"/>
        </w:rPr>
        <w:t>розробка та впровадження молодіжних ініціатив</w:t>
      </w:r>
      <w:r w:rsidR="00281F21" w:rsidRPr="00616FAE">
        <w:rPr>
          <w:color w:val="000000"/>
          <w:sz w:val="28"/>
          <w:szCs w:val="28"/>
          <w:lang w:val="uk-UA"/>
        </w:rPr>
        <w:t xml:space="preserve"> та </w:t>
      </w:r>
      <w:proofErr w:type="spellStart"/>
      <w:r w:rsidR="00281F21" w:rsidRPr="00616FAE">
        <w:rPr>
          <w:color w:val="000000"/>
          <w:sz w:val="28"/>
          <w:szCs w:val="28"/>
          <w:lang w:val="uk-UA"/>
        </w:rPr>
        <w:t>проєктів</w:t>
      </w:r>
      <w:proofErr w:type="spellEnd"/>
      <w:r w:rsidR="00AB745B" w:rsidRPr="00616FAE">
        <w:rPr>
          <w:color w:val="000000"/>
          <w:sz w:val="28"/>
          <w:szCs w:val="28"/>
          <w:lang w:val="uk-UA"/>
        </w:rPr>
        <w:t xml:space="preserve">, популяризація </w:t>
      </w:r>
      <w:proofErr w:type="spellStart"/>
      <w:r w:rsidR="00AB745B" w:rsidRPr="00616FAE">
        <w:rPr>
          <w:color w:val="000000"/>
          <w:sz w:val="28"/>
          <w:szCs w:val="28"/>
          <w:lang w:val="uk-UA"/>
        </w:rPr>
        <w:t>партисипативного</w:t>
      </w:r>
      <w:proofErr w:type="spellEnd"/>
      <w:r w:rsidR="00AB745B" w:rsidRPr="00616FAE">
        <w:rPr>
          <w:color w:val="000000"/>
          <w:sz w:val="28"/>
          <w:szCs w:val="28"/>
          <w:lang w:val="uk-UA"/>
        </w:rPr>
        <w:t xml:space="preserve"> підходу та участі молоді у формуванні та впровадженні молодіжної політи</w:t>
      </w:r>
      <w:r w:rsidR="00022319" w:rsidRPr="00616FAE">
        <w:rPr>
          <w:color w:val="000000"/>
          <w:sz w:val="28"/>
          <w:szCs w:val="28"/>
          <w:lang w:val="uk-UA"/>
        </w:rPr>
        <w:t xml:space="preserve">ки та роботи </w:t>
      </w:r>
      <w:r w:rsidR="00AB745B" w:rsidRPr="00616FAE">
        <w:rPr>
          <w:color w:val="000000"/>
          <w:sz w:val="28"/>
          <w:szCs w:val="28"/>
          <w:lang w:val="uk-UA"/>
        </w:rPr>
        <w:t>на місцевому, регіо</w:t>
      </w:r>
      <w:r w:rsidR="00281F21" w:rsidRPr="00616FAE">
        <w:rPr>
          <w:color w:val="000000"/>
          <w:sz w:val="28"/>
          <w:szCs w:val="28"/>
          <w:lang w:val="uk-UA"/>
        </w:rPr>
        <w:t>нальному чи національному рівні, популяризація участі молоді у прийнятті рішень</w:t>
      </w:r>
      <w:r w:rsidR="00E77A91" w:rsidRPr="00616FAE">
        <w:rPr>
          <w:color w:val="000000"/>
          <w:sz w:val="28"/>
          <w:szCs w:val="28"/>
          <w:lang w:val="uk-UA"/>
        </w:rPr>
        <w:t xml:space="preserve"> </w:t>
      </w:r>
      <w:r w:rsidR="006826E4" w:rsidRPr="00616FAE">
        <w:rPr>
          <w:color w:val="000000"/>
          <w:sz w:val="28"/>
          <w:szCs w:val="28"/>
          <w:lang w:val="uk-UA"/>
        </w:rPr>
        <w:t>місцевого значення</w:t>
      </w:r>
      <w:r w:rsidR="00281F21" w:rsidRPr="00616FAE">
        <w:rPr>
          <w:color w:val="000000"/>
          <w:sz w:val="28"/>
          <w:szCs w:val="28"/>
          <w:lang w:val="uk-UA"/>
        </w:rPr>
        <w:t>, робота з громадськими організаціями молодіжного спрямування, молодіжними радами, молодіжними центрами, студентським та учнівським самоврядуванням.</w:t>
      </w:r>
    </w:p>
    <w:p w14:paraId="34311267" w14:textId="77777777" w:rsidR="006277D4" w:rsidRPr="00616FAE" w:rsidRDefault="008C3781" w:rsidP="00033742">
      <w:pPr>
        <w:pStyle w:val="rvps2"/>
        <w:shd w:val="clear" w:color="auto" w:fill="FFFFFF"/>
        <w:spacing w:before="0" w:beforeAutospacing="0" w:after="0" w:afterAutospacing="0"/>
        <w:ind w:firstLine="567"/>
        <w:jc w:val="both"/>
        <w:textAlignment w:val="baseline"/>
        <w:rPr>
          <w:rStyle w:val="rvts23"/>
          <w:bCs/>
          <w:color w:val="000000"/>
          <w:sz w:val="28"/>
          <w:szCs w:val="28"/>
          <w:bdr w:val="none" w:sz="0" w:space="0" w:color="auto" w:frame="1"/>
          <w:lang w:val="uk-UA"/>
        </w:rPr>
      </w:pPr>
      <w:r w:rsidRPr="00616FAE">
        <w:rPr>
          <w:sz w:val="28"/>
          <w:szCs w:val="28"/>
          <w:lang w:val="uk-UA"/>
        </w:rPr>
        <w:t>5</w:t>
      </w:r>
      <w:r w:rsidR="006277D4" w:rsidRPr="00616FAE">
        <w:rPr>
          <w:sz w:val="28"/>
          <w:szCs w:val="28"/>
          <w:lang w:val="uk-UA"/>
        </w:rPr>
        <w:t>.</w:t>
      </w:r>
      <w:r w:rsidR="00D71678" w:rsidRPr="00616FAE">
        <w:rPr>
          <w:sz w:val="28"/>
          <w:szCs w:val="28"/>
          <w:lang w:val="uk-UA"/>
        </w:rPr>
        <w:t> </w:t>
      </w:r>
      <w:r w:rsidR="006277D4" w:rsidRPr="00616FAE">
        <w:rPr>
          <w:sz w:val="28"/>
          <w:szCs w:val="28"/>
          <w:lang w:val="uk-UA"/>
        </w:rPr>
        <w:t>З метою проведення відбору кандидатів на присудження Премі</w:t>
      </w:r>
      <w:r w:rsidR="00E77A91" w:rsidRPr="00616FAE">
        <w:rPr>
          <w:sz w:val="28"/>
          <w:szCs w:val="28"/>
          <w:lang w:val="uk-UA"/>
        </w:rPr>
        <w:t>й</w:t>
      </w:r>
      <w:r w:rsidR="006277D4" w:rsidRPr="00616FAE">
        <w:rPr>
          <w:sz w:val="28"/>
          <w:szCs w:val="28"/>
          <w:lang w:val="uk-UA"/>
        </w:rPr>
        <w:t xml:space="preserve"> утворюється Комісія з присудження Премі</w:t>
      </w:r>
      <w:r w:rsidR="00243CBF" w:rsidRPr="00616FAE">
        <w:rPr>
          <w:sz w:val="28"/>
          <w:szCs w:val="28"/>
          <w:lang w:val="uk-UA"/>
        </w:rPr>
        <w:t>ї</w:t>
      </w:r>
      <w:r w:rsidR="006277D4" w:rsidRPr="00616FAE">
        <w:rPr>
          <w:sz w:val="28"/>
          <w:szCs w:val="28"/>
          <w:lang w:val="uk-UA"/>
        </w:rPr>
        <w:t xml:space="preserve"> </w:t>
      </w:r>
      <w:r w:rsidR="00C74EB8" w:rsidRPr="00616FAE">
        <w:rPr>
          <w:rStyle w:val="rvts23"/>
          <w:bCs/>
          <w:color w:val="000000"/>
          <w:sz w:val="28"/>
          <w:szCs w:val="28"/>
          <w:bdr w:val="none" w:sz="0" w:space="0" w:color="auto" w:frame="1"/>
          <w:lang w:val="uk-UA"/>
        </w:rPr>
        <w:t xml:space="preserve">за </w:t>
      </w:r>
      <w:r w:rsidR="006D0207" w:rsidRPr="00616FAE">
        <w:rPr>
          <w:rStyle w:val="rvts23"/>
          <w:bCs/>
          <w:color w:val="000000"/>
          <w:sz w:val="28"/>
          <w:szCs w:val="28"/>
          <w:bdr w:val="none" w:sz="0" w:space="0" w:color="auto" w:frame="1"/>
          <w:lang w:val="uk-UA"/>
        </w:rPr>
        <w:t>вагомі</w:t>
      </w:r>
      <w:r w:rsidR="00C74EB8" w:rsidRPr="00616FAE">
        <w:rPr>
          <w:rStyle w:val="rvts23"/>
          <w:bCs/>
          <w:color w:val="000000"/>
          <w:sz w:val="28"/>
          <w:szCs w:val="28"/>
          <w:bdr w:val="none" w:sz="0" w:space="0" w:color="auto" w:frame="1"/>
          <w:lang w:val="uk-UA"/>
        </w:rPr>
        <w:t xml:space="preserve"> досягнення молоді у розбудові Луцької міської територіальної громади</w:t>
      </w:r>
      <w:bookmarkStart w:id="5" w:name="n123"/>
      <w:bookmarkStart w:id="6" w:name="n127"/>
      <w:bookmarkEnd w:id="5"/>
      <w:bookmarkEnd w:id="6"/>
      <w:r w:rsidR="002B20FE" w:rsidRPr="00616FAE">
        <w:rPr>
          <w:rStyle w:val="rvts23"/>
          <w:bCs/>
          <w:color w:val="000000"/>
          <w:sz w:val="28"/>
          <w:szCs w:val="28"/>
          <w:bdr w:val="none" w:sz="0" w:space="0" w:color="auto" w:frame="1"/>
          <w:lang w:val="uk-UA"/>
        </w:rPr>
        <w:t xml:space="preserve"> </w:t>
      </w:r>
      <w:r w:rsidR="006826E4" w:rsidRPr="00616FAE">
        <w:rPr>
          <w:rStyle w:val="rvts23"/>
          <w:bCs/>
          <w:color w:val="000000"/>
          <w:sz w:val="28"/>
          <w:szCs w:val="28"/>
          <w:bdr w:val="none" w:sz="0" w:space="0" w:color="auto" w:frame="1"/>
          <w:lang w:val="uk-UA"/>
        </w:rPr>
        <w:t xml:space="preserve">в різних сферах суспільного життя </w:t>
      </w:r>
      <w:r w:rsidR="006D0207" w:rsidRPr="00616FAE">
        <w:rPr>
          <w:rStyle w:val="rvts23"/>
          <w:bCs/>
          <w:color w:val="000000"/>
          <w:sz w:val="28"/>
          <w:szCs w:val="28"/>
          <w:bdr w:val="none" w:sz="0" w:space="0" w:color="auto" w:frame="1"/>
          <w:lang w:val="uk-UA"/>
        </w:rPr>
        <w:t>(далі – Комісія).</w:t>
      </w:r>
    </w:p>
    <w:p w14:paraId="599BD4AE" w14:textId="77777777" w:rsidR="006277D4" w:rsidRPr="00616FAE" w:rsidRDefault="006D0207"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rStyle w:val="rvts23"/>
          <w:bCs/>
          <w:color w:val="000000"/>
          <w:sz w:val="28"/>
          <w:szCs w:val="28"/>
          <w:bdr w:val="none" w:sz="0" w:space="0" w:color="auto" w:frame="1"/>
          <w:lang w:val="uk-UA"/>
        </w:rPr>
        <w:t xml:space="preserve">Відповідно до покладених на неї завдань </w:t>
      </w:r>
      <w:r w:rsidR="00C74EB8" w:rsidRPr="00616FAE">
        <w:rPr>
          <w:rStyle w:val="rvts23"/>
          <w:bCs/>
          <w:color w:val="000000"/>
          <w:sz w:val="28"/>
          <w:szCs w:val="28"/>
          <w:bdr w:val="none" w:sz="0" w:space="0" w:color="auto" w:frame="1"/>
          <w:lang w:val="uk-UA"/>
        </w:rPr>
        <w:t>Комісія</w:t>
      </w:r>
      <w:r w:rsidR="006277D4" w:rsidRPr="00616FAE">
        <w:rPr>
          <w:rStyle w:val="rvts23"/>
          <w:bCs/>
          <w:color w:val="000000"/>
          <w:sz w:val="28"/>
          <w:szCs w:val="28"/>
          <w:bdr w:val="none" w:sz="0" w:space="0" w:color="auto" w:frame="1"/>
          <w:lang w:val="uk-UA"/>
        </w:rPr>
        <w:t xml:space="preserve"> розглядає пропозиції про присудження Премі</w:t>
      </w:r>
      <w:r w:rsidR="00A428D6">
        <w:rPr>
          <w:rStyle w:val="rvts23"/>
          <w:bCs/>
          <w:color w:val="000000"/>
          <w:sz w:val="28"/>
          <w:szCs w:val="28"/>
          <w:bdr w:val="none" w:sz="0" w:space="0" w:color="auto" w:frame="1"/>
          <w:lang w:val="uk-UA"/>
        </w:rPr>
        <w:t>й</w:t>
      </w:r>
      <w:r w:rsidR="006277D4" w:rsidRPr="00616FAE">
        <w:rPr>
          <w:rStyle w:val="rvts23"/>
          <w:bCs/>
          <w:color w:val="000000"/>
          <w:sz w:val="28"/>
          <w:szCs w:val="28"/>
          <w:bdr w:val="none" w:sz="0" w:space="0" w:color="auto" w:frame="1"/>
          <w:lang w:val="uk-UA"/>
        </w:rPr>
        <w:t xml:space="preserve">, проводить відбір кандидатів. </w:t>
      </w:r>
    </w:p>
    <w:p w14:paraId="4A3AFA31" w14:textId="77777777" w:rsidR="006277D4" w:rsidRPr="00616FAE" w:rsidRDefault="006277D4" w:rsidP="00033742">
      <w:pPr>
        <w:tabs>
          <w:tab w:val="left" w:pos="1260"/>
          <w:tab w:val="num" w:pos="1440"/>
        </w:tabs>
        <w:ind w:firstLine="567"/>
        <w:jc w:val="both"/>
        <w:rPr>
          <w:sz w:val="28"/>
          <w:szCs w:val="28"/>
          <w:lang w:val="uk-UA"/>
        </w:rPr>
      </w:pPr>
      <w:r w:rsidRPr="00616FAE">
        <w:rPr>
          <w:sz w:val="28"/>
          <w:szCs w:val="28"/>
          <w:lang w:val="uk-UA"/>
        </w:rPr>
        <w:t xml:space="preserve">До складу </w:t>
      </w:r>
      <w:r w:rsidR="00072E86" w:rsidRPr="00616FAE">
        <w:rPr>
          <w:sz w:val="28"/>
          <w:szCs w:val="28"/>
          <w:lang w:val="uk-UA"/>
        </w:rPr>
        <w:t>Комісії</w:t>
      </w:r>
      <w:r w:rsidRPr="00616FAE">
        <w:rPr>
          <w:sz w:val="28"/>
          <w:szCs w:val="28"/>
          <w:lang w:val="uk-UA"/>
        </w:rPr>
        <w:t xml:space="preserve"> входять заступник міського голови </w:t>
      </w:r>
      <w:r w:rsidR="00C74EB8" w:rsidRPr="00616FAE">
        <w:rPr>
          <w:sz w:val="28"/>
          <w:szCs w:val="28"/>
          <w:lang w:val="uk-UA"/>
        </w:rPr>
        <w:t>(голова комісії</w:t>
      </w:r>
      <w:r w:rsidRPr="00616FAE">
        <w:rPr>
          <w:sz w:val="28"/>
          <w:szCs w:val="28"/>
          <w:lang w:val="uk-UA"/>
        </w:rPr>
        <w:t xml:space="preserve">), </w:t>
      </w:r>
      <w:r w:rsidR="00C74EB8" w:rsidRPr="00616FAE">
        <w:rPr>
          <w:sz w:val="28"/>
          <w:szCs w:val="28"/>
          <w:lang w:val="uk-UA"/>
        </w:rPr>
        <w:t xml:space="preserve">директор департаменту молоді та спорту Луцької міської ради (заступник голови Комісії), </w:t>
      </w:r>
      <w:r w:rsidRPr="00616FAE">
        <w:rPr>
          <w:sz w:val="28"/>
          <w:szCs w:val="28"/>
          <w:lang w:val="uk-UA"/>
        </w:rPr>
        <w:t xml:space="preserve">начальник відділу </w:t>
      </w:r>
      <w:r w:rsidR="00C74EB8" w:rsidRPr="00616FAE">
        <w:rPr>
          <w:sz w:val="28"/>
          <w:szCs w:val="28"/>
          <w:lang w:val="uk-UA"/>
        </w:rPr>
        <w:t>молодіжної політики (секретар Комісії)</w:t>
      </w:r>
      <w:r w:rsidRPr="00616FAE">
        <w:rPr>
          <w:sz w:val="28"/>
          <w:szCs w:val="28"/>
          <w:lang w:val="uk-UA"/>
        </w:rPr>
        <w:t>, а також представники від громадських організацій</w:t>
      </w:r>
      <w:r w:rsidR="002B20FE" w:rsidRPr="00616FAE">
        <w:rPr>
          <w:sz w:val="28"/>
          <w:szCs w:val="28"/>
          <w:lang w:val="uk-UA"/>
        </w:rPr>
        <w:t xml:space="preserve"> </w:t>
      </w:r>
      <w:r w:rsidR="00230216" w:rsidRPr="00616FAE">
        <w:rPr>
          <w:sz w:val="28"/>
          <w:szCs w:val="28"/>
          <w:lang w:val="uk-UA"/>
        </w:rPr>
        <w:t>(за згодою)</w:t>
      </w:r>
      <w:r w:rsidR="003C3B76" w:rsidRPr="00616FAE">
        <w:rPr>
          <w:sz w:val="28"/>
          <w:szCs w:val="28"/>
          <w:lang w:val="uk-UA"/>
        </w:rPr>
        <w:t>, благодійних організацій</w:t>
      </w:r>
      <w:r w:rsidRPr="00616FAE">
        <w:rPr>
          <w:sz w:val="28"/>
          <w:szCs w:val="28"/>
          <w:lang w:val="uk-UA"/>
        </w:rPr>
        <w:t xml:space="preserve"> (за згодою),</w:t>
      </w:r>
      <w:r w:rsidR="003C3B76" w:rsidRPr="00616FAE">
        <w:rPr>
          <w:sz w:val="28"/>
          <w:szCs w:val="28"/>
          <w:lang w:val="uk-UA"/>
        </w:rPr>
        <w:t xml:space="preserve"> Молодіжної ради при Луцькій міській раді</w:t>
      </w:r>
      <w:r w:rsidR="002B20FE" w:rsidRPr="00616FAE">
        <w:rPr>
          <w:sz w:val="28"/>
          <w:szCs w:val="28"/>
          <w:lang w:val="uk-UA"/>
        </w:rPr>
        <w:t xml:space="preserve"> </w:t>
      </w:r>
      <w:r w:rsidR="005C62D8" w:rsidRPr="00616FAE">
        <w:rPr>
          <w:sz w:val="28"/>
          <w:szCs w:val="28"/>
          <w:lang w:val="uk-UA"/>
        </w:rPr>
        <w:t>(за згодою)</w:t>
      </w:r>
      <w:r w:rsidRPr="00616FAE">
        <w:rPr>
          <w:sz w:val="28"/>
          <w:szCs w:val="28"/>
          <w:lang w:val="uk-UA"/>
        </w:rPr>
        <w:t xml:space="preserve">, </w:t>
      </w:r>
      <w:r w:rsidR="00022319" w:rsidRPr="00616FAE">
        <w:rPr>
          <w:sz w:val="28"/>
          <w:szCs w:val="28"/>
          <w:lang w:val="uk-UA"/>
        </w:rPr>
        <w:t>закладів загальної середньої освіти</w:t>
      </w:r>
      <w:r w:rsidR="00243CBF" w:rsidRPr="00616FAE">
        <w:rPr>
          <w:sz w:val="28"/>
          <w:szCs w:val="28"/>
          <w:lang w:val="uk-UA"/>
        </w:rPr>
        <w:t>,</w:t>
      </w:r>
      <w:r w:rsidR="00022319" w:rsidRPr="00616FAE">
        <w:rPr>
          <w:sz w:val="28"/>
          <w:szCs w:val="28"/>
          <w:lang w:val="uk-UA"/>
        </w:rPr>
        <w:t xml:space="preserve"> закладів вищої </w:t>
      </w:r>
      <w:r w:rsidR="008E510A" w:rsidRPr="00616FAE">
        <w:rPr>
          <w:sz w:val="28"/>
          <w:szCs w:val="28"/>
          <w:lang w:val="uk-UA"/>
        </w:rPr>
        <w:t xml:space="preserve">та фахової </w:t>
      </w:r>
      <w:proofErr w:type="spellStart"/>
      <w:r w:rsidR="00C52096" w:rsidRPr="00616FAE">
        <w:rPr>
          <w:sz w:val="28"/>
          <w:szCs w:val="28"/>
          <w:lang w:val="uk-UA"/>
        </w:rPr>
        <w:t>перед</w:t>
      </w:r>
      <w:r w:rsidR="008E510A" w:rsidRPr="00616FAE">
        <w:rPr>
          <w:sz w:val="28"/>
          <w:szCs w:val="28"/>
          <w:lang w:val="uk-UA"/>
        </w:rPr>
        <w:t>вищої</w:t>
      </w:r>
      <w:proofErr w:type="spellEnd"/>
      <w:r w:rsidR="007D2BD3" w:rsidRPr="00616FAE">
        <w:rPr>
          <w:sz w:val="28"/>
          <w:szCs w:val="28"/>
          <w:lang w:val="uk-UA"/>
        </w:rPr>
        <w:t xml:space="preserve"> освіти</w:t>
      </w:r>
      <w:r w:rsidR="002B20FE" w:rsidRPr="00616FAE">
        <w:rPr>
          <w:sz w:val="28"/>
          <w:szCs w:val="28"/>
          <w:lang w:val="uk-UA"/>
        </w:rPr>
        <w:t xml:space="preserve"> </w:t>
      </w:r>
      <w:r w:rsidR="00022319" w:rsidRPr="00616FAE">
        <w:rPr>
          <w:sz w:val="28"/>
          <w:szCs w:val="28"/>
          <w:lang w:val="uk-UA"/>
        </w:rPr>
        <w:t>(за згодою)</w:t>
      </w:r>
      <w:r w:rsidRPr="00616FAE">
        <w:rPr>
          <w:sz w:val="28"/>
          <w:szCs w:val="28"/>
          <w:lang w:val="uk-UA"/>
        </w:rPr>
        <w:t xml:space="preserve">, підприємств і організацій </w:t>
      </w:r>
      <w:r w:rsidR="008E510A" w:rsidRPr="00616FAE">
        <w:rPr>
          <w:sz w:val="28"/>
          <w:szCs w:val="28"/>
          <w:lang w:val="uk-UA"/>
        </w:rPr>
        <w:t>у</w:t>
      </w:r>
      <w:r w:rsidRPr="00616FAE">
        <w:rPr>
          <w:sz w:val="28"/>
          <w:szCs w:val="28"/>
          <w:lang w:val="uk-UA"/>
        </w:rPr>
        <w:t>сіх форм власності (за згодою)</w:t>
      </w:r>
      <w:r w:rsidR="0063023C" w:rsidRPr="00616FAE">
        <w:rPr>
          <w:sz w:val="28"/>
          <w:szCs w:val="28"/>
          <w:lang w:val="uk-UA"/>
        </w:rPr>
        <w:t>, соціально</w:t>
      </w:r>
      <w:r w:rsidR="002B20FE" w:rsidRPr="00616FAE">
        <w:rPr>
          <w:sz w:val="28"/>
          <w:szCs w:val="28"/>
          <w:lang w:val="uk-UA"/>
        </w:rPr>
        <w:t xml:space="preserve"> </w:t>
      </w:r>
      <w:r w:rsidR="0063023C" w:rsidRPr="00616FAE">
        <w:rPr>
          <w:sz w:val="28"/>
          <w:szCs w:val="28"/>
          <w:lang w:val="uk-UA"/>
        </w:rPr>
        <w:t>відповідального бізнесу (за згодою)</w:t>
      </w:r>
      <w:r w:rsidRPr="00616FAE">
        <w:rPr>
          <w:sz w:val="28"/>
          <w:szCs w:val="28"/>
          <w:lang w:val="uk-UA"/>
        </w:rPr>
        <w:t xml:space="preserve">. </w:t>
      </w:r>
    </w:p>
    <w:p w14:paraId="539D019E" w14:textId="77777777" w:rsidR="006277D4" w:rsidRPr="00616FAE" w:rsidRDefault="00C74EB8" w:rsidP="00033742">
      <w:pPr>
        <w:tabs>
          <w:tab w:val="left" w:pos="1260"/>
          <w:tab w:val="num" w:pos="1440"/>
        </w:tabs>
        <w:ind w:firstLine="567"/>
        <w:jc w:val="both"/>
        <w:rPr>
          <w:sz w:val="28"/>
          <w:szCs w:val="28"/>
          <w:lang w:val="uk-UA"/>
        </w:rPr>
      </w:pPr>
      <w:r w:rsidRPr="00616FAE">
        <w:rPr>
          <w:sz w:val="28"/>
          <w:szCs w:val="28"/>
          <w:lang w:val="uk-UA"/>
        </w:rPr>
        <w:t>Персональний склад Комісії</w:t>
      </w:r>
      <w:r w:rsidR="006277D4" w:rsidRPr="00616FAE">
        <w:rPr>
          <w:sz w:val="28"/>
          <w:szCs w:val="28"/>
          <w:lang w:val="uk-UA"/>
        </w:rPr>
        <w:t xml:space="preserve"> затверджується</w:t>
      </w:r>
      <w:r w:rsidRPr="00616FAE">
        <w:rPr>
          <w:sz w:val="28"/>
          <w:szCs w:val="28"/>
          <w:lang w:val="uk-UA"/>
        </w:rPr>
        <w:t xml:space="preserve"> розпорядження</w:t>
      </w:r>
      <w:r w:rsidR="00022319" w:rsidRPr="00616FAE">
        <w:rPr>
          <w:sz w:val="28"/>
          <w:szCs w:val="28"/>
          <w:lang w:val="uk-UA"/>
        </w:rPr>
        <w:t>м</w:t>
      </w:r>
      <w:r w:rsidRPr="00616FAE">
        <w:rPr>
          <w:sz w:val="28"/>
          <w:szCs w:val="28"/>
          <w:lang w:val="uk-UA"/>
        </w:rPr>
        <w:t xml:space="preserve"> міського голови за поданням департаменту молоді та сп</w:t>
      </w:r>
      <w:r w:rsidR="00072E86" w:rsidRPr="00616FAE">
        <w:rPr>
          <w:sz w:val="28"/>
          <w:szCs w:val="28"/>
          <w:lang w:val="uk-UA"/>
        </w:rPr>
        <w:t>орту Луцької міської ради.</w:t>
      </w:r>
    </w:p>
    <w:p w14:paraId="4953DFBE" w14:textId="77777777" w:rsidR="006277D4" w:rsidRPr="00616FAE" w:rsidRDefault="00D50629" w:rsidP="00033742">
      <w:pPr>
        <w:tabs>
          <w:tab w:val="left" w:pos="1260"/>
          <w:tab w:val="num" w:pos="1440"/>
        </w:tabs>
        <w:ind w:firstLine="567"/>
        <w:jc w:val="both"/>
        <w:rPr>
          <w:sz w:val="28"/>
          <w:szCs w:val="28"/>
          <w:lang w:val="uk-UA"/>
        </w:rPr>
      </w:pPr>
      <w:r w:rsidRPr="00616FAE">
        <w:rPr>
          <w:sz w:val="28"/>
          <w:szCs w:val="28"/>
          <w:lang w:val="uk-UA"/>
        </w:rPr>
        <w:t>Члени Комісії</w:t>
      </w:r>
      <w:r w:rsidR="005C62D8" w:rsidRPr="00616FAE">
        <w:rPr>
          <w:sz w:val="28"/>
          <w:szCs w:val="28"/>
          <w:lang w:val="uk-UA"/>
        </w:rPr>
        <w:t xml:space="preserve"> беруть участь у її</w:t>
      </w:r>
      <w:r w:rsidR="006277D4" w:rsidRPr="00616FAE">
        <w:rPr>
          <w:sz w:val="28"/>
          <w:szCs w:val="28"/>
          <w:lang w:val="uk-UA"/>
        </w:rPr>
        <w:t xml:space="preserve"> роботі на громадських засадах. </w:t>
      </w:r>
    </w:p>
    <w:p w14:paraId="31BB5198" w14:textId="77777777" w:rsidR="006277D4" w:rsidRPr="00616FAE" w:rsidRDefault="006277D4" w:rsidP="00033742">
      <w:pPr>
        <w:tabs>
          <w:tab w:val="left" w:pos="1260"/>
          <w:tab w:val="num" w:pos="1440"/>
        </w:tabs>
        <w:ind w:firstLine="567"/>
        <w:jc w:val="both"/>
        <w:rPr>
          <w:sz w:val="28"/>
          <w:szCs w:val="28"/>
          <w:lang w:val="uk-UA"/>
        </w:rPr>
      </w:pPr>
      <w:r w:rsidRPr="00616FAE">
        <w:rPr>
          <w:sz w:val="28"/>
          <w:szCs w:val="28"/>
          <w:lang w:val="uk-UA"/>
        </w:rPr>
        <w:t>Члени Ком</w:t>
      </w:r>
      <w:r w:rsidR="00D50629" w:rsidRPr="00616FAE">
        <w:rPr>
          <w:sz w:val="28"/>
          <w:szCs w:val="28"/>
          <w:lang w:val="uk-UA"/>
        </w:rPr>
        <w:t>ісії</w:t>
      </w:r>
      <w:r w:rsidRPr="00616FAE">
        <w:rPr>
          <w:sz w:val="28"/>
          <w:szCs w:val="28"/>
          <w:lang w:val="uk-UA"/>
        </w:rPr>
        <w:t xml:space="preserve"> зобов’язані не допускати конфлікту інтересів під час розгляду пропозицій про висунення кандидатів на присудження Премі</w:t>
      </w:r>
      <w:r w:rsidR="00A428D6">
        <w:rPr>
          <w:sz w:val="28"/>
          <w:szCs w:val="28"/>
          <w:lang w:val="uk-UA"/>
        </w:rPr>
        <w:t>й</w:t>
      </w:r>
      <w:r w:rsidRPr="00616FAE">
        <w:rPr>
          <w:sz w:val="28"/>
          <w:szCs w:val="28"/>
          <w:lang w:val="uk-UA"/>
        </w:rPr>
        <w:t>.</w:t>
      </w:r>
    </w:p>
    <w:p w14:paraId="7A35F853" w14:textId="77777777" w:rsidR="00343BE6" w:rsidRPr="00616FAE" w:rsidRDefault="00343BE6" w:rsidP="00033742">
      <w:pPr>
        <w:shd w:val="clear" w:color="auto" w:fill="FFFFFF"/>
        <w:ind w:firstLine="567"/>
        <w:jc w:val="both"/>
        <w:rPr>
          <w:color w:val="000000" w:themeColor="text1"/>
          <w:sz w:val="28"/>
          <w:szCs w:val="28"/>
          <w:lang w:val="uk-UA"/>
        </w:rPr>
      </w:pPr>
      <w:r w:rsidRPr="00616FAE">
        <w:rPr>
          <w:color w:val="000000" w:themeColor="text1"/>
          <w:sz w:val="28"/>
          <w:szCs w:val="28"/>
          <w:lang w:val="uk-UA"/>
        </w:rPr>
        <w:t>Перед початком розгляду пропозицій про висунення кандидатів на присудження Премі</w:t>
      </w:r>
      <w:r w:rsidR="00A428D6">
        <w:rPr>
          <w:color w:val="000000" w:themeColor="text1"/>
          <w:sz w:val="28"/>
          <w:szCs w:val="28"/>
          <w:lang w:val="uk-UA"/>
        </w:rPr>
        <w:t>й</w:t>
      </w:r>
      <w:r w:rsidRPr="00616FAE">
        <w:rPr>
          <w:color w:val="000000" w:themeColor="text1"/>
          <w:sz w:val="28"/>
          <w:szCs w:val="28"/>
          <w:lang w:val="uk-UA"/>
        </w:rPr>
        <w:t xml:space="preserve">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14:paraId="03848CA1" w14:textId="77777777" w:rsidR="00343BE6" w:rsidRPr="00616FAE" w:rsidRDefault="00343BE6" w:rsidP="00033742">
      <w:pPr>
        <w:shd w:val="clear" w:color="auto" w:fill="FFFFFF"/>
        <w:ind w:firstLine="567"/>
        <w:jc w:val="both"/>
        <w:rPr>
          <w:color w:val="000000" w:themeColor="text1"/>
          <w:sz w:val="28"/>
          <w:szCs w:val="28"/>
          <w:lang w:val="uk-UA"/>
        </w:rPr>
      </w:pPr>
      <w:bookmarkStart w:id="7" w:name="n130"/>
      <w:bookmarkEnd w:id="7"/>
      <w:r w:rsidRPr="00616FAE">
        <w:rPr>
          <w:color w:val="000000" w:themeColor="text1"/>
          <w:sz w:val="28"/>
          <w:szCs w:val="28"/>
          <w:lang w:val="uk-UA"/>
        </w:rPr>
        <w:t>Член Комісії, в якого виявлено конфлікт інтересів, утримується під час голосування з питань, що його становлять.</w:t>
      </w:r>
    </w:p>
    <w:p w14:paraId="0F13B55D" w14:textId="77777777" w:rsidR="00316F10" w:rsidRPr="00616FAE" w:rsidRDefault="00FE570F" w:rsidP="00033742">
      <w:pPr>
        <w:tabs>
          <w:tab w:val="left" w:pos="1260"/>
          <w:tab w:val="num" w:pos="1440"/>
        </w:tabs>
        <w:ind w:firstLine="567"/>
        <w:jc w:val="both"/>
        <w:rPr>
          <w:color w:val="000000" w:themeColor="text1"/>
          <w:sz w:val="28"/>
          <w:szCs w:val="28"/>
          <w:lang w:val="uk-UA"/>
        </w:rPr>
      </w:pPr>
      <w:r>
        <w:rPr>
          <w:color w:val="000000" w:themeColor="text1"/>
          <w:sz w:val="28"/>
          <w:szCs w:val="28"/>
          <w:lang w:val="uk-UA"/>
        </w:rPr>
        <w:t>К</w:t>
      </w:r>
      <w:r w:rsidR="00316F10" w:rsidRPr="00616FAE">
        <w:rPr>
          <w:color w:val="000000" w:themeColor="text1"/>
          <w:sz w:val="28"/>
          <w:szCs w:val="28"/>
          <w:lang w:val="uk-UA"/>
        </w:rPr>
        <w:t>омісія відхиляє клопотання про присудження Премії та не допускає претендента до відбору у разі:</w:t>
      </w:r>
    </w:p>
    <w:p w14:paraId="02215F18" w14:textId="77777777" w:rsidR="00316F10" w:rsidRPr="00616FAE" w:rsidRDefault="00316F10" w:rsidP="00033742">
      <w:pPr>
        <w:tabs>
          <w:tab w:val="left" w:pos="1260"/>
          <w:tab w:val="num" w:pos="1440"/>
        </w:tabs>
        <w:ind w:firstLine="567"/>
        <w:jc w:val="both"/>
        <w:rPr>
          <w:color w:val="000000" w:themeColor="text1"/>
          <w:sz w:val="28"/>
          <w:szCs w:val="28"/>
          <w:lang w:val="uk-UA"/>
        </w:rPr>
      </w:pPr>
      <w:r w:rsidRPr="00616FAE">
        <w:rPr>
          <w:color w:val="000000" w:themeColor="text1"/>
          <w:sz w:val="28"/>
          <w:szCs w:val="28"/>
          <w:lang w:val="uk-UA"/>
        </w:rPr>
        <w:t xml:space="preserve">невідповідності </w:t>
      </w:r>
      <w:r w:rsidR="00352B72" w:rsidRPr="00616FAE">
        <w:rPr>
          <w:color w:val="000000" w:themeColor="text1"/>
          <w:sz w:val="28"/>
          <w:szCs w:val="28"/>
          <w:lang w:val="uk-UA"/>
        </w:rPr>
        <w:t>досягнень</w:t>
      </w:r>
      <w:r w:rsidR="0075426E" w:rsidRPr="00616FAE">
        <w:rPr>
          <w:color w:val="000000" w:themeColor="text1"/>
          <w:sz w:val="28"/>
          <w:szCs w:val="28"/>
          <w:lang w:val="uk-UA"/>
        </w:rPr>
        <w:t xml:space="preserve"> кандидата </w:t>
      </w:r>
      <w:r w:rsidR="002605B6" w:rsidRPr="00616FAE">
        <w:rPr>
          <w:color w:val="000000" w:themeColor="text1"/>
          <w:sz w:val="28"/>
          <w:szCs w:val="28"/>
          <w:lang w:val="uk-UA"/>
        </w:rPr>
        <w:t>номінаціям</w:t>
      </w:r>
      <w:r w:rsidRPr="00616FAE">
        <w:rPr>
          <w:color w:val="000000" w:themeColor="text1"/>
          <w:sz w:val="28"/>
          <w:szCs w:val="28"/>
          <w:lang w:val="uk-UA"/>
        </w:rPr>
        <w:t>,</w:t>
      </w:r>
      <w:r w:rsidR="002605B6" w:rsidRPr="00616FAE">
        <w:rPr>
          <w:color w:val="000000" w:themeColor="text1"/>
          <w:sz w:val="28"/>
          <w:szCs w:val="28"/>
          <w:lang w:val="uk-UA"/>
        </w:rPr>
        <w:t xml:space="preserve"> які вказані у Положенні</w:t>
      </w:r>
      <w:r w:rsidRPr="00616FAE">
        <w:rPr>
          <w:color w:val="000000" w:themeColor="text1"/>
          <w:sz w:val="28"/>
          <w:szCs w:val="28"/>
          <w:lang w:val="uk-UA"/>
        </w:rPr>
        <w:t>;</w:t>
      </w:r>
    </w:p>
    <w:p w14:paraId="5549D8EF" w14:textId="77777777" w:rsidR="00343BE6" w:rsidRPr="00616FAE" w:rsidRDefault="00316F10" w:rsidP="00033742">
      <w:pPr>
        <w:tabs>
          <w:tab w:val="left" w:pos="1260"/>
          <w:tab w:val="num" w:pos="1440"/>
        </w:tabs>
        <w:ind w:firstLine="567"/>
        <w:jc w:val="both"/>
        <w:rPr>
          <w:color w:val="000000" w:themeColor="text1"/>
          <w:sz w:val="28"/>
          <w:szCs w:val="28"/>
          <w:lang w:val="uk-UA"/>
        </w:rPr>
      </w:pPr>
      <w:r w:rsidRPr="00616FAE">
        <w:rPr>
          <w:color w:val="000000" w:themeColor="text1"/>
          <w:sz w:val="28"/>
          <w:szCs w:val="28"/>
          <w:lang w:val="uk-UA"/>
        </w:rPr>
        <w:lastRenderedPageBreak/>
        <w:t>клопотання про присудження Премії та матеріали</w:t>
      </w:r>
      <w:r w:rsidR="00E2546A" w:rsidRPr="00616FAE">
        <w:rPr>
          <w:color w:val="000000" w:themeColor="text1"/>
          <w:sz w:val="28"/>
          <w:szCs w:val="28"/>
          <w:lang w:val="uk-UA"/>
        </w:rPr>
        <w:t>,</w:t>
      </w:r>
      <w:r w:rsidRPr="00616FAE">
        <w:rPr>
          <w:color w:val="000000" w:themeColor="text1"/>
          <w:sz w:val="28"/>
          <w:szCs w:val="28"/>
          <w:lang w:val="uk-UA"/>
        </w:rPr>
        <w:t xml:space="preserve"> зазначені в пункті 6 цього Положення, складені з порушенням вимог, визначени</w:t>
      </w:r>
      <w:r w:rsidR="004224F0" w:rsidRPr="00616FAE">
        <w:rPr>
          <w:color w:val="000000" w:themeColor="text1"/>
          <w:sz w:val="28"/>
          <w:szCs w:val="28"/>
          <w:lang w:val="uk-UA"/>
        </w:rPr>
        <w:t>х</w:t>
      </w:r>
      <w:r w:rsidRPr="00616FAE">
        <w:rPr>
          <w:color w:val="000000" w:themeColor="text1"/>
          <w:sz w:val="28"/>
          <w:szCs w:val="28"/>
          <w:lang w:val="uk-UA"/>
        </w:rPr>
        <w:t xml:space="preserve"> цим Положенням.</w:t>
      </w:r>
    </w:p>
    <w:p w14:paraId="0D143208" w14:textId="77777777" w:rsidR="006277D4" w:rsidRPr="00616FAE" w:rsidRDefault="006277D4" w:rsidP="00033742">
      <w:pPr>
        <w:pStyle w:val="a5"/>
        <w:tabs>
          <w:tab w:val="left" w:pos="9355"/>
        </w:tabs>
        <w:ind w:firstLine="567"/>
        <w:jc w:val="both"/>
        <w:rPr>
          <w:b w:val="0"/>
          <w:color w:val="000000" w:themeColor="text1"/>
          <w:szCs w:val="28"/>
        </w:rPr>
      </w:pPr>
      <w:r w:rsidRPr="00616FAE">
        <w:rPr>
          <w:b w:val="0"/>
          <w:szCs w:val="28"/>
        </w:rPr>
        <w:t xml:space="preserve">Організаційною формою роботи </w:t>
      </w:r>
      <w:r w:rsidR="00D50629" w:rsidRPr="00616FAE">
        <w:rPr>
          <w:b w:val="0"/>
          <w:szCs w:val="28"/>
        </w:rPr>
        <w:t>Комісії</w:t>
      </w:r>
      <w:r w:rsidRPr="00616FAE">
        <w:rPr>
          <w:b w:val="0"/>
          <w:szCs w:val="28"/>
        </w:rPr>
        <w:t xml:space="preserve"> є засідання. Засідання проводяться в міру необхідності. </w:t>
      </w:r>
      <w:r w:rsidR="006D0207" w:rsidRPr="00616FAE">
        <w:rPr>
          <w:b w:val="0"/>
          <w:szCs w:val="28"/>
        </w:rPr>
        <w:t>Комісія правомочна</w:t>
      </w:r>
      <w:r w:rsidRPr="00616FAE">
        <w:rPr>
          <w:b w:val="0"/>
          <w:szCs w:val="28"/>
        </w:rPr>
        <w:t xml:space="preserve"> приймати рішення, якщо на засіданні присутні не менш як дві третини </w:t>
      </w:r>
      <w:r w:rsidR="00B3586C" w:rsidRPr="00616FAE">
        <w:rPr>
          <w:b w:val="0"/>
          <w:szCs w:val="28"/>
        </w:rPr>
        <w:t>її</w:t>
      </w:r>
      <w:r w:rsidRPr="00616FAE">
        <w:rPr>
          <w:b w:val="0"/>
          <w:szCs w:val="28"/>
        </w:rPr>
        <w:t xml:space="preserve"> складу. </w:t>
      </w:r>
      <w:r w:rsidR="00343202" w:rsidRPr="00616FAE">
        <w:rPr>
          <w:b w:val="0"/>
          <w:color w:val="000000" w:themeColor="text1"/>
          <w:szCs w:val="28"/>
          <w:shd w:val="clear" w:color="auto" w:fill="FFFFFF"/>
        </w:rPr>
        <w:t>У</w:t>
      </w:r>
      <w:r w:rsidR="006D0207" w:rsidRPr="00616FAE">
        <w:rPr>
          <w:b w:val="0"/>
          <w:color w:val="000000" w:themeColor="text1"/>
          <w:szCs w:val="28"/>
          <w:shd w:val="clear" w:color="auto" w:fill="FFFFFF"/>
        </w:rPr>
        <w:t xml:space="preserve"> разі потреби засідання Комісії</w:t>
      </w:r>
      <w:r w:rsidR="00343202" w:rsidRPr="00616FAE">
        <w:rPr>
          <w:b w:val="0"/>
          <w:color w:val="000000" w:themeColor="text1"/>
          <w:szCs w:val="28"/>
          <w:shd w:val="clear" w:color="auto" w:fill="FFFFFF"/>
        </w:rPr>
        <w:t xml:space="preserve"> можуть проводитись в режимі реального часу</w:t>
      </w:r>
      <w:r w:rsidR="002B20FE" w:rsidRPr="00616FAE">
        <w:rPr>
          <w:b w:val="0"/>
          <w:color w:val="000000" w:themeColor="text1"/>
          <w:szCs w:val="28"/>
          <w:shd w:val="clear" w:color="auto" w:fill="FFFFFF"/>
        </w:rPr>
        <w:t xml:space="preserve"> </w:t>
      </w:r>
      <w:r w:rsidR="000142BB" w:rsidRPr="00616FAE">
        <w:rPr>
          <w:b w:val="0"/>
          <w:color w:val="000000" w:themeColor="text1"/>
          <w:szCs w:val="28"/>
          <w:shd w:val="clear" w:color="auto" w:fill="FFFFFF"/>
        </w:rPr>
        <w:t>(он</w:t>
      </w:r>
      <w:r w:rsidR="00343202" w:rsidRPr="00616FAE">
        <w:rPr>
          <w:b w:val="0"/>
          <w:color w:val="000000" w:themeColor="text1"/>
          <w:szCs w:val="28"/>
          <w:shd w:val="clear" w:color="auto" w:fill="FFFFFF"/>
        </w:rPr>
        <w:t>лайн).</w:t>
      </w:r>
    </w:p>
    <w:p w14:paraId="5AD001EB" w14:textId="77777777" w:rsidR="006277D4" w:rsidRPr="00616FAE" w:rsidRDefault="00D50629" w:rsidP="00033742">
      <w:pPr>
        <w:pStyle w:val="a5"/>
        <w:tabs>
          <w:tab w:val="left" w:pos="900"/>
          <w:tab w:val="num" w:pos="4320"/>
          <w:tab w:val="left" w:pos="9355"/>
        </w:tabs>
        <w:ind w:firstLine="567"/>
        <w:jc w:val="both"/>
        <w:rPr>
          <w:b w:val="0"/>
          <w:szCs w:val="28"/>
        </w:rPr>
      </w:pPr>
      <w:r w:rsidRPr="00616FAE">
        <w:rPr>
          <w:b w:val="0"/>
          <w:szCs w:val="28"/>
        </w:rPr>
        <w:t>Рішення Комісії</w:t>
      </w:r>
      <w:r w:rsidR="006277D4" w:rsidRPr="00616FAE">
        <w:rPr>
          <w:b w:val="0"/>
          <w:szCs w:val="28"/>
        </w:rPr>
        <w:t xml:space="preserve"> про висунення кандидатів на присудження Премі</w:t>
      </w:r>
      <w:r w:rsidR="0056340E">
        <w:rPr>
          <w:b w:val="0"/>
          <w:szCs w:val="28"/>
        </w:rPr>
        <w:t>й</w:t>
      </w:r>
      <w:r w:rsidR="006277D4" w:rsidRPr="00616FAE">
        <w:rPr>
          <w:b w:val="0"/>
          <w:szCs w:val="28"/>
        </w:rPr>
        <w:t xml:space="preserve"> приймається відкритим голосуванням простою більшістю голосів</w:t>
      </w:r>
      <w:r w:rsidRPr="00616FAE">
        <w:rPr>
          <w:b w:val="0"/>
          <w:szCs w:val="28"/>
        </w:rPr>
        <w:t xml:space="preserve"> присутніх на засіданні Комісії</w:t>
      </w:r>
      <w:r w:rsidR="006277D4" w:rsidRPr="00616FAE">
        <w:rPr>
          <w:b w:val="0"/>
          <w:szCs w:val="28"/>
        </w:rPr>
        <w:t xml:space="preserve">. </w:t>
      </w:r>
    </w:p>
    <w:p w14:paraId="78E68A3B" w14:textId="77777777" w:rsidR="00B3586C" w:rsidRPr="00616FAE" w:rsidRDefault="00B3586C" w:rsidP="00033742">
      <w:pPr>
        <w:pStyle w:val="a5"/>
        <w:tabs>
          <w:tab w:val="left" w:pos="900"/>
          <w:tab w:val="num" w:pos="4320"/>
          <w:tab w:val="left" w:pos="9355"/>
        </w:tabs>
        <w:ind w:firstLine="567"/>
        <w:jc w:val="both"/>
        <w:rPr>
          <w:b w:val="0"/>
          <w:szCs w:val="28"/>
        </w:rPr>
      </w:pPr>
      <w:r w:rsidRPr="00616FAE">
        <w:rPr>
          <w:b w:val="0"/>
          <w:szCs w:val="28"/>
        </w:rPr>
        <w:t>У разі рівного розподілу голосів вирішальним є голос голови Комісії.</w:t>
      </w:r>
    </w:p>
    <w:p w14:paraId="3F51EEEC" w14:textId="77777777" w:rsidR="006277D4" w:rsidRPr="00616FAE" w:rsidRDefault="006277D4" w:rsidP="00033742">
      <w:pPr>
        <w:pStyle w:val="a5"/>
        <w:tabs>
          <w:tab w:val="left" w:pos="900"/>
          <w:tab w:val="num" w:pos="4320"/>
          <w:tab w:val="left" w:pos="9355"/>
        </w:tabs>
        <w:ind w:firstLine="567"/>
        <w:jc w:val="both"/>
        <w:rPr>
          <w:b w:val="0"/>
          <w:szCs w:val="28"/>
        </w:rPr>
      </w:pPr>
      <w:r w:rsidRPr="00616FAE">
        <w:rPr>
          <w:b w:val="0"/>
          <w:szCs w:val="28"/>
        </w:rPr>
        <w:t xml:space="preserve">Рішення оформлюється протоколом, який підписує голова </w:t>
      </w:r>
      <w:r w:rsidR="006D0207" w:rsidRPr="00616FAE">
        <w:rPr>
          <w:b w:val="0"/>
          <w:szCs w:val="28"/>
        </w:rPr>
        <w:t xml:space="preserve">Комісії </w:t>
      </w:r>
      <w:r w:rsidRPr="00616FAE">
        <w:rPr>
          <w:b w:val="0"/>
          <w:szCs w:val="28"/>
        </w:rPr>
        <w:t xml:space="preserve">або його заступник, що проводить засідання. </w:t>
      </w:r>
    </w:p>
    <w:p w14:paraId="4547A661" w14:textId="77777777" w:rsidR="006277D4" w:rsidRPr="00616FAE" w:rsidRDefault="006277D4" w:rsidP="00033742">
      <w:pPr>
        <w:pStyle w:val="a5"/>
        <w:tabs>
          <w:tab w:val="left" w:pos="900"/>
          <w:tab w:val="num" w:pos="4320"/>
          <w:tab w:val="left" w:pos="9355"/>
        </w:tabs>
        <w:ind w:firstLine="567"/>
        <w:jc w:val="both"/>
        <w:rPr>
          <w:b w:val="0"/>
          <w:szCs w:val="28"/>
        </w:rPr>
      </w:pPr>
      <w:r w:rsidRPr="00616FAE">
        <w:rPr>
          <w:b w:val="0"/>
          <w:szCs w:val="28"/>
        </w:rPr>
        <w:t>Р</w:t>
      </w:r>
      <w:r w:rsidR="00D50629" w:rsidRPr="00616FAE">
        <w:rPr>
          <w:b w:val="0"/>
          <w:szCs w:val="28"/>
        </w:rPr>
        <w:t>ішення Комісії</w:t>
      </w:r>
      <w:r w:rsidRPr="00616FAE">
        <w:rPr>
          <w:b w:val="0"/>
          <w:szCs w:val="28"/>
        </w:rPr>
        <w:t xml:space="preserve"> є підставою для підготовки</w:t>
      </w:r>
      <w:r w:rsidR="002B20FE" w:rsidRPr="00616FAE">
        <w:rPr>
          <w:b w:val="0"/>
          <w:szCs w:val="28"/>
        </w:rPr>
        <w:t xml:space="preserve"> </w:t>
      </w:r>
      <w:r w:rsidR="00D50629" w:rsidRPr="00616FAE">
        <w:rPr>
          <w:b w:val="0"/>
          <w:szCs w:val="28"/>
        </w:rPr>
        <w:t>проє</w:t>
      </w:r>
      <w:r w:rsidRPr="00616FAE">
        <w:rPr>
          <w:b w:val="0"/>
          <w:szCs w:val="28"/>
        </w:rPr>
        <w:t>кту</w:t>
      </w:r>
      <w:r w:rsidR="002B20FE" w:rsidRPr="00616FAE">
        <w:rPr>
          <w:b w:val="0"/>
          <w:szCs w:val="28"/>
        </w:rPr>
        <w:t xml:space="preserve"> </w:t>
      </w:r>
      <w:r w:rsidR="00483D69" w:rsidRPr="00616FAE">
        <w:rPr>
          <w:b w:val="0"/>
          <w:szCs w:val="28"/>
        </w:rPr>
        <w:t>розпорядження</w:t>
      </w:r>
      <w:r w:rsidR="00022319" w:rsidRPr="00616FAE">
        <w:rPr>
          <w:b w:val="0"/>
          <w:szCs w:val="28"/>
        </w:rPr>
        <w:t xml:space="preserve"> місько</w:t>
      </w:r>
      <w:r w:rsidR="00483D69" w:rsidRPr="00616FAE">
        <w:rPr>
          <w:b w:val="0"/>
          <w:szCs w:val="28"/>
        </w:rPr>
        <w:t>го</w:t>
      </w:r>
      <w:r w:rsidR="002B20FE" w:rsidRPr="00616FAE">
        <w:rPr>
          <w:b w:val="0"/>
          <w:szCs w:val="28"/>
        </w:rPr>
        <w:t xml:space="preserve"> </w:t>
      </w:r>
      <w:r w:rsidR="00483D69" w:rsidRPr="00616FAE">
        <w:rPr>
          <w:b w:val="0"/>
          <w:szCs w:val="28"/>
        </w:rPr>
        <w:t>голови</w:t>
      </w:r>
      <w:r w:rsidR="002B20FE" w:rsidRPr="00616FAE">
        <w:rPr>
          <w:b w:val="0"/>
          <w:szCs w:val="28"/>
        </w:rPr>
        <w:t xml:space="preserve"> </w:t>
      </w:r>
      <w:r w:rsidRPr="00616FAE">
        <w:rPr>
          <w:b w:val="0"/>
          <w:szCs w:val="28"/>
        </w:rPr>
        <w:t xml:space="preserve">про </w:t>
      </w:r>
      <w:r w:rsidR="00483D69" w:rsidRPr="00616FAE">
        <w:rPr>
          <w:b w:val="0"/>
          <w:szCs w:val="28"/>
        </w:rPr>
        <w:t>присудження</w:t>
      </w:r>
      <w:r w:rsidR="002B20FE" w:rsidRPr="00616FAE">
        <w:rPr>
          <w:b w:val="0"/>
          <w:szCs w:val="28"/>
        </w:rPr>
        <w:t xml:space="preserve"> П</w:t>
      </w:r>
      <w:r w:rsidRPr="00616FAE">
        <w:rPr>
          <w:b w:val="0"/>
          <w:szCs w:val="28"/>
        </w:rPr>
        <w:t>ремій.</w:t>
      </w:r>
    </w:p>
    <w:p w14:paraId="68C6BE7D" w14:textId="77777777" w:rsidR="00483D69" w:rsidRPr="00616FAE" w:rsidRDefault="00483D69" w:rsidP="00B1777F">
      <w:pPr>
        <w:pStyle w:val="a5"/>
        <w:tabs>
          <w:tab w:val="left" w:pos="900"/>
          <w:tab w:val="num" w:pos="4320"/>
          <w:tab w:val="left" w:pos="9355"/>
        </w:tabs>
        <w:ind w:firstLine="567"/>
        <w:jc w:val="both"/>
        <w:rPr>
          <w:b w:val="0"/>
          <w:szCs w:val="28"/>
        </w:rPr>
      </w:pPr>
      <w:r w:rsidRPr="00616FAE">
        <w:rPr>
          <w:b w:val="0"/>
          <w:szCs w:val="28"/>
        </w:rPr>
        <w:t>Організаційне, інформаційне та технічне забезпечення діяльності Комісії покладається на департамент молоді та спорту Луцької міської ради.</w:t>
      </w:r>
    </w:p>
    <w:p w14:paraId="2B86A6CA" w14:textId="77777777" w:rsidR="006277D4" w:rsidRPr="00616FAE" w:rsidRDefault="008C3781" w:rsidP="00B1777F">
      <w:pPr>
        <w:pStyle w:val="rvps2"/>
        <w:shd w:val="clear" w:color="auto" w:fill="FFFFFF"/>
        <w:spacing w:before="0" w:beforeAutospacing="0" w:after="0" w:afterAutospacing="0"/>
        <w:ind w:firstLine="567"/>
        <w:jc w:val="both"/>
        <w:textAlignment w:val="baseline"/>
        <w:rPr>
          <w:b/>
          <w:color w:val="000000"/>
          <w:sz w:val="28"/>
          <w:szCs w:val="28"/>
          <w:lang w:val="uk-UA"/>
        </w:rPr>
      </w:pPr>
      <w:bookmarkStart w:id="8" w:name="n140"/>
      <w:bookmarkEnd w:id="8"/>
      <w:r w:rsidRPr="00616FAE">
        <w:rPr>
          <w:color w:val="000000"/>
          <w:sz w:val="28"/>
          <w:szCs w:val="28"/>
          <w:lang w:val="uk-UA"/>
        </w:rPr>
        <w:t>6</w:t>
      </w:r>
      <w:r w:rsidR="006277D4" w:rsidRPr="00616FAE">
        <w:rPr>
          <w:color w:val="000000"/>
          <w:sz w:val="28"/>
          <w:szCs w:val="28"/>
          <w:lang w:val="uk-UA"/>
        </w:rPr>
        <w:t xml:space="preserve">. Для здобуття Премії </w:t>
      </w:r>
      <w:r w:rsidR="00D50629" w:rsidRPr="00616FAE">
        <w:rPr>
          <w:color w:val="000000"/>
          <w:sz w:val="28"/>
          <w:szCs w:val="28"/>
          <w:lang w:val="uk-UA"/>
        </w:rPr>
        <w:t xml:space="preserve">виконавчі органи Луцької міської ради, </w:t>
      </w:r>
      <w:r w:rsidR="006277D4" w:rsidRPr="00616FAE">
        <w:rPr>
          <w:color w:val="000000"/>
          <w:sz w:val="28"/>
          <w:szCs w:val="28"/>
          <w:lang w:val="uk-UA"/>
        </w:rPr>
        <w:t>інститути громадянського суспільства,</w:t>
      </w:r>
      <w:r w:rsidR="002B20FE" w:rsidRPr="00616FAE">
        <w:rPr>
          <w:color w:val="000000"/>
          <w:sz w:val="28"/>
          <w:szCs w:val="28"/>
          <w:lang w:val="uk-UA"/>
        </w:rPr>
        <w:t xml:space="preserve"> </w:t>
      </w:r>
      <w:r w:rsidR="006277D4" w:rsidRPr="00616FAE">
        <w:rPr>
          <w:color w:val="000000"/>
          <w:sz w:val="28"/>
          <w:szCs w:val="28"/>
          <w:lang w:val="uk-UA"/>
        </w:rPr>
        <w:t>заклади</w:t>
      </w:r>
      <w:r w:rsidR="002B20FE" w:rsidRPr="00616FAE">
        <w:rPr>
          <w:color w:val="000000"/>
          <w:sz w:val="28"/>
          <w:szCs w:val="28"/>
          <w:lang w:val="uk-UA"/>
        </w:rPr>
        <w:t xml:space="preserve"> </w:t>
      </w:r>
      <w:r w:rsidR="00022319" w:rsidRPr="00616FAE">
        <w:rPr>
          <w:color w:val="000000"/>
          <w:sz w:val="28"/>
          <w:szCs w:val="28"/>
          <w:lang w:val="uk-UA"/>
        </w:rPr>
        <w:t xml:space="preserve">загальної </w:t>
      </w:r>
      <w:r w:rsidR="006277D4" w:rsidRPr="00616FAE">
        <w:rPr>
          <w:color w:val="000000"/>
          <w:sz w:val="28"/>
          <w:szCs w:val="28"/>
          <w:lang w:val="uk-UA"/>
        </w:rPr>
        <w:t xml:space="preserve">середньої освіти, заклади </w:t>
      </w:r>
      <w:r w:rsidR="00C52096" w:rsidRPr="00616FAE">
        <w:rPr>
          <w:color w:val="000000"/>
          <w:sz w:val="28"/>
          <w:szCs w:val="28"/>
          <w:lang w:val="uk-UA"/>
        </w:rPr>
        <w:t xml:space="preserve">фахової </w:t>
      </w:r>
      <w:proofErr w:type="spellStart"/>
      <w:r w:rsidR="00C52096" w:rsidRPr="00616FAE">
        <w:rPr>
          <w:color w:val="000000"/>
          <w:sz w:val="28"/>
          <w:szCs w:val="28"/>
          <w:lang w:val="uk-UA"/>
        </w:rPr>
        <w:t>передвищої</w:t>
      </w:r>
      <w:proofErr w:type="spellEnd"/>
      <w:r w:rsidR="006277D4" w:rsidRPr="00616FAE">
        <w:rPr>
          <w:color w:val="000000"/>
          <w:sz w:val="28"/>
          <w:szCs w:val="28"/>
          <w:lang w:val="uk-UA"/>
        </w:rPr>
        <w:t xml:space="preserve"> освіти, заклади вищої освіти, підприємства та організації різних форм власності, </w:t>
      </w:r>
      <w:r w:rsidR="00D50629" w:rsidRPr="00616FAE">
        <w:rPr>
          <w:color w:val="000000"/>
          <w:sz w:val="28"/>
          <w:szCs w:val="28"/>
          <w:lang w:val="uk-UA"/>
        </w:rPr>
        <w:t>фізичні особи, що претендують</w:t>
      </w:r>
      <w:r w:rsidR="006277D4" w:rsidRPr="00616FAE">
        <w:rPr>
          <w:color w:val="000000"/>
          <w:sz w:val="28"/>
          <w:szCs w:val="28"/>
          <w:lang w:val="uk-UA"/>
        </w:rPr>
        <w:t xml:space="preserve"> на здобуття Премії</w:t>
      </w:r>
      <w:r w:rsidR="007D2BD3" w:rsidRPr="00616FAE">
        <w:rPr>
          <w:color w:val="000000"/>
          <w:sz w:val="28"/>
          <w:szCs w:val="28"/>
          <w:lang w:val="uk-UA"/>
        </w:rPr>
        <w:t>,</w:t>
      </w:r>
      <w:r w:rsidR="006277D4" w:rsidRPr="00616FAE">
        <w:rPr>
          <w:color w:val="000000"/>
          <w:sz w:val="28"/>
          <w:szCs w:val="28"/>
          <w:lang w:val="uk-UA"/>
        </w:rPr>
        <w:t xml:space="preserve"> подають до </w:t>
      </w:r>
      <w:r w:rsidR="007D2BD3" w:rsidRPr="00616FAE">
        <w:rPr>
          <w:color w:val="000000"/>
          <w:sz w:val="28"/>
          <w:szCs w:val="28"/>
          <w:lang w:val="uk-UA"/>
        </w:rPr>
        <w:t>0</w:t>
      </w:r>
      <w:r w:rsidR="002B20FE" w:rsidRPr="00616FAE">
        <w:rPr>
          <w:color w:val="000000"/>
          <w:sz w:val="28"/>
          <w:szCs w:val="28"/>
          <w:lang w:val="uk-UA"/>
        </w:rPr>
        <w:t>1 жовтня</w:t>
      </w:r>
      <w:r w:rsidR="00E77DC4" w:rsidRPr="00616FAE">
        <w:rPr>
          <w:color w:val="000000"/>
          <w:sz w:val="28"/>
          <w:szCs w:val="28"/>
          <w:lang w:val="uk-UA"/>
        </w:rPr>
        <w:t xml:space="preserve"> 2025</w:t>
      </w:r>
      <w:r w:rsidR="00162826" w:rsidRPr="00616FAE">
        <w:rPr>
          <w:color w:val="000000"/>
          <w:sz w:val="28"/>
          <w:szCs w:val="28"/>
          <w:lang w:val="uk-UA"/>
        </w:rPr>
        <w:t xml:space="preserve"> року</w:t>
      </w:r>
      <w:r w:rsidR="002B20FE" w:rsidRPr="00616FAE">
        <w:rPr>
          <w:color w:val="000000"/>
          <w:sz w:val="28"/>
          <w:szCs w:val="28"/>
          <w:lang w:val="uk-UA"/>
        </w:rPr>
        <w:t xml:space="preserve"> </w:t>
      </w:r>
      <w:r w:rsidR="00397ACF" w:rsidRPr="00616FAE">
        <w:rPr>
          <w:color w:val="000000"/>
          <w:sz w:val="28"/>
          <w:szCs w:val="28"/>
          <w:lang w:val="uk-UA"/>
        </w:rPr>
        <w:t>(у подальшому – до 01 квітня кожного року)</w:t>
      </w:r>
      <w:r w:rsidR="002B20FE" w:rsidRPr="00616FAE">
        <w:rPr>
          <w:color w:val="000000"/>
          <w:sz w:val="28"/>
          <w:szCs w:val="28"/>
          <w:lang w:val="uk-UA"/>
        </w:rPr>
        <w:t xml:space="preserve"> </w:t>
      </w:r>
      <w:r w:rsidR="00397ACF" w:rsidRPr="00616FAE">
        <w:rPr>
          <w:color w:val="000000"/>
          <w:sz w:val="28"/>
          <w:szCs w:val="28"/>
          <w:lang w:val="uk-UA"/>
        </w:rPr>
        <w:t>не більш як на одну особу</w:t>
      </w:r>
      <w:r w:rsidR="006277D4" w:rsidRPr="00616FAE">
        <w:rPr>
          <w:color w:val="000000"/>
          <w:sz w:val="28"/>
          <w:szCs w:val="28"/>
          <w:lang w:val="uk-UA"/>
        </w:rPr>
        <w:t>:</w:t>
      </w:r>
    </w:p>
    <w:p w14:paraId="67B96401" w14:textId="77777777" w:rsidR="006277D4" w:rsidRPr="00616FAE" w:rsidRDefault="00162826"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 пропозицію</w:t>
      </w:r>
      <w:r w:rsidR="006277D4" w:rsidRPr="00616FAE">
        <w:rPr>
          <w:color w:val="000000"/>
          <w:sz w:val="28"/>
          <w:szCs w:val="28"/>
          <w:lang w:val="uk-UA"/>
        </w:rPr>
        <w:t xml:space="preserve"> про присудження Премії (додаток до Положення);</w:t>
      </w:r>
    </w:p>
    <w:p w14:paraId="4E3E6549" w14:textId="77777777"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2)</w:t>
      </w:r>
      <w:r w:rsidR="001E4CB4" w:rsidRPr="00616FAE">
        <w:rPr>
          <w:color w:val="000000"/>
          <w:sz w:val="28"/>
          <w:szCs w:val="28"/>
          <w:lang w:val="uk-UA"/>
        </w:rPr>
        <w:t> </w:t>
      </w:r>
      <w:r w:rsidRPr="00616FAE">
        <w:rPr>
          <w:color w:val="000000"/>
          <w:sz w:val="28"/>
          <w:szCs w:val="28"/>
          <w:lang w:val="uk-UA"/>
        </w:rPr>
        <w:t>матеріали-презентації кандидата на присудження Премії (</w:t>
      </w:r>
      <w:r w:rsidR="00F37799" w:rsidRPr="00616FAE">
        <w:rPr>
          <w:color w:val="000000"/>
          <w:sz w:val="28"/>
          <w:szCs w:val="28"/>
          <w:lang w:val="uk-UA"/>
        </w:rPr>
        <w:t>мультимедійні матеріали (</w:t>
      </w:r>
      <w:r w:rsidRPr="00616FAE">
        <w:rPr>
          <w:color w:val="000000"/>
          <w:sz w:val="28"/>
          <w:szCs w:val="28"/>
          <w:lang w:val="uk-UA"/>
        </w:rPr>
        <w:t>відео</w:t>
      </w:r>
      <w:r w:rsidR="00F37799" w:rsidRPr="00616FAE">
        <w:rPr>
          <w:color w:val="000000"/>
          <w:sz w:val="28"/>
          <w:szCs w:val="28"/>
          <w:lang w:val="uk-UA"/>
        </w:rPr>
        <w:t xml:space="preserve"> – до 5 хвилин; фото / текст – до 50 слайдів / сторінок)</w:t>
      </w:r>
      <w:r w:rsidR="002B20FE" w:rsidRPr="00616FAE">
        <w:rPr>
          <w:color w:val="000000"/>
          <w:sz w:val="28"/>
          <w:szCs w:val="28"/>
          <w:lang w:val="uk-UA"/>
        </w:rPr>
        <w:t xml:space="preserve">, </w:t>
      </w:r>
      <w:r w:rsidR="00F23EB0" w:rsidRPr="00616FAE">
        <w:rPr>
          <w:color w:val="000000"/>
          <w:sz w:val="28"/>
          <w:szCs w:val="28"/>
          <w:lang w:val="uk-UA"/>
        </w:rPr>
        <w:t xml:space="preserve">грамоти, сертифікати, </w:t>
      </w:r>
      <w:r w:rsidRPr="00616FAE">
        <w:rPr>
          <w:color w:val="000000"/>
          <w:sz w:val="28"/>
          <w:szCs w:val="28"/>
          <w:lang w:val="uk-UA"/>
        </w:rPr>
        <w:t>наукові та навчально-метод</w:t>
      </w:r>
      <w:r w:rsidR="00E77DC4" w:rsidRPr="00616FAE">
        <w:rPr>
          <w:color w:val="000000"/>
          <w:sz w:val="28"/>
          <w:szCs w:val="28"/>
          <w:lang w:val="uk-UA"/>
        </w:rPr>
        <w:t>ичні публікації, матеріали в медіа</w:t>
      </w:r>
      <w:r w:rsidRPr="00616FAE">
        <w:rPr>
          <w:color w:val="000000"/>
          <w:sz w:val="28"/>
          <w:szCs w:val="28"/>
          <w:lang w:val="uk-UA"/>
        </w:rPr>
        <w:t xml:space="preserve">, на веб-порталах тощо, </w:t>
      </w:r>
      <w:r w:rsidR="001E4CB4" w:rsidRPr="00616FAE">
        <w:rPr>
          <w:color w:val="000000"/>
          <w:sz w:val="28"/>
          <w:szCs w:val="28"/>
          <w:lang w:val="uk-UA"/>
        </w:rPr>
        <w:t>які</w:t>
      </w:r>
      <w:r w:rsidRPr="00616FAE">
        <w:rPr>
          <w:color w:val="000000"/>
          <w:sz w:val="28"/>
          <w:szCs w:val="28"/>
          <w:lang w:val="uk-UA"/>
        </w:rPr>
        <w:t xml:space="preserve"> підтверджують діяльність кандидата);</w:t>
      </w:r>
    </w:p>
    <w:p w14:paraId="4AC08313" w14:textId="77777777"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3)</w:t>
      </w:r>
      <w:r w:rsidR="001E4CB4" w:rsidRPr="00616FAE">
        <w:rPr>
          <w:color w:val="000000"/>
          <w:sz w:val="28"/>
          <w:szCs w:val="28"/>
          <w:lang w:val="uk-UA"/>
        </w:rPr>
        <w:t> </w:t>
      </w:r>
      <w:r w:rsidRPr="00616FAE">
        <w:rPr>
          <w:color w:val="000000"/>
          <w:sz w:val="28"/>
          <w:szCs w:val="28"/>
          <w:lang w:val="uk-UA"/>
        </w:rPr>
        <w:t>характеристику кандидата із зазначенням його досягнень (інформації</w:t>
      </w:r>
      <w:r w:rsidR="0080166B" w:rsidRPr="00616FAE">
        <w:rPr>
          <w:color w:val="000000"/>
          <w:sz w:val="28"/>
          <w:szCs w:val="28"/>
          <w:lang w:val="uk-UA"/>
        </w:rPr>
        <w:t xml:space="preserve"> про реалізовані громадські проє</w:t>
      </w:r>
      <w:r w:rsidRPr="00616FAE">
        <w:rPr>
          <w:color w:val="000000"/>
          <w:sz w:val="28"/>
          <w:szCs w:val="28"/>
          <w:lang w:val="uk-UA"/>
        </w:rPr>
        <w:t>кти та отриманий соціальний ефект) за підписом керівника</w:t>
      </w:r>
      <w:r w:rsidR="00FE10F8" w:rsidRPr="00616FAE">
        <w:rPr>
          <w:color w:val="000000"/>
          <w:sz w:val="28"/>
          <w:szCs w:val="28"/>
          <w:lang w:val="uk-UA"/>
        </w:rPr>
        <w:t>;</w:t>
      </w:r>
    </w:p>
    <w:p w14:paraId="56715CC6" w14:textId="77777777"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4)</w:t>
      </w:r>
      <w:r w:rsidR="00FE10F8" w:rsidRPr="00616FAE">
        <w:rPr>
          <w:color w:val="000000"/>
          <w:sz w:val="28"/>
          <w:szCs w:val="28"/>
          <w:lang w:val="uk-UA"/>
        </w:rPr>
        <w:t> </w:t>
      </w:r>
      <w:r w:rsidRPr="00616FAE">
        <w:rPr>
          <w:color w:val="000000"/>
          <w:sz w:val="28"/>
          <w:szCs w:val="28"/>
          <w:lang w:val="uk-UA"/>
        </w:rPr>
        <w:t xml:space="preserve">для фізичних осіб, </w:t>
      </w:r>
      <w:r w:rsidR="00FE10F8" w:rsidRPr="00616FAE">
        <w:rPr>
          <w:color w:val="000000"/>
          <w:sz w:val="28"/>
          <w:szCs w:val="28"/>
          <w:lang w:val="uk-UA"/>
        </w:rPr>
        <w:t>які</w:t>
      </w:r>
      <w:r w:rsidRPr="00616FAE">
        <w:rPr>
          <w:color w:val="000000"/>
          <w:sz w:val="28"/>
          <w:szCs w:val="28"/>
          <w:lang w:val="uk-UA"/>
        </w:rPr>
        <w:t xml:space="preserve"> претендують на Премію</w:t>
      </w:r>
      <w:r w:rsidR="00E77DC4" w:rsidRPr="00616FAE">
        <w:rPr>
          <w:color w:val="000000"/>
          <w:sz w:val="28"/>
          <w:szCs w:val="28"/>
          <w:lang w:val="uk-UA"/>
        </w:rPr>
        <w:t>,</w:t>
      </w:r>
      <w:r w:rsidRPr="00616FAE">
        <w:rPr>
          <w:color w:val="000000"/>
          <w:sz w:val="28"/>
          <w:szCs w:val="28"/>
          <w:lang w:val="uk-UA"/>
        </w:rPr>
        <w:t xml:space="preserve"> рекомендаційний лист від інститутів громадянського суспільства, установ, що працюють з молоддю, підприємств та організаці</w:t>
      </w:r>
      <w:r w:rsidR="00E77DC4" w:rsidRPr="00616FAE">
        <w:rPr>
          <w:color w:val="000000"/>
          <w:sz w:val="28"/>
          <w:szCs w:val="28"/>
          <w:lang w:val="uk-UA"/>
        </w:rPr>
        <w:t>й незалежно від форми власності</w:t>
      </w:r>
      <w:r w:rsidR="00F37799" w:rsidRPr="00616FAE">
        <w:rPr>
          <w:color w:val="000000"/>
          <w:sz w:val="28"/>
          <w:szCs w:val="28"/>
          <w:lang w:val="uk-UA"/>
        </w:rPr>
        <w:t>;</w:t>
      </w:r>
      <w:r w:rsidRPr="00616FAE">
        <w:rPr>
          <w:color w:val="000000"/>
          <w:sz w:val="28"/>
          <w:szCs w:val="28"/>
          <w:lang w:val="uk-UA"/>
        </w:rPr>
        <w:t xml:space="preserve"> </w:t>
      </w:r>
    </w:p>
    <w:p w14:paraId="5600EED8" w14:textId="77777777" w:rsidR="00F23EB0" w:rsidRPr="00616FAE" w:rsidRDefault="00E77DC4" w:rsidP="00B1777F">
      <w:pPr>
        <w:pStyle w:val="rvps2"/>
        <w:shd w:val="clear" w:color="auto" w:fill="FFFFFF"/>
        <w:spacing w:before="0" w:beforeAutospacing="0" w:after="0" w:afterAutospacing="0"/>
        <w:ind w:firstLine="567"/>
        <w:jc w:val="both"/>
        <w:textAlignment w:val="baseline"/>
        <w:rPr>
          <w:sz w:val="28"/>
          <w:szCs w:val="28"/>
          <w:shd w:val="clear" w:color="auto" w:fill="FFFFFF"/>
          <w:lang w:val="uk-UA"/>
        </w:rPr>
      </w:pPr>
      <w:r w:rsidRPr="00616FAE">
        <w:rPr>
          <w:color w:val="000000"/>
          <w:sz w:val="28"/>
          <w:szCs w:val="28"/>
          <w:lang w:val="uk-UA"/>
        </w:rPr>
        <w:t>5</w:t>
      </w:r>
      <w:r w:rsidR="006277D4" w:rsidRPr="00616FAE">
        <w:rPr>
          <w:color w:val="000000"/>
          <w:sz w:val="28"/>
          <w:szCs w:val="28"/>
          <w:lang w:val="uk-UA"/>
        </w:rPr>
        <w:t>)</w:t>
      </w:r>
      <w:r w:rsidR="00FE10F8" w:rsidRPr="00616FAE">
        <w:rPr>
          <w:color w:val="000000"/>
          <w:sz w:val="28"/>
          <w:szCs w:val="28"/>
          <w:lang w:val="uk-UA"/>
        </w:rPr>
        <w:t> </w:t>
      </w:r>
      <w:r w:rsidR="006277D4" w:rsidRPr="00616FAE">
        <w:rPr>
          <w:color w:val="000000"/>
          <w:sz w:val="28"/>
          <w:szCs w:val="28"/>
          <w:lang w:val="uk-UA"/>
        </w:rPr>
        <w:t xml:space="preserve">копію паспорта </w:t>
      </w:r>
      <w:r w:rsidR="00F23EB0" w:rsidRPr="00616FAE">
        <w:rPr>
          <w:sz w:val="28"/>
          <w:szCs w:val="28"/>
          <w:shd w:val="clear" w:color="auto" w:fill="FFFFFF"/>
          <w:lang w:val="uk-UA"/>
        </w:rPr>
        <w:t>громадянина України кандидата на присудження Премії;</w:t>
      </w:r>
    </w:p>
    <w:p w14:paraId="7CD7C947" w14:textId="77777777" w:rsidR="00F23EB0" w:rsidRPr="00616FAE" w:rsidRDefault="00F23EB0" w:rsidP="00B1777F">
      <w:pPr>
        <w:pStyle w:val="rvps2"/>
        <w:shd w:val="clear" w:color="auto" w:fill="FFFFFF"/>
        <w:spacing w:before="0" w:beforeAutospacing="0" w:after="0" w:afterAutospacing="0"/>
        <w:ind w:firstLine="567"/>
        <w:jc w:val="both"/>
        <w:rPr>
          <w:sz w:val="28"/>
          <w:szCs w:val="28"/>
          <w:lang w:val="uk-UA"/>
        </w:rPr>
      </w:pPr>
      <w:r w:rsidRPr="00616FAE">
        <w:rPr>
          <w:sz w:val="28"/>
          <w:szCs w:val="28"/>
          <w:lang w:val="uk-UA"/>
        </w:rPr>
        <w:t xml:space="preserve">6) копію документа, що засвідчує реєстрацію особи в Державному реєстрі фізичних осіб </w:t>
      </w:r>
      <w:r w:rsidR="00501635" w:rsidRPr="00616FAE">
        <w:rPr>
          <w:sz w:val="28"/>
          <w:szCs w:val="28"/>
          <w:lang w:val="uk-UA"/>
        </w:rPr>
        <w:t>–</w:t>
      </w:r>
      <w:r w:rsidRPr="00616FAE">
        <w:rPr>
          <w:sz w:val="28"/>
          <w:szCs w:val="28"/>
          <w:lang w:val="uk-UA"/>
        </w:rPr>
        <w:t xml:space="preserve"> платників податків, або дані про реєстраційний номер облікової картки платника податків із зазначеного Реєстру, внесені до паспорта громадянина України,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7D51AFCF" w14:textId="77777777" w:rsidR="00F23EB0" w:rsidRPr="00616FAE" w:rsidRDefault="00F23EB0" w:rsidP="00B1777F">
      <w:pPr>
        <w:pStyle w:val="rvps2"/>
        <w:shd w:val="clear" w:color="auto" w:fill="FFFFFF"/>
        <w:spacing w:before="0" w:beforeAutospacing="0" w:after="0" w:afterAutospacing="0"/>
        <w:ind w:firstLine="567"/>
        <w:jc w:val="both"/>
        <w:rPr>
          <w:sz w:val="28"/>
          <w:szCs w:val="28"/>
          <w:lang w:val="uk-UA"/>
        </w:rPr>
      </w:pPr>
      <w:bookmarkStart w:id="9" w:name="n186"/>
      <w:bookmarkEnd w:id="9"/>
      <w:r w:rsidRPr="00616FAE">
        <w:rPr>
          <w:sz w:val="28"/>
          <w:szCs w:val="28"/>
          <w:lang w:val="uk-UA"/>
        </w:rPr>
        <w:lastRenderedPageBreak/>
        <w:t>7)</w:t>
      </w:r>
      <w:r w:rsidR="00616FAE" w:rsidRPr="00616FAE">
        <w:rPr>
          <w:sz w:val="28"/>
          <w:szCs w:val="28"/>
          <w:lang w:val="uk-UA"/>
        </w:rPr>
        <w:t> </w:t>
      </w:r>
      <w:r w:rsidRPr="00616FAE">
        <w:rPr>
          <w:sz w:val="28"/>
          <w:szCs w:val="28"/>
          <w:lang w:val="uk-UA"/>
        </w:rPr>
        <w:t>унікальний номер запису в Єдиному державному демографічному реєстрі (за наявності);</w:t>
      </w:r>
    </w:p>
    <w:p w14:paraId="41D2A4B1" w14:textId="77777777" w:rsidR="00F23EB0" w:rsidRDefault="00F23EB0" w:rsidP="00B1777F">
      <w:pPr>
        <w:pStyle w:val="rvps2"/>
        <w:shd w:val="clear" w:color="auto" w:fill="FFFFFF"/>
        <w:spacing w:before="0" w:beforeAutospacing="0" w:after="0" w:afterAutospacing="0"/>
        <w:ind w:firstLine="567"/>
        <w:jc w:val="both"/>
        <w:rPr>
          <w:sz w:val="28"/>
          <w:szCs w:val="28"/>
          <w:lang w:val="uk-UA"/>
        </w:rPr>
      </w:pPr>
      <w:bookmarkStart w:id="10" w:name="n187"/>
      <w:bookmarkEnd w:id="10"/>
      <w:r w:rsidRPr="00616FAE">
        <w:rPr>
          <w:sz w:val="28"/>
          <w:szCs w:val="28"/>
          <w:lang w:val="uk-UA"/>
        </w:rPr>
        <w:t>8) довідку з банку щодо банківського рахунка в національній валюті;</w:t>
      </w:r>
    </w:p>
    <w:p w14:paraId="4904E3F4" w14:textId="77777777" w:rsidR="00D417F0" w:rsidRPr="00616FAE" w:rsidRDefault="00FE570F" w:rsidP="00B1777F">
      <w:pPr>
        <w:pStyle w:val="rvps2"/>
        <w:shd w:val="clear" w:color="auto" w:fill="FFFFFF"/>
        <w:spacing w:before="0" w:beforeAutospacing="0" w:after="0" w:afterAutospacing="0"/>
        <w:ind w:firstLine="567"/>
        <w:jc w:val="both"/>
        <w:rPr>
          <w:sz w:val="28"/>
          <w:szCs w:val="28"/>
          <w:lang w:val="uk-UA"/>
        </w:rPr>
      </w:pPr>
      <w:r>
        <w:rPr>
          <w:sz w:val="28"/>
          <w:szCs w:val="28"/>
          <w:lang w:val="uk-UA"/>
        </w:rPr>
        <w:t>9) д</w:t>
      </w:r>
      <w:r w:rsidR="00D417F0">
        <w:rPr>
          <w:sz w:val="28"/>
          <w:szCs w:val="28"/>
          <w:lang w:val="uk-UA"/>
        </w:rPr>
        <w:t>окумент, що підтверджує місце проживання / навчання / роботи відповідно до п</w:t>
      </w:r>
      <w:r w:rsidR="000A1A5F">
        <w:rPr>
          <w:sz w:val="28"/>
          <w:szCs w:val="28"/>
          <w:lang w:val="uk-UA"/>
        </w:rPr>
        <w:t>ункту </w:t>
      </w:r>
      <w:r w:rsidR="00D417F0">
        <w:rPr>
          <w:sz w:val="28"/>
          <w:szCs w:val="28"/>
          <w:lang w:val="uk-UA"/>
        </w:rPr>
        <w:t xml:space="preserve">1 цього Положення на території </w:t>
      </w:r>
      <w:r w:rsidR="000A1A5F">
        <w:rPr>
          <w:sz w:val="28"/>
          <w:szCs w:val="28"/>
          <w:lang w:val="uk-UA"/>
        </w:rPr>
        <w:t>Л</w:t>
      </w:r>
      <w:r w:rsidR="00D417F0">
        <w:rPr>
          <w:sz w:val="28"/>
          <w:szCs w:val="28"/>
          <w:lang w:val="uk-UA"/>
        </w:rPr>
        <w:t>уцької</w:t>
      </w:r>
      <w:r>
        <w:rPr>
          <w:sz w:val="28"/>
          <w:szCs w:val="28"/>
          <w:lang w:val="uk-UA"/>
        </w:rPr>
        <w:t xml:space="preserve"> міської територіальної громади;</w:t>
      </w:r>
    </w:p>
    <w:p w14:paraId="5BA9F6AF" w14:textId="77777777" w:rsidR="00397ACF" w:rsidRPr="00616FAE" w:rsidRDefault="00B1777F" w:rsidP="00B1777F">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10</w:t>
      </w:r>
      <w:r w:rsidR="006277D4" w:rsidRPr="00616FAE">
        <w:rPr>
          <w:color w:val="000000"/>
          <w:sz w:val="28"/>
          <w:szCs w:val="28"/>
          <w:lang w:val="uk-UA"/>
        </w:rPr>
        <w:t>)</w:t>
      </w:r>
      <w:r w:rsidR="00FE10F8" w:rsidRPr="00616FAE">
        <w:rPr>
          <w:color w:val="000000"/>
          <w:sz w:val="28"/>
          <w:szCs w:val="28"/>
          <w:lang w:val="uk-UA"/>
        </w:rPr>
        <w:t> </w:t>
      </w:r>
      <w:r w:rsidR="006277D4" w:rsidRPr="00616FAE">
        <w:rPr>
          <w:color w:val="000000"/>
          <w:sz w:val="28"/>
          <w:szCs w:val="28"/>
          <w:lang w:val="uk-UA"/>
        </w:rPr>
        <w:t>згоду кандидата на обробку персональних даних</w:t>
      </w:r>
      <w:r w:rsidR="00F23EB0" w:rsidRPr="00616FAE">
        <w:rPr>
          <w:color w:val="000000"/>
          <w:sz w:val="28"/>
          <w:szCs w:val="28"/>
          <w:lang w:val="uk-UA"/>
        </w:rPr>
        <w:t>.</w:t>
      </w:r>
    </w:p>
    <w:p w14:paraId="226978C2" w14:textId="77777777" w:rsidR="006277D4" w:rsidRPr="00616FAE" w:rsidRDefault="0038059F"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7</w:t>
      </w:r>
      <w:r w:rsidR="006277D4" w:rsidRPr="00616FAE">
        <w:rPr>
          <w:color w:val="000000"/>
          <w:sz w:val="28"/>
          <w:szCs w:val="28"/>
          <w:lang w:val="uk-UA"/>
        </w:rPr>
        <w:t>.</w:t>
      </w:r>
      <w:r w:rsidR="00FE10F8" w:rsidRPr="00616FAE">
        <w:rPr>
          <w:color w:val="000000"/>
          <w:sz w:val="28"/>
          <w:szCs w:val="28"/>
          <w:lang w:val="uk-UA"/>
        </w:rPr>
        <w:t> </w:t>
      </w:r>
      <w:r w:rsidR="00397ACF" w:rsidRPr="00616FAE">
        <w:rPr>
          <w:color w:val="000000"/>
          <w:sz w:val="28"/>
          <w:szCs w:val="28"/>
          <w:lang w:val="uk-UA"/>
        </w:rPr>
        <w:t>Розпорядження</w:t>
      </w:r>
      <w:r w:rsidR="00E77DC4" w:rsidRPr="00616FAE">
        <w:rPr>
          <w:color w:val="000000"/>
          <w:sz w:val="28"/>
          <w:szCs w:val="28"/>
          <w:lang w:val="uk-UA"/>
        </w:rPr>
        <w:t xml:space="preserve"> місько</w:t>
      </w:r>
      <w:r w:rsidR="00397ACF" w:rsidRPr="00616FAE">
        <w:rPr>
          <w:color w:val="000000"/>
          <w:sz w:val="28"/>
          <w:szCs w:val="28"/>
          <w:lang w:val="uk-UA"/>
        </w:rPr>
        <w:t>го голови</w:t>
      </w:r>
      <w:r w:rsidR="006277D4" w:rsidRPr="00616FAE">
        <w:rPr>
          <w:color w:val="000000"/>
          <w:sz w:val="28"/>
          <w:szCs w:val="28"/>
          <w:lang w:val="uk-UA"/>
        </w:rPr>
        <w:t xml:space="preserve"> про присудження Премі</w:t>
      </w:r>
      <w:r w:rsidR="005D2334">
        <w:rPr>
          <w:color w:val="000000"/>
          <w:sz w:val="28"/>
          <w:szCs w:val="28"/>
          <w:lang w:val="uk-UA"/>
        </w:rPr>
        <w:t>й</w:t>
      </w:r>
      <w:r w:rsidR="006277D4" w:rsidRPr="00616FAE">
        <w:rPr>
          <w:color w:val="000000"/>
          <w:sz w:val="28"/>
          <w:szCs w:val="28"/>
          <w:lang w:val="uk-UA"/>
        </w:rPr>
        <w:t xml:space="preserve"> є підставою для вручення лауреату диплома та здійснення виплати грошової </w:t>
      </w:r>
      <w:r w:rsidR="00E77DC4" w:rsidRPr="00616FAE">
        <w:rPr>
          <w:color w:val="000000"/>
          <w:sz w:val="28"/>
          <w:szCs w:val="28"/>
          <w:lang w:val="uk-UA"/>
        </w:rPr>
        <w:t xml:space="preserve">Премії. </w:t>
      </w:r>
    </w:p>
    <w:p w14:paraId="434A7481" w14:textId="77777777" w:rsidR="00F23EB0" w:rsidRPr="00616FAE" w:rsidRDefault="00F23EB0" w:rsidP="00B1777F">
      <w:pPr>
        <w:pStyle w:val="rvps2"/>
        <w:shd w:val="clear" w:color="auto" w:fill="FFFFFF"/>
        <w:spacing w:before="0" w:beforeAutospacing="0" w:after="0" w:afterAutospacing="0"/>
        <w:ind w:firstLine="567"/>
        <w:jc w:val="both"/>
        <w:textAlignment w:val="baseline"/>
        <w:rPr>
          <w:sz w:val="28"/>
          <w:szCs w:val="28"/>
          <w:lang w:val="uk-UA"/>
        </w:rPr>
      </w:pPr>
      <w:r w:rsidRPr="00616FAE">
        <w:rPr>
          <w:sz w:val="28"/>
          <w:szCs w:val="28"/>
          <w:shd w:val="clear" w:color="auto" w:fill="FFFFFF"/>
          <w:lang w:val="uk-UA"/>
        </w:rPr>
        <w:t>8.</w:t>
      </w:r>
      <w:r w:rsidR="00616FAE" w:rsidRPr="00616FAE">
        <w:rPr>
          <w:sz w:val="28"/>
          <w:szCs w:val="28"/>
          <w:shd w:val="clear" w:color="auto" w:fill="FFFFFF"/>
          <w:lang w:val="uk-UA"/>
        </w:rPr>
        <w:t> </w:t>
      </w:r>
      <w:r w:rsidRPr="00616FAE">
        <w:rPr>
          <w:sz w:val="28"/>
          <w:szCs w:val="28"/>
          <w:shd w:val="clear" w:color="auto" w:fill="FFFFFF"/>
          <w:lang w:val="uk-UA"/>
        </w:rPr>
        <w:t>Грошова винагорода з урахуванням утриманих податків та зборів перераховується на поточний рахунок, відкритий в установі банку.</w:t>
      </w:r>
    </w:p>
    <w:p w14:paraId="1A646463" w14:textId="77777777" w:rsidR="006277D4" w:rsidRPr="00616FAE" w:rsidRDefault="00F23EB0" w:rsidP="00B1777F">
      <w:pPr>
        <w:pStyle w:val="rvps2"/>
        <w:shd w:val="clear" w:color="auto" w:fill="FFFFFF"/>
        <w:spacing w:before="0" w:beforeAutospacing="0" w:after="0" w:afterAutospacing="0"/>
        <w:ind w:firstLine="567"/>
        <w:jc w:val="both"/>
        <w:textAlignment w:val="baseline"/>
        <w:rPr>
          <w:color w:val="000000"/>
          <w:sz w:val="28"/>
          <w:szCs w:val="28"/>
          <w:lang w:val="uk-UA"/>
        </w:rPr>
      </w:pPr>
      <w:bookmarkStart w:id="11" w:name="n153"/>
      <w:bookmarkEnd w:id="11"/>
      <w:r w:rsidRPr="00616FAE">
        <w:rPr>
          <w:color w:val="000000"/>
          <w:sz w:val="28"/>
          <w:szCs w:val="28"/>
          <w:lang w:val="uk-UA"/>
        </w:rPr>
        <w:t>9</w:t>
      </w:r>
      <w:r w:rsidR="006277D4" w:rsidRPr="00616FAE">
        <w:rPr>
          <w:color w:val="000000"/>
          <w:sz w:val="28"/>
          <w:szCs w:val="28"/>
          <w:lang w:val="uk-UA"/>
        </w:rPr>
        <w:t>.</w:t>
      </w:r>
      <w:r w:rsidR="00FE10F8" w:rsidRPr="00616FAE">
        <w:rPr>
          <w:color w:val="000000"/>
          <w:sz w:val="28"/>
          <w:szCs w:val="28"/>
          <w:lang w:val="uk-UA"/>
        </w:rPr>
        <w:t> </w:t>
      </w:r>
      <w:r w:rsidR="00797827" w:rsidRPr="00616FAE">
        <w:rPr>
          <w:color w:val="000000"/>
          <w:sz w:val="28"/>
          <w:szCs w:val="28"/>
          <w:lang w:val="uk-UA"/>
        </w:rPr>
        <w:t>Премі</w:t>
      </w:r>
      <w:r w:rsidR="00BB2D6A">
        <w:rPr>
          <w:color w:val="000000"/>
          <w:sz w:val="28"/>
          <w:szCs w:val="28"/>
          <w:lang w:val="uk-UA"/>
        </w:rPr>
        <w:t>я</w:t>
      </w:r>
      <w:r w:rsidR="00797827" w:rsidRPr="00616FAE">
        <w:rPr>
          <w:color w:val="000000"/>
          <w:sz w:val="28"/>
          <w:szCs w:val="28"/>
          <w:lang w:val="uk-UA"/>
        </w:rPr>
        <w:t xml:space="preserve"> присуджується за рахунок коштів бюджету Луцької міської </w:t>
      </w:r>
      <w:r w:rsidR="00873A9B" w:rsidRPr="00616FAE">
        <w:rPr>
          <w:color w:val="000000"/>
          <w:sz w:val="28"/>
          <w:szCs w:val="28"/>
          <w:lang w:val="uk-UA"/>
        </w:rPr>
        <w:t>територіальної громади</w:t>
      </w:r>
      <w:r w:rsidR="00797827" w:rsidRPr="00616FAE">
        <w:rPr>
          <w:color w:val="000000"/>
          <w:sz w:val="28"/>
          <w:szCs w:val="28"/>
          <w:lang w:val="uk-UA"/>
        </w:rPr>
        <w:t xml:space="preserve"> в межах загальних асигнувань департаменту молоді та спорту Луцької міської ради.</w:t>
      </w:r>
    </w:p>
    <w:p w14:paraId="186BF68B" w14:textId="77777777" w:rsidR="008C3781" w:rsidRPr="00616FAE" w:rsidRDefault="00F23EB0"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10</w:t>
      </w:r>
      <w:r w:rsidR="0094119A" w:rsidRPr="00616FAE">
        <w:rPr>
          <w:color w:val="000000"/>
          <w:sz w:val="28"/>
          <w:szCs w:val="28"/>
          <w:lang w:val="uk-UA"/>
        </w:rPr>
        <w:t>.</w:t>
      </w:r>
      <w:r w:rsidR="00873A9B" w:rsidRPr="00616FAE">
        <w:rPr>
          <w:color w:val="000000"/>
          <w:sz w:val="28"/>
          <w:szCs w:val="28"/>
          <w:lang w:val="uk-UA"/>
        </w:rPr>
        <w:t> </w:t>
      </w:r>
      <w:r w:rsidR="0094119A" w:rsidRPr="00616FAE">
        <w:rPr>
          <w:color w:val="000000"/>
          <w:sz w:val="28"/>
          <w:szCs w:val="28"/>
          <w:lang w:val="uk-UA"/>
        </w:rPr>
        <w:t>Департамент молоді та спорту Луцької міської ради забезпечує розміщення інформації про присудження Премі</w:t>
      </w:r>
      <w:r w:rsidR="00BB2D6A">
        <w:rPr>
          <w:color w:val="000000"/>
          <w:sz w:val="28"/>
          <w:szCs w:val="28"/>
          <w:lang w:val="uk-UA"/>
        </w:rPr>
        <w:t>й</w:t>
      </w:r>
      <w:r w:rsidR="0094119A" w:rsidRPr="00616FAE">
        <w:rPr>
          <w:color w:val="000000"/>
          <w:sz w:val="28"/>
          <w:szCs w:val="28"/>
          <w:lang w:val="uk-UA"/>
        </w:rPr>
        <w:t xml:space="preserve"> на офіційному сайті Луцької</w:t>
      </w:r>
      <w:r w:rsidR="0080166B" w:rsidRPr="00616FAE">
        <w:rPr>
          <w:color w:val="000000"/>
          <w:sz w:val="28"/>
          <w:szCs w:val="28"/>
          <w:lang w:val="uk-UA"/>
        </w:rPr>
        <w:t xml:space="preserve"> міської </w:t>
      </w:r>
      <w:r w:rsidR="00873A9B" w:rsidRPr="00616FAE">
        <w:rPr>
          <w:color w:val="000000"/>
          <w:sz w:val="28"/>
          <w:szCs w:val="28"/>
          <w:lang w:val="uk-UA"/>
        </w:rPr>
        <w:t>ради</w:t>
      </w:r>
      <w:r w:rsidR="0080166B" w:rsidRPr="00616FAE">
        <w:rPr>
          <w:color w:val="000000"/>
          <w:sz w:val="28"/>
          <w:szCs w:val="28"/>
          <w:lang w:val="uk-UA"/>
        </w:rPr>
        <w:t xml:space="preserve"> та в інший прийнятний спосіб</w:t>
      </w:r>
      <w:r w:rsidR="00E77DC4" w:rsidRPr="00616FAE">
        <w:rPr>
          <w:color w:val="000000"/>
          <w:sz w:val="28"/>
          <w:szCs w:val="28"/>
          <w:lang w:val="uk-UA"/>
        </w:rPr>
        <w:t xml:space="preserve"> (на офіційних сторінках департаменту у соціальних мережах, сайті та у медіа). </w:t>
      </w:r>
    </w:p>
    <w:p w14:paraId="00DDFE67" w14:textId="77777777" w:rsidR="008C3781" w:rsidRDefault="008C3781"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14:paraId="5F7568F8" w14:textId="77777777" w:rsidR="00616FAE" w:rsidRPr="00616FAE" w:rsidRDefault="00616FAE"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14:paraId="3648CABC" w14:textId="77777777" w:rsidR="00F548A9" w:rsidRPr="00616FAE" w:rsidRDefault="00F548A9"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14:paraId="21966F08" w14:textId="77777777" w:rsidR="008C3781" w:rsidRPr="00616FAE" w:rsidRDefault="00281F21" w:rsidP="00873A9B">
      <w:pPr>
        <w:pStyle w:val="1"/>
        <w:spacing w:before="0" w:after="0"/>
        <w:jc w:val="both"/>
        <w:rPr>
          <w:sz w:val="28"/>
          <w:szCs w:val="28"/>
        </w:rPr>
      </w:pPr>
      <w:r w:rsidRPr="00616FAE">
        <w:rPr>
          <w:sz w:val="28"/>
          <w:szCs w:val="28"/>
        </w:rPr>
        <w:t>Секретар міської ради</w:t>
      </w:r>
      <w:r w:rsidRPr="00616FAE">
        <w:rPr>
          <w:sz w:val="28"/>
          <w:szCs w:val="28"/>
        </w:rPr>
        <w:tab/>
      </w:r>
      <w:r w:rsidRPr="00616FAE">
        <w:rPr>
          <w:sz w:val="28"/>
          <w:szCs w:val="28"/>
        </w:rPr>
        <w:tab/>
        <w:t xml:space="preserve">                                              Юрій БЕЗПЯТКО</w:t>
      </w:r>
    </w:p>
    <w:p w14:paraId="232E4C7E" w14:textId="77777777" w:rsidR="00162826" w:rsidRDefault="00162826" w:rsidP="00033742">
      <w:pPr>
        <w:pStyle w:val="1"/>
        <w:spacing w:before="0" w:after="0"/>
        <w:ind w:firstLine="567"/>
        <w:jc w:val="both"/>
        <w:rPr>
          <w:sz w:val="16"/>
          <w:szCs w:val="28"/>
        </w:rPr>
      </w:pPr>
    </w:p>
    <w:p w14:paraId="4239354C" w14:textId="77777777" w:rsidR="00F548A9" w:rsidRPr="00F548A9" w:rsidRDefault="00F548A9" w:rsidP="00033742">
      <w:pPr>
        <w:pStyle w:val="1"/>
        <w:spacing w:before="0" w:after="0"/>
        <w:ind w:firstLine="567"/>
        <w:jc w:val="both"/>
        <w:rPr>
          <w:sz w:val="16"/>
          <w:szCs w:val="28"/>
        </w:rPr>
      </w:pPr>
    </w:p>
    <w:p w14:paraId="27BE6EF1" w14:textId="77777777" w:rsidR="00616FAE" w:rsidRDefault="00616FAE" w:rsidP="00392A02">
      <w:pPr>
        <w:jc w:val="both"/>
        <w:rPr>
          <w:sz w:val="24"/>
          <w:szCs w:val="28"/>
          <w:lang w:val="uk-UA"/>
        </w:rPr>
      </w:pPr>
    </w:p>
    <w:p w14:paraId="4FB2CE38" w14:textId="77777777" w:rsidR="00BB609D" w:rsidRPr="00E27393" w:rsidRDefault="008C3781" w:rsidP="00392A02">
      <w:pPr>
        <w:jc w:val="both"/>
        <w:rPr>
          <w:lang w:val="uk-UA"/>
        </w:rPr>
      </w:pPr>
      <w:r w:rsidRPr="00E27393">
        <w:rPr>
          <w:sz w:val="24"/>
          <w:szCs w:val="28"/>
          <w:lang w:val="uk-UA"/>
        </w:rPr>
        <w:t>Захожий 777</w:t>
      </w:r>
      <w:r w:rsidR="00C11D75">
        <w:rPr>
          <w:sz w:val="24"/>
          <w:szCs w:val="28"/>
          <w:lang w:val="uk-UA"/>
        </w:rPr>
        <w:t> </w:t>
      </w:r>
      <w:r w:rsidRPr="00E27393">
        <w:rPr>
          <w:sz w:val="24"/>
          <w:szCs w:val="28"/>
          <w:lang w:val="uk-UA"/>
        </w:rPr>
        <w:t>925</w:t>
      </w:r>
      <w:bookmarkStart w:id="12" w:name="n154"/>
      <w:bookmarkEnd w:id="12"/>
    </w:p>
    <w:p w14:paraId="199E1CCD" w14:textId="77777777" w:rsidR="00C11D75" w:rsidRDefault="00C11D75" w:rsidP="00392A02">
      <w:pPr>
        <w:shd w:val="clear" w:color="auto" w:fill="FFFFFF"/>
        <w:ind w:left="4536"/>
        <w:textAlignment w:val="baseline"/>
        <w:rPr>
          <w:bCs/>
          <w:color w:val="000000"/>
          <w:sz w:val="28"/>
          <w:szCs w:val="28"/>
          <w:lang w:val="uk-UA"/>
        </w:rPr>
      </w:pPr>
    </w:p>
    <w:p w14:paraId="61C3B1DF" w14:textId="77777777" w:rsidR="00C11D75" w:rsidRDefault="00C11D75" w:rsidP="00392A02">
      <w:pPr>
        <w:shd w:val="clear" w:color="auto" w:fill="FFFFFF"/>
        <w:ind w:left="4536"/>
        <w:textAlignment w:val="baseline"/>
        <w:rPr>
          <w:bCs/>
          <w:color w:val="000000"/>
          <w:sz w:val="28"/>
          <w:szCs w:val="28"/>
          <w:lang w:val="uk-UA"/>
        </w:rPr>
      </w:pPr>
    </w:p>
    <w:p w14:paraId="2B8BAA34" w14:textId="77777777" w:rsidR="00C11D75" w:rsidRDefault="00C11D75" w:rsidP="00392A02">
      <w:pPr>
        <w:shd w:val="clear" w:color="auto" w:fill="FFFFFF"/>
        <w:ind w:left="4536"/>
        <w:textAlignment w:val="baseline"/>
        <w:rPr>
          <w:bCs/>
          <w:color w:val="000000"/>
          <w:sz w:val="28"/>
          <w:szCs w:val="28"/>
          <w:lang w:val="uk-UA"/>
        </w:rPr>
      </w:pPr>
    </w:p>
    <w:p w14:paraId="280D5FD7" w14:textId="77777777" w:rsidR="00C11D75" w:rsidRDefault="00C11D75" w:rsidP="00392A02">
      <w:pPr>
        <w:shd w:val="clear" w:color="auto" w:fill="FFFFFF"/>
        <w:ind w:left="4536"/>
        <w:textAlignment w:val="baseline"/>
        <w:rPr>
          <w:bCs/>
          <w:color w:val="000000"/>
          <w:sz w:val="28"/>
          <w:szCs w:val="28"/>
          <w:lang w:val="uk-UA"/>
        </w:rPr>
      </w:pPr>
    </w:p>
    <w:p w14:paraId="24227181" w14:textId="77777777" w:rsidR="00C11D75" w:rsidRDefault="00C11D75" w:rsidP="00392A02">
      <w:pPr>
        <w:shd w:val="clear" w:color="auto" w:fill="FFFFFF"/>
        <w:ind w:left="4536"/>
        <w:textAlignment w:val="baseline"/>
        <w:rPr>
          <w:bCs/>
          <w:color w:val="000000"/>
          <w:sz w:val="28"/>
          <w:szCs w:val="28"/>
          <w:lang w:val="uk-UA"/>
        </w:rPr>
      </w:pPr>
    </w:p>
    <w:p w14:paraId="586936C2" w14:textId="77777777" w:rsidR="00C11D75" w:rsidRDefault="00C11D75" w:rsidP="00392A02">
      <w:pPr>
        <w:shd w:val="clear" w:color="auto" w:fill="FFFFFF"/>
        <w:ind w:left="4536"/>
        <w:textAlignment w:val="baseline"/>
        <w:rPr>
          <w:bCs/>
          <w:color w:val="000000"/>
          <w:sz w:val="28"/>
          <w:szCs w:val="28"/>
          <w:lang w:val="uk-UA"/>
        </w:rPr>
      </w:pPr>
    </w:p>
    <w:p w14:paraId="57668299" w14:textId="77777777" w:rsidR="00C11D75" w:rsidRDefault="00C11D75" w:rsidP="00392A02">
      <w:pPr>
        <w:shd w:val="clear" w:color="auto" w:fill="FFFFFF"/>
        <w:ind w:left="4536"/>
        <w:textAlignment w:val="baseline"/>
        <w:rPr>
          <w:bCs/>
          <w:color w:val="000000"/>
          <w:sz w:val="28"/>
          <w:szCs w:val="28"/>
          <w:lang w:val="uk-UA"/>
        </w:rPr>
      </w:pPr>
    </w:p>
    <w:p w14:paraId="12AD046C" w14:textId="77777777" w:rsidR="00C11D75" w:rsidRDefault="00C11D75" w:rsidP="00392A02">
      <w:pPr>
        <w:shd w:val="clear" w:color="auto" w:fill="FFFFFF"/>
        <w:ind w:left="4536"/>
        <w:textAlignment w:val="baseline"/>
        <w:rPr>
          <w:bCs/>
          <w:color w:val="000000"/>
          <w:sz w:val="28"/>
          <w:szCs w:val="28"/>
          <w:lang w:val="uk-UA"/>
        </w:rPr>
      </w:pPr>
    </w:p>
    <w:p w14:paraId="128F58BC" w14:textId="77777777" w:rsidR="00C11D75" w:rsidRDefault="00C11D75" w:rsidP="00392A02">
      <w:pPr>
        <w:shd w:val="clear" w:color="auto" w:fill="FFFFFF"/>
        <w:ind w:left="4536"/>
        <w:textAlignment w:val="baseline"/>
        <w:rPr>
          <w:bCs/>
          <w:color w:val="000000"/>
          <w:sz w:val="28"/>
          <w:szCs w:val="28"/>
          <w:lang w:val="uk-UA"/>
        </w:rPr>
      </w:pPr>
    </w:p>
    <w:p w14:paraId="204BF24D" w14:textId="77777777" w:rsidR="00C11D75" w:rsidRDefault="00C11D75" w:rsidP="00392A02">
      <w:pPr>
        <w:shd w:val="clear" w:color="auto" w:fill="FFFFFF"/>
        <w:ind w:left="4536"/>
        <w:textAlignment w:val="baseline"/>
        <w:rPr>
          <w:bCs/>
          <w:color w:val="000000"/>
          <w:sz w:val="28"/>
          <w:szCs w:val="28"/>
          <w:lang w:val="uk-UA"/>
        </w:rPr>
      </w:pPr>
    </w:p>
    <w:p w14:paraId="1C9B2AD3" w14:textId="77777777" w:rsidR="00C11D75" w:rsidRDefault="00C11D75" w:rsidP="00392A02">
      <w:pPr>
        <w:shd w:val="clear" w:color="auto" w:fill="FFFFFF"/>
        <w:ind w:left="4536"/>
        <w:textAlignment w:val="baseline"/>
        <w:rPr>
          <w:bCs/>
          <w:color w:val="000000"/>
          <w:sz w:val="28"/>
          <w:szCs w:val="28"/>
          <w:lang w:val="uk-UA"/>
        </w:rPr>
      </w:pPr>
    </w:p>
    <w:p w14:paraId="07C692A2" w14:textId="77777777" w:rsidR="00C11D75" w:rsidRDefault="00C11D75" w:rsidP="00392A02">
      <w:pPr>
        <w:shd w:val="clear" w:color="auto" w:fill="FFFFFF"/>
        <w:ind w:left="4536"/>
        <w:textAlignment w:val="baseline"/>
        <w:rPr>
          <w:bCs/>
          <w:color w:val="000000"/>
          <w:sz w:val="28"/>
          <w:szCs w:val="28"/>
          <w:lang w:val="uk-UA"/>
        </w:rPr>
      </w:pPr>
    </w:p>
    <w:p w14:paraId="67F40A3F" w14:textId="77777777" w:rsidR="00C11D75" w:rsidRDefault="00C11D75" w:rsidP="00392A02">
      <w:pPr>
        <w:shd w:val="clear" w:color="auto" w:fill="FFFFFF"/>
        <w:ind w:left="4536"/>
        <w:textAlignment w:val="baseline"/>
        <w:rPr>
          <w:bCs/>
          <w:color w:val="000000"/>
          <w:sz w:val="28"/>
          <w:szCs w:val="28"/>
          <w:lang w:val="uk-UA"/>
        </w:rPr>
      </w:pPr>
    </w:p>
    <w:p w14:paraId="1839F1F9" w14:textId="77777777" w:rsidR="00C11D75" w:rsidRDefault="00C11D75" w:rsidP="00392A02">
      <w:pPr>
        <w:shd w:val="clear" w:color="auto" w:fill="FFFFFF"/>
        <w:ind w:left="4536"/>
        <w:textAlignment w:val="baseline"/>
        <w:rPr>
          <w:bCs/>
          <w:color w:val="000000"/>
          <w:sz w:val="28"/>
          <w:szCs w:val="28"/>
          <w:lang w:val="uk-UA"/>
        </w:rPr>
      </w:pPr>
    </w:p>
    <w:p w14:paraId="0204A432" w14:textId="77777777" w:rsidR="00C11D75" w:rsidRDefault="00C11D75" w:rsidP="00392A02">
      <w:pPr>
        <w:shd w:val="clear" w:color="auto" w:fill="FFFFFF"/>
        <w:ind w:left="4536"/>
        <w:textAlignment w:val="baseline"/>
        <w:rPr>
          <w:bCs/>
          <w:color w:val="000000"/>
          <w:sz w:val="28"/>
          <w:szCs w:val="28"/>
          <w:lang w:val="uk-UA"/>
        </w:rPr>
      </w:pPr>
    </w:p>
    <w:p w14:paraId="071BB143" w14:textId="77777777" w:rsidR="00C11D75" w:rsidRDefault="00C11D75" w:rsidP="00392A02">
      <w:pPr>
        <w:shd w:val="clear" w:color="auto" w:fill="FFFFFF"/>
        <w:ind w:left="4536"/>
        <w:textAlignment w:val="baseline"/>
        <w:rPr>
          <w:bCs/>
          <w:color w:val="000000"/>
          <w:sz w:val="28"/>
          <w:szCs w:val="28"/>
          <w:lang w:val="uk-UA"/>
        </w:rPr>
      </w:pPr>
    </w:p>
    <w:p w14:paraId="4C6C196E" w14:textId="77777777" w:rsidR="00C11D75" w:rsidRDefault="00C11D75" w:rsidP="00392A02">
      <w:pPr>
        <w:shd w:val="clear" w:color="auto" w:fill="FFFFFF"/>
        <w:ind w:left="4536"/>
        <w:textAlignment w:val="baseline"/>
        <w:rPr>
          <w:bCs/>
          <w:color w:val="000000"/>
          <w:sz w:val="28"/>
          <w:szCs w:val="28"/>
          <w:lang w:val="uk-UA"/>
        </w:rPr>
      </w:pPr>
    </w:p>
    <w:p w14:paraId="6A18635F" w14:textId="77777777" w:rsidR="00C11D75" w:rsidRDefault="00C11D75" w:rsidP="00392A02">
      <w:pPr>
        <w:shd w:val="clear" w:color="auto" w:fill="FFFFFF"/>
        <w:ind w:left="4536"/>
        <w:textAlignment w:val="baseline"/>
        <w:rPr>
          <w:bCs/>
          <w:color w:val="000000"/>
          <w:sz w:val="28"/>
          <w:szCs w:val="28"/>
          <w:lang w:val="uk-UA"/>
        </w:rPr>
      </w:pPr>
    </w:p>
    <w:p w14:paraId="44A91CF0" w14:textId="77777777" w:rsidR="00C11D75" w:rsidRDefault="00C11D75" w:rsidP="00392A02">
      <w:pPr>
        <w:shd w:val="clear" w:color="auto" w:fill="FFFFFF"/>
        <w:ind w:left="4536"/>
        <w:textAlignment w:val="baseline"/>
        <w:rPr>
          <w:bCs/>
          <w:color w:val="000000"/>
          <w:sz w:val="28"/>
          <w:szCs w:val="28"/>
          <w:lang w:val="uk-UA"/>
        </w:rPr>
      </w:pPr>
    </w:p>
    <w:p w14:paraId="26C7EC78" w14:textId="77777777" w:rsidR="00616FAE" w:rsidRDefault="00616FAE" w:rsidP="00392A02">
      <w:pPr>
        <w:shd w:val="clear" w:color="auto" w:fill="FFFFFF"/>
        <w:ind w:left="4536"/>
        <w:textAlignment w:val="baseline"/>
        <w:rPr>
          <w:bCs/>
          <w:color w:val="000000"/>
          <w:sz w:val="28"/>
          <w:szCs w:val="28"/>
          <w:lang w:val="uk-UA"/>
        </w:rPr>
      </w:pPr>
    </w:p>
    <w:p w14:paraId="5EC783CB" w14:textId="77777777" w:rsidR="00BB609D" w:rsidRPr="00E27393" w:rsidRDefault="00BB609D" w:rsidP="00392A02">
      <w:pPr>
        <w:shd w:val="clear" w:color="auto" w:fill="FFFFFF"/>
        <w:ind w:left="4536"/>
        <w:textAlignment w:val="baseline"/>
        <w:rPr>
          <w:b/>
          <w:bCs/>
          <w:color w:val="000000"/>
          <w:sz w:val="32"/>
          <w:lang w:val="uk-UA"/>
        </w:rPr>
      </w:pPr>
      <w:r w:rsidRPr="00E27393">
        <w:rPr>
          <w:bCs/>
          <w:color w:val="000000"/>
          <w:sz w:val="28"/>
          <w:szCs w:val="28"/>
          <w:lang w:val="uk-UA"/>
        </w:rPr>
        <w:t xml:space="preserve">Додаток </w:t>
      </w:r>
    </w:p>
    <w:p w14:paraId="2717F889" w14:textId="77777777" w:rsidR="00C11D75" w:rsidRPr="00C11D75" w:rsidRDefault="00BB609D" w:rsidP="00616FAE">
      <w:pPr>
        <w:pStyle w:val="rvps6"/>
        <w:shd w:val="clear" w:color="auto" w:fill="FFFFFF"/>
        <w:spacing w:before="0" w:beforeAutospacing="0" w:after="0" w:afterAutospacing="0"/>
        <w:ind w:left="4536"/>
        <w:jc w:val="both"/>
        <w:textAlignment w:val="baseline"/>
        <w:rPr>
          <w:bCs/>
          <w:color w:val="000000"/>
          <w:sz w:val="28"/>
          <w:szCs w:val="28"/>
          <w:bdr w:val="none" w:sz="0" w:space="0" w:color="auto" w:frame="1"/>
          <w:lang w:val="uk-UA"/>
        </w:rPr>
      </w:pPr>
      <w:r w:rsidRPr="00E27393">
        <w:rPr>
          <w:bCs/>
          <w:color w:val="000000"/>
          <w:sz w:val="28"/>
          <w:szCs w:val="28"/>
          <w:lang w:val="uk-UA"/>
        </w:rPr>
        <w:t>до Положення</w:t>
      </w:r>
      <w:r w:rsidR="00C11D75">
        <w:rPr>
          <w:bCs/>
          <w:color w:val="000000"/>
          <w:sz w:val="28"/>
          <w:szCs w:val="28"/>
          <w:lang w:val="uk-UA"/>
        </w:rPr>
        <w:t xml:space="preserve"> </w:t>
      </w:r>
      <w:r w:rsidRPr="00E27393">
        <w:rPr>
          <w:rStyle w:val="rvts23"/>
          <w:bCs/>
          <w:color w:val="000000"/>
          <w:sz w:val="28"/>
          <w:szCs w:val="28"/>
          <w:bdr w:val="none" w:sz="0" w:space="0" w:color="auto" w:frame="1"/>
          <w:lang w:val="uk-UA"/>
        </w:rPr>
        <w:t>про Премі</w:t>
      </w:r>
      <w:r w:rsidR="00616FAE">
        <w:rPr>
          <w:rStyle w:val="rvts23"/>
          <w:bCs/>
          <w:color w:val="000000"/>
          <w:sz w:val="28"/>
          <w:szCs w:val="28"/>
          <w:bdr w:val="none" w:sz="0" w:space="0" w:color="auto" w:frame="1"/>
          <w:lang w:val="uk-UA"/>
        </w:rPr>
        <w:t>ї</w:t>
      </w:r>
      <w:r w:rsidRPr="00E27393">
        <w:rPr>
          <w:rStyle w:val="rvts23"/>
          <w:bCs/>
          <w:color w:val="000000"/>
          <w:sz w:val="28"/>
          <w:szCs w:val="28"/>
          <w:bdr w:val="none" w:sz="0" w:space="0" w:color="auto" w:frame="1"/>
          <w:lang w:val="uk-UA"/>
        </w:rPr>
        <w:t xml:space="preserve"> за </w:t>
      </w:r>
      <w:r w:rsidR="00316F10" w:rsidRPr="00E27393">
        <w:rPr>
          <w:rStyle w:val="rvts23"/>
          <w:bCs/>
          <w:color w:val="000000"/>
          <w:sz w:val="28"/>
          <w:szCs w:val="28"/>
          <w:bdr w:val="none" w:sz="0" w:space="0" w:color="auto" w:frame="1"/>
          <w:lang w:val="uk-UA"/>
        </w:rPr>
        <w:t xml:space="preserve">вагомі </w:t>
      </w:r>
      <w:r w:rsidRPr="00E27393">
        <w:rPr>
          <w:rStyle w:val="rvts23"/>
          <w:bCs/>
          <w:color w:val="000000"/>
          <w:sz w:val="28"/>
          <w:szCs w:val="28"/>
          <w:bdr w:val="none" w:sz="0" w:space="0" w:color="auto" w:frame="1"/>
          <w:lang w:val="uk-UA"/>
        </w:rPr>
        <w:t>досягнення</w:t>
      </w:r>
      <w:r w:rsidR="00C11D75">
        <w:rPr>
          <w:rStyle w:val="rvts23"/>
          <w:bCs/>
          <w:color w:val="000000"/>
          <w:sz w:val="28"/>
          <w:szCs w:val="28"/>
          <w:bdr w:val="none" w:sz="0" w:space="0" w:color="auto" w:frame="1"/>
          <w:lang w:val="uk-UA"/>
        </w:rPr>
        <w:t xml:space="preserve"> </w:t>
      </w:r>
      <w:r w:rsidRPr="00E27393">
        <w:rPr>
          <w:rStyle w:val="rvts23"/>
          <w:bCs/>
          <w:color w:val="000000"/>
          <w:sz w:val="28"/>
          <w:szCs w:val="28"/>
          <w:bdr w:val="none" w:sz="0" w:space="0" w:color="auto" w:frame="1"/>
          <w:lang w:val="uk-UA"/>
        </w:rPr>
        <w:t>молоді у розбудові</w:t>
      </w:r>
      <w:r w:rsidR="00C11D75">
        <w:rPr>
          <w:rStyle w:val="rvts23"/>
          <w:bCs/>
          <w:color w:val="000000"/>
          <w:sz w:val="28"/>
          <w:szCs w:val="28"/>
          <w:bdr w:val="none" w:sz="0" w:space="0" w:color="auto" w:frame="1"/>
          <w:lang w:val="uk-UA"/>
        </w:rPr>
        <w:t xml:space="preserve"> </w:t>
      </w:r>
      <w:r w:rsidRPr="00E27393">
        <w:rPr>
          <w:rStyle w:val="rvts23"/>
          <w:bCs/>
          <w:color w:val="000000"/>
          <w:sz w:val="28"/>
          <w:szCs w:val="28"/>
          <w:bdr w:val="none" w:sz="0" w:space="0" w:color="auto" w:frame="1"/>
          <w:lang w:val="uk-UA"/>
        </w:rPr>
        <w:t>Луцької міської територіальної громади</w:t>
      </w:r>
      <w:r w:rsidR="00C11D75">
        <w:rPr>
          <w:rStyle w:val="rvts23"/>
          <w:bCs/>
          <w:color w:val="000000"/>
          <w:sz w:val="28"/>
          <w:szCs w:val="28"/>
          <w:bdr w:val="none" w:sz="0" w:space="0" w:color="auto" w:frame="1"/>
          <w:lang w:val="uk-UA"/>
        </w:rPr>
        <w:t xml:space="preserve"> </w:t>
      </w:r>
      <w:r w:rsidR="00C11D75" w:rsidRPr="00C11D75">
        <w:rPr>
          <w:rStyle w:val="rvts23"/>
          <w:bCs/>
          <w:color w:val="000000"/>
          <w:sz w:val="28"/>
          <w:szCs w:val="28"/>
          <w:bdr w:val="none" w:sz="0" w:space="0" w:color="auto" w:frame="1"/>
          <w:lang w:val="uk-UA"/>
        </w:rPr>
        <w:t>в різних сферах суспільного життя</w:t>
      </w:r>
    </w:p>
    <w:p w14:paraId="5DA667ED" w14:textId="77777777" w:rsidR="00BB609D" w:rsidRPr="00392A02" w:rsidRDefault="00BB609D" w:rsidP="00033742">
      <w:pPr>
        <w:pStyle w:val="rvps6"/>
        <w:shd w:val="clear" w:color="auto" w:fill="FFFFFF"/>
        <w:spacing w:before="0" w:beforeAutospacing="0" w:after="0" w:afterAutospacing="0"/>
        <w:ind w:firstLine="567"/>
        <w:jc w:val="both"/>
        <w:textAlignment w:val="baseline"/>
        <w:rPr>
          <w:bCs/>
          <w:color w:val="000000"/>
          <w:sz w:val="20"/>
          <w:szCs w:val="28"/>
          <w:bdr w:val="none" w:sz="0" w:space="0" w:color="auto" w:frame="1"/>
          <w:lang w:val="uk-UA"/>
        </w:rPr>
      </w:pPr>
    </w:p>
    <w:p w14:paraId="53EDC5DD" w14:textId="77777777" w:rsidR="00392A02" w:rsidRPr="00392A02" w:rsidRDefault="00392A02" w:rsidP="00033742">
      <w:pPr>
        <w:pStyle w:val="rvps6"/>
        <w:shd w:val="clear" w:color="auto" w:fill="FFFFFF"/>
        <w:spacing w:before="0" w:beforeAutospacing="0" w:after="0" w:afterAutospacing="0"/>
        <w:ind w:firstLine="567"/>
        <w:jc w:val="both"/>
        <w:textAlignment w:val="baseline"/>
        <w:rPr>
          <w:bCs/>
          <w:color w:val="000000"/>
          <w:sz w:val="20"/>
          <w:szCs w:val="28"/>
          <w:bdr w:val="none" w:sz="0" w:space="0" w:color="auto" w:frame="1"/>
          <w:lang w:val="uk-UA"/>
        </w:rPr>
      </w:pPr>
    </w:p>
    <w:p w14:paraId="63CC9629" w14:textId="77777777" w:rsidR="00BB609D" w:rsidRPr="00F05FC5" w:rsidRDefault="00BB609D" w:rsidP="00033742">
      <w:pPr>
        <w:shd w:val="clear" w:color="auto" w:fill="FFFFFF"/>
        <w:ind w:firstLine="567"/>
        <w:jc w:val="center"/>
        <w:textAlignment w:val="baseline"/>
        <w:rPr>
          <w:color w:val="000000"/>
          <w:sz w:val="28"/>
          <w:lang w:val="uk-UA"/>
        </w:rPr>
      </w:pPr>
      <w:r w:rsidRPr="00F05FC5">
        <w:rPr>
          <w:b/>
          <w:bCs/>
          <w:color w:val="000000"/>
          <w:sz w:val="28"/>
          <w:lang w:val="uk-UA"/>
        </w:rPr>
        <w:t>ПРОПОЗИЦІЯ</w:t>
      </w:r>
    </w:p>
    <w:p w14:paraId="3AA98BCB" w14:textId="77777777" w:rsidR="00392A02" w:rsidRPr="00F05FC5" w:rsidRDefault="00316F10" w:rsidP="00033742">
      <w:pPr>
        <w:shd w:val="clear" w:color="auto" w:fill="FFFFFF"/>
        <w:ind w:firstLine="567"/>
        <w:jc w:val="center"/>
        <w:textAlignment w:val="baseline"/>
        <w:rPr>
          <w:b/>
          <w:bCs/>
          <w:color w:val="000000"/>
          <w:sz w:val="28"/>
          <w:lang w:val="uk-UA"/>
        </w:rPr>
      </w:pPr>
      <w:r w:rsidRPr="00F05FC5">
        <w:rPr>
          <w:b/>
          <w:bCs/>
          <w:color w:val="000000"/>
          <w:sz w:val="28"/>
          <w:lang w:val="uk-UA"/>
        </w:rPr>
        <w:t>про присудження Премії за вагомі</w:t>
      </w:r>
      <w:r w:rsidR="00BB609D" w:rsidRPr="00F05FC5">
        <w:rPr>
          <w:b/>
          <w:bCs/>
          <w:color w:val="000000"/>
          <w:sz w:val="28"/>
          <w:lang w:val="uk-UA"/>
        </w:rPr>
        <w:t xml:space="preserve"> досягнення молоді </w:t>
      </w:r>
    </w:p>
    <w:p w14:paraId="1564CFFA" w14:textId="77777777" w:rsidR="00BB609D" w:rsidRPr="00F05FC5" w:rsidRDefault="00BB609D" w:rsidP="00033742">
      <w:pPr>
        <w:shd w:val="clear" w:color="auto" w:fill="FFFFFF"/>
        <w:ind w:firstLine="567"/>
        <w:jc w:val="center"/>
        <w:textAlignment w:val="baseline"/>
        <w:rPr>
          <w:b/>
          <w:bCs/>
          <w:color w:val="000000"/>
          <w:sz w:val="28"/>
          <w:lang w:val="uk-UA"/>
        </w:rPr>
      </w:pPr>
      <w:r w:rsidRPr="00F05FC5">
        <w:rPr>
          <w:b/>
          <w:bCs/>
          <w:color w:val="000000"/>
          <w:sz w:val="28"/>
          <w:lang w:val="uk-UA"/>
        </w:rPr>
        <w:t>у розбудові Луцької міської територіальної громади</w:t>
      </w:r>
    </w:p>
    <w:p w14:paraId="578B6C81" w14:textId="77777777" w:rsidR="00C11D75" w:rsidRPr="00F05FC5" w:rsidRDefault="00C11D75" w:rsidP="00C11D75">
      <w:pPr>
        <w:pStyle w:val="rvps6"/>
        <w:shd w:val="clear" w:color="auto" w:fill="FFFFFF"/>
        <w:spacing w:before="0" w:beforeAutospacing="0" w:after="0" w:afterAutospacing="0"/>
        <w:ind w:firstLine="567"/>
        <w:jc w:val="center"/>
        <w:textAlignment w:val="baseline"/>
        <w:rPr>
          <w:b/>
          <w:bCs/>
          <w:color w:val="000000"/>
          <w:sz w:val="28"/>
          <w:szCs w:val="32"/>
          <w:bdr w:val="none" w:sz="0" w:space="0" w:color="auto" w:frame="1"/>
          <w:lang w:val="uk-UA"/>
        </w:rPr>
      </w:pPr>
      <w:r w:rsidRPr="00F05FC5">
        <w:rPr>
          <w:rStyle w:val="rvts23"/>
          <w:b/>
          <w:bCs/>
          <w:color w:val="000000"/>
          <w:sz w:val="28"/>
          <w:szCs w:val="32"/>
          <w:bdr w:val="none" w:sz="0" w:space="0" w:color="auto" w:frame="1"/>
          <w:lang w:val="uk-UA"/>
        </w:rPr>
        <w:t>в різних сферах суспільного життя</w:t>
      </w:r>
    </w:p>
    <w:p w14:paraId="1ACE8408" w14:textId="77777777" w:rsidR="00392A02" w:rsidRPr="00E27393" w:rsidRDefault="00392A02" w:rsidP="00033742">
      <w:pPr>
        <w:shd w:val="clear" w:color="auto" w:fill="FFFFFF"/>
        <w:ind w:firstLine="567"/>
        <w:jc w:val="center"/>
        <w:textAlignment w:val="baseline"/>
        <w:rPr>
          <w:b/>
          <w:bCs/>
          <w:color w:val="000000"/>
          <w:sz w:val="32"/>
          <w:lang w:val="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4966"/>
        <w:gridCol w:w="4378"/>
      </w:tblGrid>
      <w:tr w:rsidR="00BB609D" w:rsidRPr="00E27393" w14:paraId="5CAFD5B9" w14:textId="77777777" w:rsidTr="006D4243">
        <w:tc>
          <w:tcPr>
            <w:tcW w:w="5183" w:type="dxa"/>
            <w:tcBorders>
              <w:top w:val="single" w:sz="4" w:space="0" w:color="000000"/>
              <w:left w:val="single" w:sz="4" w:space="0" w:color="000000"/>
              <w:bottom w:val="single" w:sz="4" w:space="0" w:color="000000"/>
              <w:right w:val="single" w:sz="4" w:space="0" w:color="000000"/>
            </w:tcBorders>
          </w:tcPr>
          <w:p w14:paraId="7FABE159" w14:textId="77777777" w:rsidR="00BB609D" w:rsidRPr="00E27393" w:rsidRDefault="00BB609D" w:rsidP="00F05FC5">
            <w:pPr>
              <w:ind w:left="147" w:firstLine="5"/>
              <w:textAlignment w:val="baseline"/>
              <w:rPr>
                <w:sz w:val="28"/>
                <w:szCs w:val="28"/>
                <w:lang w:val="uk-UA"/>
              </w:rPr>
            </w:pPr>
            <w:bookmarkStart w:id="13" w:name="n17"/>
            <w:bookmarkEnd w:id="13"/>
            <w:r w:rsidRPr="00E27393">
              <w:rPr>
                <w:sz w:val="28"/>
                <w:szCs w:val="28"/>
                <w:lang w:val="uk-UA"/>
              </w:rPr>
              <w:t>Дата отримання</w:t>
            </w:r>
            <w:r w:rsidR="00C11D75">
              <w:rPr>
                <w:sz w:val="28"/>
                <w:szCs w:val="28"/>
                <w:lang w:val="uk-UA"/>
              </w:rPr>
              <w:t xml:space="preserve"> </w:t>
            </w:r>
            <w:r w:rsidRPr="00E27393">
              <w:rPr>
                <w:sz w:val="28"/>
                <w:szCs w:val="28"/>
                <w:lang w:val="uk-UA"/>
              </w:rPr>
              <w:t>пропозиції</w:t>
            </w:r>
          </w:p>
        </w:tc>
        <w:tc>
          <w:tcPr>
            <w:tcW w:w="4646" w:type="dxa"/>
            <w:tcBorders>
              <w:top w:val="single" w:sz="4" w:space="0" w:color="000000"/>
              <w:left w:val="single" w:sz="4" w:space="0" w:color="000000"/>
              <w:bottom w:val="single" w:sz="4" w:space="0" w:color="000000"/>
              <w:right w:val="single" w:sz="4" w:space="0" w:color="000000"/>
            </w:tcBorders>
          </w:tcPr>
          <w:p w14:paraId="7FF1073E" w14:textId="77777777" w:rsidR="00BB609D" w:rsidRPr="00E27393" w:rsidRDefault="00BB609D" w:rsidP="00033742">
            <w:pPr>
              <w:ind w:firstLine="567"/>
              <w:textAlignment w:val="baseline"/>
              <w:rPr>
                <w:sz w:val="28"/>
                <w:szCs w:val="28"/>
                <w:lang w:val="uk-UA"/>
              </w:rPr>
            </w:pPr>
          </w:p>
        </w:tc>
      </w:tr>
    </w:tbl>
    <w:p w14:paraId="60A71251" w14:textId="77777777" w:rsidR="00BB609D" w:rsidRPr="00E27393" w:rsidRDefault="00BB609D" w:rsidP="00033742">
      <w:pPr>
        <w:shd w:val="clear" w:color="auto" w:fill="FFFFFF"/>
        <w:ind w:firstLine="567"/>
        <w:jc w:val="center"/>
        <w:textAlignment w:val="baseline"/>
        <w:rPr>
          <w:color w:val="000000"/>
          <w:sz w:val="26"/>
          <w:szCs w:val="26"/>
          <w:lang w:val="uk-UA"/>
        </w:rPr>
      </w:pPr>
      <w:bookmarkStart w:id="14" w:name="n18"/>
      <w:bookmarkEnd w:id="14"/>
      <w:r w:rsidRPr="00E27393">
        <w:rPr>
          <w:color w:val="000000"/>
          <w:sz w:val="26"/>
          <w:szCs w:val="26"/>
          <w:lang w:val="uk-UA"/>
        </w:rPr>
        <w:t>(заповнюється</w:t>
      </w:r>
      <w:r w:rsidR="00C11D75">
        <w:rPr>
          <w:color w:val="000000"/>
          <w:sz w:val="26"/>
          <w:szCs w:val="26"/>
          <w:lang w:val="uk-UA"/>
        </w:rPr>
        <w:t xml:space="preserve"> </w:t>
      </w:r>
      <w:r w:rsidRPr="00E27393">
        <w:rPr>
          <w:color w:val="000000"/>
          <w:sz w:val="26"/>
          <w:szCs w:val="26"/>
          <w:lang w:val="uk-UA"/>
        </w:rPr>
        <w:t>відділом молодіжної політики департаменту молоді та спорту Луцької міської ради)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3263"/>
        <w:gridCol w:w="6081"/>
      </w:tblGrid>
      <w:tr w:rsidR="00BB609D" w:rsidRPr="00E27393" w14:paraId="52264191"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04768DCA" w14:textId="77777777" w:rsidR="00BB609D" w:rsidRPr="00E27393" w:rsidRDefault="00BB609D" w:rsidP="00756138">
            <w:pPr>
              <w:ind w:left="147" w:right="142" w:firstLine="5"/>
              <w:textAlignment w:val="baseline"/>
              <w:rPr>
                <w:sz w:val="28"/>
                <w:szCs w:val="28"/>
                <w:lang w:val="uk-UA"/>
              </w:rPr>
            </w:pPr>
            <w:bookmarkStart w:id="15" w:name="n19"/>
            <w:bookmarkEnd w:id="15"/>
            <w:r w:rsidRPr="00E27393">
              <w:rPr>
                <w:sz w:val="28"/>
                <w:szCs w:val="28"/>
                <w:lang w:val="uk-UA"/>
              </w:rPr>
              <w:t>Прізвище, ім'я, по батькові кандидата</w:t>
            </w:r>
          </w:p>
        </w:tc>
        <w:tc>
          <w:tcPr>
            <w:tcW w:w="6098" w:type="dxa"/>
            <w:tcBorders>
              <w:top w:val="single" w:sz="4" w:space="0" w:color="000000"/>
              <w:left w:val="single" w:sz="4" w:space="0" w:color="000000"/>
              <w:bottom w:val="single" w:sz="4" w:space="0" w:color="000000"/>
              <w:right w:val="single" w:sz="4" w:space="0" w:color="000000"/>
            </w:tcBorders>
          </w:tcPr>
          <w:p w14:paraId="532A221F" w14:textId="77777777" w:rsidR="00BB609D" w:rsidRPr="00E27393" w:rsidRDefault="00BB609D" w:rsidP="00033742">
            <w:pPr>
              <w:ind w:firstLine="567"/>
              <w:rPr>
                <w:sz w:val="28"/>
                <w:szCs w:val="28"/>
                <w:lang w:val="uk-UA"/>
              </w:rPr>
            </w:pPr>
          </w:p>
          <w:p w14:paraId="126BF1C1" w14:textId="77777777" w:rsidR="00BB609D" w:rsidRPr="00E27393" w:rsidRDefault="00BB609D" w:rsidP="00033742">
            <w:pPr>
              <w:ind w:firstLine="567"/>
              <w:rPr>
                <w:sz w:val="28"/>
                <w:szCs w:val="28"/>
                <w:lang w:val="uk-UA"/>
              </w:rPr>
            </w:pPr>
          </w:p>
        </w:tc>
      </w:tr>
      <w:tr w:rsidR="00BB609D" w:rsidRPr="00E27393" w14:paraId="33AECB53"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20AE4A51"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Дата народження кандидата</w:t>
            </w:r>
          </w:p>
        </w:tc>
        <w:tc>
          <w:tcPr>
            <w:tcW w:w="6098" w:type="dxa"/>
            <w:tcBorders>
              <w:top w:val="single" w:sz="4" w:space="0" w:color="000000"/>
              <w:left w:val="single" w:sz="4" w:space="0" w:color="000000"/>
              <w:bottom w:val="single" w:sz="4" w:space="0" w:color="000000"/>
              <w:right w:val="single" w:sz="4" w:space="0" w:color="000000"/>
            </w:tcBorders>
          </w:tcPr>
          <w:p w14:paraId="5965DBD1" w14:textId="77777777" w:rsidR="00BB609D" w:rsidRPr="00E27393" w:rsidRDefault="00BB609D" w:rsidP="00033742">
            <w:pPr>
              <w:ind w:firstLine="567"/>
              <w:rPr>
                <w:sz w:val="28"/>
                <w:szCs w:val="28"/>
                <w:lang w:val="uk-UA"/>
              </w:rPr>
            </w:pPr>
          </w:p>
        </w:tc>
      </w:tr>
      <w:tr w:rsidR="00BB609D" w:rsidRPr="00E27393" w14:paraId="72799142"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53BB064B"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Місце</w:t>
            </w:r>
            <w:r w:rsidR="00C11D75">
              <w:rPr>
                <w:sz w:val="28"/>
                <w:szCs w:val="28"/>
                <w:lang w:val="uk-UA"/>
              </w:rPr>
              <w:t xml:space="preserve"> </w:t>
            </w:r>
            <w:r w:rsidRPr="00E27393">
              <w:rPr>
                <w:sz w:val="28"/>
                <w:szCs w:val="28"/>
                <w:lang w:val="uk-UA"/>
              </w:rPr>
              <w:t>проживання, номер телефону кандидата</w:t>
            </w:r>
          </w:p>
        </w:tc>
        <w:tc>
          <w:tcPr>
            <w:tcW w:w="6098" w:type="dxa"/>
            <w:tcBorders>
              <w:top w:val="single" w:sz="4" w:space="0" w:color="000000"/>
              <w:left w:val="single" w:sz="4" w:space="0" w:color="000000"/>
              <w:bottom w:val="single" w:sz="4" w:space="0" w:color="000000"/>
              <w:right w:val="single" w:sz="4" w:space="0" w:color="000000"/>
            </w:tcBorders>
          </w:tcPr>
          <w:p w14:paraId="48ED4E9A" w14:textId="77777777" w:rsidR="00BB609D" w:rsidRPr="00E27393" w:rsidRDefault="00BB609D" w:rsidP="00033742">
            <w:pPr>
              <w:ind w:firstLine="567"/>
              <w:rPr>
                <w:sz w:val="28"/>
                <w:szCs w:val="28"/>
                <w:lang w:val="uk-UA"/>
              </w:rPr>
            </w:pPr>
          </w:p>
          <w:p w14:paraId="52ED3E3D" w14:textId="77777777" w:rsidR="00BB609D" w:rsidRPr="00E27393" w:rsidRDefault="00BB609D" w:rsidP="00033742">
            <w:pPr>
              <w:ind w:firstLine="567"/>
              <w:rPr>
                <w:sz w:val="28"/>
                <w:szCs w:val="28"/>
                <w:lang w:val="uk-UA"/>
              </w:rPr>
            </w:pPr>
          </w:p>
        </w:tc>
      </w:tr>
      <w:tr w:rsidR="00BB609D" w:rsidRPr="00E27393" w14:paraId="7D2064E6" w14:textId="77777777" w:rsidTr="00F05FC5">
        <w:trPr>
          <w:trHeight w:val="613"/>
        </w:trPr>
        <w:tc>
          <w:tcPr>
            <w:tcW w:w="3266" w:type="dxa"/>
            <w:tcBorders>
              <w:top w:val="single" w:sz="4" w:space="0" w:color="000000"/>
              <w:left w:val="single" w:sz="4" w:space="0" w:color="000000"/>
              <w:bottom w:val="single" w:sz="4" w:space="0" w:color="000000"/>
              <w:right w:val="single" w:sz="4" w:space="0" w:color="000000"/>
            </w:tcBorders>
          </w:tcPr>
          <w:p w14:paraId="3CC68EC8"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Електронна</w:t>
            </w:r>
            <w:r w:rsidR="00C11D75">
              <w:rPr>
                <w:sz w:val="28"/>
                <w:szCs w:val="28"/>
                <w:lang w:val="uk-UA"/>
              </w:rPr>
              <w:t xml:space="preserve"> </w:t>
            </w:r>
            <w:r w:rsidRPr="00E27393">
              <w:rPr>
                <w:sz w:val="28"/>
                <w:szCs w:val="28"/>
                <w:lang w:val="uk-UA"/>
              </w:rPr>
              <w:t>пошта кандидата</w:t>
            </w:r>
          </w:p>
        </w:tc>
        <w:tc>
          <w:tcPr>
            <w:tcW w:w="6098" w:type="dxa"/>
            <w:tcBorders>
              <w:top w:val="single" w:sz="4" w:space="0" w:color="000000"/>
              <w:left w:val="single" w:sz="4" w:space="0" w:color="000000"/>
              <w:bottom w:val="single" w:sz="4" w:space="0" w:color="000000"/>
              <w:right w:val="single" w:sz="4" w:space="0" w:color="000000"/>
            </w:tcBorders>
          </w:tcPr>
          <w:p w14:paraId="28606799" w14:textId="77777777" w:rsidR="00BB609D" w:rsidRPr="00E27393" w:rsidRDefault="00BB609D" w:rsidP="00033742">
            <w:pPr>
              <w:ind w:firstLine="567"/>
              <w:rPr>
                <w:sz w:val="28"/>
                <w:szCs w:val="28"/>
                <w:lang w:val="uk-UA"/>
              </w:rPr>
            </w:pPr>
          </w:p>
          <w:p w14:paraId="1573235D" w14:textId="77777777" w:rsidR="00BB609D" w:rsidRPr="00E27393" w:rsidRDefault="00BB609D" w:rsidP="00033742">
            <w:pPr>
              <w:ind w:firstLine="567"/>
              <w:rPr>
                <w:sz w:val="28"/>
                <w:szCs w:val="28"/>
                <w:lang w:val="uk-UA"/>
              </w:rPr>
            </w:pPr>
          </w:p>
        </w:tc>
      </w:tr>
      <w:tr w:rsidR="00BB609D" w:rsidRPr="00E27393" w14:paraId="2B266ACC"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5ECBBBA5"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Найменування, місце</w:t>
            </w:r>
            <w:r w:rsidR="00C11D75">
              <w:rPr>
                <w:sz w:val="28"/>
                <w:szCs w:val="28"/>
                <w:lang w:val="uk-UA"/>
              </w:rPr>
              <w:t xml:space="preserve"> </w:t>
            </w:r>
            <w:r w:rsidRPr="00E27393">
              <w:rPr>
                <w:sz w:val="28"/>
                <w:szCs w:val="28"/>
                <w:lang w:val="uk-UA"/>
              </w:rPr>
              <w:t>знаходження та номер телефону організації, яка висуває кандидата</w:t>
            </w:r>
            <w:r w:rsidR="00316F10" w:rsidRPr="00E27393">
              <w:rPr>
                <w:sz w:val="28"/>
                <w:szCs w:val="28"/>
                <w:lang w:val="uk-UA"/>
              </w:rPr>
              <w:t xml:space="preserve"> або які надали</w:t>
            </w:r>
            <w:r w:rsidRPr="00E27393">
              <w:rPr>
                <w:sz w:val="28"/>
                <w:szCs w:val="28"/>
                <w:lang w:val="uk-UA"/>
              </w:rPr>
              <w:t xml:space="preserve"> рекомендаційні листи</w:t>
            </w:r>
          </w:p>
        </w:tc>
        <w:tc>
          <w:tcPr>
            <w:tcW w:w="6098" w:type="dxa"/>
            <w:tcBorders>
              <w:top w:val="single" w:sz="4" w:space="0" w:color="000000"/>
              <w:left w:val="single" w:sz="4" w:space="0" w:color="000000"/>
              <w:bottom w:val="single" w:sz="4" w:space="0" w:color="000000"/>
              <w:right w:val="single" w:sz="4" w:space="0" w:color="000000"/>
            </w:tcBorders>
          </w:tcPr>
          <w:p w14:paraId="48EA9EF4" w14:textId="77777777" w:rsidR="00BB609D" w:rsidRPr="00E27393" w:rsidRDefault="00BB609D" w:rsidP="00033742">
            <w:pPr>
              <w:ind w:firstLine="567"/>
              <w:rPr>
                <w:sz w:val="28"/>
                <w:szCs w:val="28"/>
                <w:lang w:val="uk-UA"/>
              </w:rPr>
            </w:pPr>
          </w:p>
          <w:p w14:paraId="6BE0D3B3" w14:textId="77777777" w:rsidR="00BB609D" w:rsidRPr="00E27393" w:rsidRDefault="00BB609D" w:rsidP="00033742">
            <w:pPr>
              <w:ind w:firstLine="567"/>
              <w:rPr>
                <w:sz w:val="28"/>
                <w:szCs w:val="28"/>
                <w:lang w:val="uk-UA"/>
              </w:rPr>
            </w:pPr>
          </w:p>
        </w:tc>
      </w:tr>
      <w:tr w:rsidR="00BB609D" w:rsidRPr="00E27393" w14:paraId="06EA96E1"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7BDBD5D1"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Напрям, за яким</w:t>
            </w:r>
            <w:r w:rsidR="00C11D75">
              <w:rPr>
                <w:sz w:val="28"/>
                <w:szCs w:val="28"/>
                <w:lang w:val="uk-UA"/>
              </w:rPr>
              <w:t xml:space="preserve"> </w:t>
            </w:r>
            <w:r w:rsidRPr="00E27393">
              <w:rPr>
                <w:sz w:val="28"/>
                <w:szCs w:val="28"/>
                <w:lang w:val="uk-UA"/>
              </w:rPr>
              <w:t>висувається кандидат (відповідно до Положення)</w:t>
            </w:r>
          </w:p>
        </w:tc>
        <w:tc>
          <w:tcPr>
            <w:tcW w:w="6098" w:type="dxa"/>
            <w:tcBorders>
              <w:top w:val="single" w:sz="4" w:space="0" w:color="000000"/>
              <w:left w:val="single" w:sz="4" w:space="0" w:color="000000"/>
              <w:bottom w:val="single" w:sz="4" w:space="0" w:color="000000"/>
              <w:right w:val="single" w:sz="4" w:space="0" w:color="000000"/>
            </w:tcBorders>
          </w:tcPr>
          <w:p w14:paraId="3BA6BE98" w14:textId="77777777" w:rsidR="00BB609D" w:rsidRPr="00E27393" w:rsidRDefault="00BB609D" w:rsidP="00033742">
            <w:pPr>
              <w:ind w:firstLine="567"/>
              <w:rPr>
                <w:sz w:val="28"/>
                <w:szCs w:val="28"/>
                <w:lang w:val="uk-UA"/>
              </w:rPr>
            </w:pPr>
          </w:p>
        </w:tc>
      </w:tr>
      <w:tr w:rsidR="00BB609D" w:rsidRPr="00E27393" w14:paraId="683F8B2B" w14:textId="77777777" w:rsidTr="00F05FC5">
        <w:tc>
          <w:tcPr>
            <w:tcW w:w="3266" w:type="dxa"/>
            <w:tcBorders>
              <w:top w:val="single" w:sz="4" w:space="0" w:color="000000"/>
              <w:left w:val="single" w:sz="4" w:space="0" w:color="000000"/>
              <w:bottom w:val="single" w:sz="4" w:space="0" w:color="000000"/>
              <w:right w:val="single" w:sz="4" w:space="0" w:color="000000"/>
            </w:tcBorders>
          </w:tcPr>
          <w:p w14:paraId="70AAD80E" w14:textId="77777777" w:rsidR="00BB609D" w:rsidRPr="00E27393" w:rsidRDefault="00BB609D" w:rsidP="00756138">
            <w:pPr>
              <w:ind w:left="147" w:right="142" w:firstLine="5"/>
              <w:textAlignment w:val="baseline"/>
              <w:rPr>
                <w:sz w:val="28"/>
                <w:szCs w:val="28"/>
                <w:lang w:val="uk-UA"/>
              </w:rPr>
            </w:pPr>
            <w:r w:rsidRPr="00E27393">
              <w:rPr>
                <w:sz w:val="28"/>
                <w:szCs w:val="28"/>
                <w:lang w:val="uk-UA"/>
              </w:rPr>
              <w:t>Перелік</w:t>
            </w:r>
            <w:r w:rsidR="00C11D75">
              <w:rPr>
                <w:sz w:val="28"/>
                <w:szCs w:val="28"/>
                <w:lang w:val="uk-UA"/>
              </w:rPr>
              <w:t xml:space="preserve"> </w:t>
            </w:r>
            <w:r w:rsidR="00316F10" w:rsidRPr="00E27393">
              <w:rPr>
                <w:sz w:val="28"/>
                <w:szCs w:val="28"/>
                <w:lang w:val="uk-UA"/>
              </w:rPr>
              <w:t>проє</w:t>
            </w:r>
            <w:r w:rsidRPr="00E27393">
              <w:rPr>
                <w:sz w:val="28"/>
                <w:szCs w:val="28"/>
                <w:lang w:val="uk-UA"/>
              </w:rPr>
              <w:t xml:space="preserve">ктів, кампаній, заходів, </w:t>
            </w:r>
            <w:r w:rsidR="00316F10" w:rsidRPr="00E27393">
              <w:rPr>
                <w:sz w:val="28"/>
                <w:szCs w:val="28"/>
                <w:lang w:val="uk-UA"/>
              </w:rPr>
              <w:t xml:space="preserve">ініціатив, </w:t>
            </w:r>
            <w:r w:rsidRPr="00E27393">
              <w:rPr>
                <w:sz w:val="28"/>
                <w:szCs w:val="28"/>
                <w:lang w:val="uk-UA"/>
              </w:rPr>
              <w:t>реалізованих кандидатом, досягнуті</w:t>
            </w:r>
            <w:r w:rsidR="00C11D75">
              <w:rPr>
                <w:sz w:val="28"/>
                <w:szCs w:val="28"/>
                <w:lang w:val="uk-UA"/>
              </w:rPr>
              <w:t xml:space="preserve"> </w:t>
            </w:r>
            <w:r w:rsidR="00F05FC5">
              <w:rPr>
                <w:sz w:val="28"/>
                <w:szCs w:val="28"/>
                <w:lang w:val="uk-UA"/>
              </w:rPr>
              <w:t xml:space="preserve">результати </w:t>
            </w:r>
            <w:r w:rsidRPr="00E27393">
              <w:rPr>
                <w:sz w:val="28"/>
                <w:szCs w:val="28"/>
                <w:lang w:val="uk-UA"/>
              </w:rPr>
              <w:t>(результативні</w:t>
            </w:r>
            <w:r w:rsidR="00C11D75">
              <w:rPr>
                <w:sz w:val="28"/>
                <w:szCs w:val="28"/>
                <w:lang w:val="uk-UA"/>
              </w:rPr>
              <w:t xml:space="preserve"> </w:t>
            </w:r>
            <w:r w:rsidRPr="00E27393">
              <w:rPr>
                <w:sz w:val="28"/>
                <w:szCs w:val="28"/>
                <w:lang w:val="uk-UA"/>
              </w:rPr>
              <w:t>показники в цифровому вираженні, якщо</w:t>
            </w:r>
            <w:r w:rsidR="00C11D75">
              <w:rPr>
                <w:sz w:val="28"/>
                <w:szCs w:val="28"/>
                <w:lang w:val="uk-UA"/>
              </w:rPr>
              <w:t xml:space="preserve"> </w:t>
            </w:r>
            <w:r w:rsidRPr="00E27393">
              <w:rPr>
                <w:sz w:val="28"/>
                <w:szCs w:val="28"/>
                <w:lang w:val="uk-UA"/>
              </w:rPr>
              <w:t>такі є)</w:t>
            </w:r>
          </w:p>
        </w:tc>
        <w:tc>
          <w:tcPr>
            <w:tcW w:w="6098" w:type="dxa"/>
            <w:tcBorders>
              <w:top w:val="single" w:sz="4" w:space="0" w:color="000000"/>
              <w:left w:val="single" w:sz="4" w:space="0" w:color="000000"/>
              <w:bottom w:val="single" w:sz="4" w:space="0" w:color="000000"/>
              <w:right w:val="single" w:sz="4" w:space="0" w:color="000000"/>
            </w:tcBorders>
          </w:tcPr>
          <w:p w14:paraId="652F7244" w14:textId="77777777" w:rsidR="00BB609D" w:rsidRPr="00E27393" w:rsidRDefault="00BB609D" w:rsidP="00033742">
            <w:pPr>
              <w:ind w:firstLine="567"/>
              <w:rPr>
                <w:sz w:val="28"/>
                <w:szCs w:val="28"/>
                <w:lang w:val="uk-UA"/>
              </w:rPr>
            </w:pPr>
          </w:p>
        </w:tc>
      </w:tr>
    </w:tbl>
    <w:p w14:paraId="68CAE31C" w14:textId="77777777" w:rsidR="00BB609D" w:rsidRPr="00E27393" w:rsidRDefault="00BB609D" w:rsidP="00392A02">
      <w:pPr>
        <w:ind w:firstLine="567"/>
        <w:rPr>
          <w:lang w:val="uk-UA"/>
        </w:rPr>
      </w:pPr>
      <w:bookmarkStart w:id="16" w:name="n20"/>
      <w:bookmarkEnd w:id="16"/>
    </w:p>
    <w:sectPr w:rsidR="00BB609D" w:rsidRPr="00E27393" w:rsidSect="00F548A9">
      <w:headerReference w:type="default" r:id="rId7"/>
      <w:pgSz w:w="11906" w:h="16838"/>
      <w:pgMar w:top="567" w:right="567" w:bottom="1418"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3F6E" w14:textId="77777777" w:rsidR="00FF1D62" w:rsidRDefault="00FF1D62" w:rsidP="00873A9B">
      <w:r>
        <w:separator/>
      </w:r>
    </w:p>
  </w:endnote>
  <w:endnote w:type="continuationSeparator" w:id="0">
    <w:p w14:paraId="7CCE753A" w14:textId="77777777" w:rsidR="00FF1D62" w:rsidRDefault="00FF1D62" w:rsidP="0087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009F" w14:textId="77777777" w:rsidR="00FF1D62" w:rsidRDefault="00FF1D62" w:rsidP="00873A9B">
      <w:r>
        <w:separator/>
      </w:r>
    </w:p>
  </w:footnote>
  <w:footnote w:type="continuationSeparator" w:id="0">
    <w:p w14:paraId="5CF1AE45" w14:textId="77777777" w:rsidR="00FF1D62" w:rsidRDefault="00FF1D62" w:rsidP="0087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985610"/>
      <w:docPartObj>
        <w:docPartGallery w:val="Page Numbers (Top of Page)"/>
        <w:docPartUnique/>
      </w:docPartObj>
    </w:sdtPr>
    <w:sdtEndPr>
      <w:rPr>
        <w:sz w:val="24"/>
      </w:rPr>
    </w:sdtEndPr>
    <w:sdtContent>
      <w:p w14:paraId="04F1DC7D" w14:textId="77777777" w:rsidR="00873A9B" w:rsidRPr="00873A9B" w:rsidRDefault="008011B2">
        <w:pPr>
          <w:pStyle w:val="af1"/>
          <w:jc w:val="center"/>
          <w:rPr>
            <w:sz w:val="24"/>
          </w:rPr>
        </w:pPr>
        <w:r w:rsidRPr="00873A9B">
          <w:rPr>
            <w:sz w:val="24"/>
          </w:rPr>
          <w:fldChar w:fldCharType="begin"/>
        </w:r>
        <w:r w:rsidR="00873A9B" w:rsidRPr="00873A9B">
          <w:rPr>
            <w:sz w:val="24"/>
          </w:rPr>
          <w:instrText>PAGE   \* MERGEFORMAT</w:instrText>
        </w:r>
        <w:r w:rsidRPr="00873A9B">
          <w:rPr>
            <w:sz w:val="24"/>
          </w:rPr>
          <w:fldChar w:fldCharType="separate"/>
        </w:r>
        <w:r w:rsidR="000A1A5F">
          <w:rPr>
            <w:noProof/>
            <w:sz w:val="24"/>
          </w:rPr>
          <w:t>4</w:t>
        </w:r>
        <w:r w:rsidRPr="00873A9B">
          <w:rPr>
            <w:sz w:val="24"/>
          </w:rPr>
          <w:fldChar w:fldCharType="end"/>
        </w:r>
      </w:p>
    </w:sdtContent>
  </w:sdt>
  <w:p w14:paraId="4DA45ABC" w14:textId="77777777" w:rsidR="00873A9B" w:rsidRDefault="00873A9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E98"/>
    <w:multiLevelType w:val="hybridMultilevel"/>
    <w:tmpl w:val="6FCC7A38"/>
    <w:lvl w:ilvl="0" w:tplc="6D1C3722">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8AF2233"/>
    <w:multiLevelType w:val="hybridMultilevel"/>
    <w:tmpl w:val="4C4A43EC"/>
    <w:lvl w:ilvl="0" w:tplc="3CAA957C">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D4"/>
    <w:rsid w:val="000142BB"/>
    <w:rsid w:val="0001455A"/>
    <w:rsid w:val="00022319"/>
    <w:rsid w:val="00033742"/>
    <w:rsid w:val="000344D1"/>
    <w:rsid w:val="00045516"/>
    <w:rsid w:val="0005731F"/>
    <w:rsid w:val="00072E86"/>
    <w:rsid w:val="000A1A5F"/>
    <w:rsid w:val="000E762E"/>
    <w:rsid w:val="000F352D"/>
    <w:rsid w:val="0013477E"/>
    <w:rsid w:val="00162826"/>
    <w:rsid w:val="001768F1"/>
    <w:rsid w:val="0019561B"/>
    <w:rsid w:val="001B3D95"/>
    <w:rsid w:val="001E4CB4"/>
    <w:rsid w:val="002013AE"/>
    <w:rsid w:val="00214729"/>
    <w:rsid w:val="0022696C"/>
    <w:rsid w:val="00230216"/>
    <w:rsid w:val="00243CBF"/>
    <w:rsid w:val="00256CB8"/>
    <w:rsid w:val="002605B6"/>
    <w:rsid w:val="00263379"/>
    <w:rsid w:val="00274AFF"/>
    <w:rsid w:val="002802EE"/>
    <w:rsid w:val="00281F21"/>
    <w:rsid w:val="00294BF4"/>
    <w:rsid w:val="002A1CA5"/>
    <w:rsid w:val="002B20FE"/>
    <w:rsid w:val="002B3C01"/>
    <w:rsid w:val="002B5355"/>
    <w:rsid w:val="002C59FA"/>
    <w:rsid w:val="00316F10"/>
    <w:rsid w:val="00332846"/>
    <w:rsid w:val="00343202"/>
    <w:rsid w:val="00343BE6"/>
    <w:rsid w:val="00352B72"/>
    <w:rsid w:val="003625C4"/>
    <w:rsid w:val="0036773E"/>
    <w:rsid w:val="00374666"/>
    <w:rsid w:val="0038059F"/>
    <w:rsid w:val="00392A02"/>
    <w:rsid w:val="00397ACF"/>
    <w:rsid w:val="003A63AF"/>
    <w:rsid w:val="003B12CE"/>
    <w:rsid w:val="003B5678"/>
    <w:rsid w:val="003C3B76"/>
    <w:rsid w:val="003C6EF3"/>
    <w:rsid w:val="003D102B"/>
    <w:rsid w:val="004224F0"/>
    <w:rsid w:val="0046458C"/>
    <w:rsid w:val="00477F98"/>
    <w:rsid w:val="00483D69"/>
    <w:rsid w:val="004B150E"/>
    <w:rsid w:val="004E3870"/>
    <w:rsid w:val="00501635"/>
    <w:rsid w:val="00554F99"/>
    <w:rsid w:val="0056340E"/>
    <w:rsid w:val="00595301"/>
    <w:rsid w:val="005C62D8"/>
    <w:rsid w:val="005D2334"/>
    <w:rsid w:val="005D2866"/>
    <w:rsid w:val="005F1436"/>
    <w:rsid w:val="00612C61"/>
    <w:rsid w:val="00616FAE"/>
    <w:rsid w:val="006277D4"/>
    <w:rsid w:val="0063023C"/>
    <w:rsid w:val="00650BA1"/>
    <w:rsid w:val="006826E4"/>
    <w:rsid w:val="006D0207"/>
    <w:rsid w:val="00702292"/>
    <w:rsid w:val="00716580"/>
    <w:rsid w:val="0075426E"/>
    <w:rsid w:val="00756138"/>
    <w:rsid w:val="00773BBB"/>
    <w:rsid w:val="00781D68"/>
    <w:rsid w:val="00797827"/>
    <w:rsid w:val="007D2BD3"/>
    <w:rsid w:val="007E6892"/>
    <w:rsid w:val="008011B2"/>
    <w:rsid w:val="0080166B"/>
    <w:rsid w:val="00807139"/>
    <w:rsid w:val="00820A5E"/>
    <w:rsid w:val="008555B7"/>
    <w:rsid w:val="00873A9B"/>
    <w:rsid w:val="008900E4"/>
    <w:rsid w:val="008C3781"/>
    <w:rsid w:val="008C5735"/>
    <w:rsid w:val="008E007F"/>
    <w:rsid w:val="008E510A"/>
    <w:rsid w:val="008F3A8E"/>
    <w:rsid w:val="008F4595"/>
    <w:rsid w:val="008F78A7"/>
    <w:rsid w:val="0094119A"/>
    <w:rsid w:val="00966377"/>
    <w:rsid w:val="0097232C"/>
    <w:rsid w:val="009E04AC"/>
    <w:rsid w:val="00A4184C"/>
    <w:rsid w:val="00A428D6"/>
    <w:rsid w:val="00A7795A"/>
    <w:rsid w:val="00AB745B"/>
    <w:rsid w:val="00B1777F"/>
    <w:rsid w:val="00B21212"/>
    <w:rsid w:val="00B31737"/>
    <w:rsid w:val="00B3586C"/>
    <w:rsid w:val="00B75326"/>
    <w:rsid w:val="00BB2D6A"/>
    <w:rsid w:val="00BB609D"/>
    <w:rsid w:val="00BC6B02"/>
    <w:rsid w:val="00BD537A"/>
    <w:rsid w:val="00BE1D32"/>
    <w:rsid w:val="00C11D75"/>
    <w:rsid w:val="00C153D3"/>
    <w:rsid w:val="00C5196B"/>
    <w:rsid w:val="00C52096"/>
    <w:rsid w:val="00C74EB8"/>
    <w:rsid w:val="00CB474E"/>
    <w:rsid w:val="00CF452B"/>
    <w:rsid w:val="00D417F0"/>
    <w:rsid w:val="00D50629"/>
    <w:rsid w:val="00D71678"/>
    <w:rsid w:val="00DC5044"/>
    <w:rsid w:val="00DC53AC"/>
    <w:rsid w:val="00DF1964"/>
    <w:rsid w:val="00E13359"/>
    <w:rsid w:val="00E2546A"/>
    <w:rsid w:val="00E27393"/>
    <w:rsid w:val="00E6082C"/>
    <w:rsid w:val="00E638C2"/>
    <w:rsid w:val="00E77A91"/>
    <w:rsid w:val="00E77DC4"/>
    <w:rsid w:val="00E92E34"/>
    <w:rsid w:val="00E96B5B"/>
    <w:rsid w:val="00EE1AED"/>
    <w:rsid w:val="00EF496D"/>
    <w:rsid w:val="00F05FC5"/>
    <w:rsid w:val="00F23EB0"/>
    <w:rsid w:val="00F37799"/>
    <w:rsid w:val="00F548A9"/>
    <w:rsid w:val="00FD6504"/>
    <w:rsid w:val="00FE10F8"/>
    <w:rsid w:val="00FE570F"/>
    <w:rsid w:val="00FF1D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2849"/>
  <w15:docId w15:val="{6A877683-5023-47E6-B7DD-2FAAEDFB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7D4"/>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E27393"/>
    <w:pPr>
      <w:keepNext/>
      <w:tabs>
        <w:tab w:val="left" w:pos="1152"/>
      </w:tabs>
      <w:suppressAutoHyphens/>
      <w:ind w:left="1152" w:hanging="1152"/>
      <w:jc w:val="right"/>
      <w:outlineLvl w:val="5"/>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77D4"/>
    <w:pPr>
      <w:spacing w:after="120"/>
      <w:ind w:left="283"/>
    </w:pPr>
  </w:style>
  <w:style w:type="character" w:customStyle="1" w:styleId="a4">
    <w:name w:val="Основний текст з відступом Знак"/>
    <w:basedOn w:val="a0"/>
    <w:link w:val="a3"/>
    <w:rsid w:val="006277D4"/>
    <w:rPr>
      <w:rFonts w:ascii="Times New Roman" w:eastAsia="Times New Roman" w:hAnsi="Times New Roman" w:cs="Times New Roman"/>
      <w:sz w:val="20"/>
      <w:szCs w:val="20"/>
      <w:lang w:eastAsia="ru-RU"/>
    </w:rPr>
  </w:style>
  <w:style w:type="paragraph" w:styleId="a5">
    <w:name w:val="Title"/>
    <w:basedOn w:val="a"/>
    <w:link w:val="a6"/>
    <w:qFormat/>
    <w:rsid w:val="006277D4"/>
    <w:pPr>
      <w:jc w:val="center"/>
    </w:pPr>
    <w:rPr>
      <w:b/>
      <w:bCs/>
      <w:sz w:val="28"/>
      <w:lang w:val="uk-UA"/>
    </w:rPr>
  </w:style>
  <w:style w:type="character" w:customStyle="1" w:styleId="a6">
    <w:name w:val="Назва Знак"/>
    <w:basedOn w:val="a0"/>
    <w:link w:val="a5"/>
    <w:rsid w:val="006277D4"/>
    <w:rPr>
      <w:rFonts w:ascii="Times New Roman" w:eastAsia="Times New Roman" w:hAnsi="Times New Roman" w:cs="Times New Roman"/>
      <w:b/>
      <w:bCs/>
      <w:sz w:val="28"/>
      <w:szCs w:val="20"/>
      <w:lang w:val="uk-UA" w:eastAsia="ru-RU"/>
    </w:rPr>
  </w:style>
  <w:style w:type="paragraph" w:customStyle="1" w:styleId="rvps2">
    <w:name w:val="rvps2"/>
    <w:basedOn w:val="a"/>
    <w:rsid w:val="006277D4"/>
    <w:pPr>
      <w:spacing w:before="100" w:beforeAutospacing="1" w:after="100" w:afterAutospacing="1"/>
    </w:pPr>
    <w:rPr>
      <w:sz w:val="24"/>
      <w:szCs w:val="24"/>
    </w:rPr>
  </w:style>
  <w:style w:type="paragraph" w:customStyle="1" w:styleId="rvps6">
    <w:name w:val="rvps6"/>
    <w:basedOn w:val="a"/>
    <w:rsid w:val="006277D4"/>
    <w:pPr>
      <w:spacing w:before="100" w:beforeAutospacing="1" w:after="100" w:afterAutospacing="1"/>
    </w:pPr>
    <w:rPr>
      <w:sz w:val="24"/>
      <w:szCs w:val="24"/>
    </w:rPr>
  </w:style>
  <w:style w:type="character" w:customStyle="1" w:styleId="rvts23">
    <w:name w:val="rvts23"/>
    <w:rsid w:val="006277D4"/>
  </w:style>
  <w:style w:type="paragraph" w:styleId="a7">
    <w:name w:val="Body Text"/>
    <w:basedOn w:val="a"/>
    <w:link w:val="a8"/>
    <w:uiPriority w:val="99"/>
    <w:semiHidden/>
    <w:unhideWhenUsed/>
    <w:rsid w:val="006277D4"/>
    <w:pPr>
      <w:spacing w:after="120"/>
    </w:pPr>
  </w:style>
  <w:style w:type="character" w:customStyle="1" w:styleId="a8">
    <w:name w:val="Основний текст Знак"/>
    <w:basedOn w:val="a0"/>
    <w:link w:val="a7"/>
    <w:uiPriority w:val="99"/>
    <w:semiHidden/>
    <w:rsid w:val="006277D4"/>
    <w:rPr>
      <w:rFonts w:ascii="Times New Roman" w:eastAsia="Times New Roman" w:hAnsi="Times New Roman" w:cs="Times New Roman"/>
      <w:sz w:val="20"/>
      <w:szCs w:val="20"/>
      <w:lang w:eastAsia="ru-RU"/>
    </w:rPr>
  </w:style>
  <w:style w:type="paragraph" w:customStyle="1" w:styleId="1">
    <w:name w:val="Звичайний (веб)1"/>
    <w:basedOn w:val="a"/>
    <w:rsid w:val="008C3781"/>
    <w:pPr>
      <w:suppressAutoHyphens/>
      <w:spacing w:before="280" w:after="280"/>
    </w:pPr>
    <w:rPr>
      <w:sz w:val="24"/>
      <w:szCs w:val="24"/>
      <w:lang w:val="uk-UA" w:eastAsia="ar-SA"/>
    </w:rPr>
  </w:style>
  <w:style w:type="character" w:styleId="a9">
    <w:name w:val="annotation reference"/>
    <w:basedOn w:val="a0"/>
    <w:uiPriority w:val="99"/>
    <w:semiHidden/>
    <w:unhideWhenUsed/>
    <w:rsid w:val="003A63AF"/>
    <w:rPr>
      <w:sz w:val="16"/>
      <w:szCs w:val="16"/>
    </w:rPr>
  </w:style>
  <w:style w:type="paragraph" w:styleId="aa">
    <w:name w:val="annotation text"/>
    <w:basedOn w:val="a"/>
    <w:link w:val="ab"/>
    <w:uiPriority w:val="99"/>
    <w:semiHidden/>
    <w:unhideWhenUsed/>
    <w:rsid w:val="003A63AF"/>
  </w:style>
  <w:style w:type="character" w:customStyle="1" w:styleId="ab">
    <w:name w:val="Текст примітки Знак"/>
    <w:basedOn w:val="a0"/>
    <w:link w:val="aa"/>
    <w:uiPriority w:val="99"/>
    <w:semiHidden/>
    <w:rsid w:val="003A63A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A63AF"/>
    <w:rPr>
      <w:b/>
      <w:bCs/>
    </w:rPr>
  </w:style>
  <w:style w:type="character" w:customStyle="1" w:styleId="ad">
    <w:name w:val="Тема примітки Знак"/>
    <w:basedOn w:val="ab"/>
    <w:link w:val="ac"/>
    <w:uiPriority w:val="99"/>
    <w:semiHidden/>
    <w:rsid w:val="003A63AF"/>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3A63AF"/>
    <w:rPr>
      <w:rFonts w:ascii="Tahoma" w:hAnsi="Tahoma" w:cs="Tahoma"/>
      <w:sz w:val="16"/>
      <w:szCs w:val="16"/>
    </w:rPr>
  </w:style>
  <w:style w:type="character" w:customStyle="1" w:styleId="af">
    <w:name w:val="Текст у виносці Знак"/>
    <w:basedOn w:val="a0"/>
    <w:link w:val="ae"/>
    <w:uiPriority w:val="99"/>
    <w:semiHidden/>
    <w:rsid w:val="003A63AF"/>
    <w:rPr>
      <w:rFonts w:ascii="Tahoma" w:eastAsia="Times New Roman" w:hAnsi="Tahoma" w:cs="Tahoma"/>
      <w:sz w:val="16"/>
      <w:szCs w:val="16"/>
      <w:lang w:eastAsia="ru-RU"/>
    </w:rPr>
  </w:style>
  <w:style w:type="paragraph" w:styleId="af0">
    <w:name w:val="List Paragraph"/>
    <w:basedOn w:val="a"/>
    <w:uiPriority w:val="34"/>
    <w:qFormat/>
    <w:rsid w:val="008F78A7"/>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60">
    <w:name w:val="Заголовок 6 Знак"/>
    <w:basedOn w:val="a0"/>
    <w:link w:val="6"/>
    <w:semiHidden/>
    <w:qFormat/>
    <w:rsid w:val="00E27393"/>
    <w:rPr>
      <w:rFonts w:ascii="Times New Roman" w:eastAsia="Times New Roman" w:hAnsi="Times New Roman" w:cs="Times New Roman"/>
      <w:sz w:val="28"/>
      <w:szCs w:val="20"/>
      <w:lang w:val="uk-UA" w:eastAsia="zh-CN"/>
    </w:rPr>
  </w:style>
  <w:style w:type="paragraph" w:styleId="af1">
    <w:name w:val="header"/>
    <w:basedOn w:val="a"/>
    <w:link w:val="af2"/>
    <w:uiPriority w:val="99"/>
    <w:unhideWhenUsed/>
    <w:rsid w:val="00873A9B"/>
    <w:pPr>
      <w:tabs>
        <w:tab w:val="center" w:pos="4819"/>
        <w:tab w:val="right" w:pos="9639"/>
      </w:tabs>
    </w:pPr>
  </w:style>
  <w:style w:type="character" w:customStyle="1" w:styleId="af2">
    <w:name w:val="Верхній колонтитул Знак"/>
    <w:basedOn w:val="a0"/>
    <w:link w:val="af1"/>
    <w:uiPriority w:val="99"/>
    <w:rsid w:val="00873A9B"/>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873A9B"/>
    <w:pPr>
      <w:tabs>
        <w:tab w:val="center" w:pos="4819"/>
        <w:tab w:val="right" w:pos="9639"/>
      </w:tabs>
    </w:pPr>
  </w:style>
  <w:style w:type="character" w:customStyle="1" w:styleId="af4">
    <w:name w:val="Нижній колонтитул Знак"/>
    <w:basedOn w:val="a0"/>
    <w:link w:val="af3"/>
    <w:uiPriority w:val="99"/>
    <w:rsid w:val="00873A9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795">
      <w:bodyDiv w:val="1"/>
      <w:marLeft w:val="0"/>
      <w:marRight w:val="0"/>
      <w:marTop w:val="0"/>
      <w:marBottom w:val="0"/>
      <w:divBdr>
        <w:top w:val="none" w:sz="0" w:space="0" w:color="auto"/>
        <w:left w:val="none" w:sz="0" w:space="0" w:color="auto"/>
        <w:bottom w:val="none" w:sz="0" w:space="0" w:color="auto"/>
        <w:right w:val="none" w:sz="0" w:space="0" w:color="auto"/>
      </w:divBdr>
    </w:div>
    <w:div w:id="854001093">
      <w:bodyDiv w:val="1"/>
      <w:marLeft w:val="0"/>
      <w:marRight w:val="0"/>
      <w:marTop w:val="0"/>
      <w:marBottom w:val="0"/>
      <w:divBdr>
        <w:top w:val="none" w:sz="0" w:space="0" w:color="auto"/>
        <w:left w:val="none" w:sz="0" w:space="0" w:color="auto"/>
        <w:bottom w:val="none" w:sz="0" w:space="0" w:color="auto"/>
        <w:right w:val="none" w:sz="0" w:space="0" w:color="auto"/>
      </w:divBdr>
    </w:div>
    <w:div w:id="1574853211">
      <w:bodyDiv w:val="1"/>
      <w:marLeft w:val="0"/>
      <w:marRight w:val="0"/>
      <w:marTop w:val="0"/>
      <w:marBottom w:val="0"/>
      <w:divBdr>
        <w:top w:val="none" w:sz="0" w:space="0" w:color="auto"/>
        <w:left w:val="none" w:sz="0" w:space="0" w:color="auto"/>
        <w:bottom w:val="none" w:sz="0" w:space="0" w:color="auto"/>
        <w:right w:val="none" w:sz="0" w:space="0" w:color="auto"/>
      </w:divBdr>
    </w:div>
    <w:div w:id="16657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6245</Words>
  <Characters>3560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Катерина Остапчук</cp:lastModifiedBy>
  <cp:revision>2</cp:revision>
  <cp:lastPrinted>2024-06-21T05:59:00Z</cp:lastPrinted>
  <dcterms:created xsi:type="dcterms:W3CDTF">2025-08-29T09:01:00Z</dcterms:created>
  <dcterms:modified xsi:type="dcterms:W3CDTF">2025-08-29T09:01:00Z</dcterms:modified>
</cp:coreProperties>
</file>