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object w:dxaOrig="1036" w:dyaOrig="1396">
          <v:shapetype id="shapetype_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shapetype_ole_rId2" style="width:41.95pt;height:54pt;mso-wrap-distance-right:0pt" filled="t" fillcolor="#FFFFFF" o:ole="">
            <v:imagedata r:id="rId3" o:title=""/>
          </v:shape>
          <o:OLEObject Type="Embed" ProgID="" ShapeID="ole_rId2" DrawAspect="Content" ObjectID="_1299030150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>
          <w:rFonts w:eastAsia="Times New Roman" w:cs="Times New Roman"/>
          <w:color w:val="00000A"/>
          <w:kern w:val="0"/>
          <w:sz w:val="24"/>
          <w:szCs w:val="24"/>
          <w:lang w:val="uk-UA" w:eastAsia="ru-RU" w:bidi="ar-SA"/>
        </w:rPr>
        <w:t>07.09.2022</w:t>
      </w:r>
      <w:r>
        <w:rPr/>
        <w:t xml:space="preserve">                                                   Луцьк                                                           № </w:t>
      </w:r>
      <w:r>
        <w:rPr>
          <w:rFonts w:eastAsia="Times New Roman" w:cs="Times New Roman"/>
          <w:color w:val="00000A"/>
          <w:kern w:val="0"/>
          <w:sz w:val="24"/>
          <w:szCs w:val="24"/>
          <w:lang w:val="uk-UA" w:eastAsia="ru-RU" w:bidi="ar-SA"/>
        </w:rPr>
        <w:t>9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 xml:space="preserve">Дорощук Т.В.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–</w:t>
      </w:r>
      <w:r>
        <w:rPr>
          <w:sz w:val="28"/>
          <w:szCs w:val="28"/>
        </w:rPr>
        <w:t xml:space="preserve"> секретар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Гула С.В.;</w:t>
      </w:r>
    </w:p>
    <w:p>
      <w:pPr>
        <w:pStyle w:val="Normal"/>
        <w:rPr/>
      </w:pPr>
      <w:r>
        <w:rPr>
          <w:sz w:val="28"/>
          <w:szCs w:val="28"/>
        </w:rPr>
        <w:t>Козюта Г.О.;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/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І.І.;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Черчик Н.В.;</w:t>
      </w:r>
    </w:p>
    <w:p>
      <w:pPr>
        <w:pStyle w:val="Normal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Юрченко Н.М.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 xml:space="preserve">1. Визначення на відповідність проєкту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ind w:hanging="0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  <w:lang w:eastAsia="zh-CN"/>
        </w:rPr>
        <w:t>. Визначення на відповідність проєкту рішення виконавчого комітету міської ради «Про внесення змін до рішення виконкому міської ради від 22.04.2021 № 324-1 «Про надання житла Кисилюку В.С.»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ind w:hanging="0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>3</w:t>
      </w:r>
      <w:r>
        <w:rPr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внесення доповнення до рішення виконкому міської ради від 01.03.2012 № 129-1«Про затвердження списку мешканців гуртожитку на вул. Польовій, 3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ind w:hanging="0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ind w:hanging="0"/>
        <w:jc w:val="both"/>
        <w:rPr/>
      </w:pPr>
      <w:r>
        <w:rPr>
          <w:sz w:val="28"/>
          <w:szCs w:val="28"/>
        </w:rPr>
        <w:tab/>
        <w:t>4. 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надання в користування нежитлового приміщення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ind w:hanging="0"/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ind w:hanging="0"/>
        <w:jc w:val="both"/>
        <w:rPr/>
      </w:pPr>
      <w:r>
        <w:rPr>
          <w:sz w:val="28"/>
          <w:szCs w:val="28"/>
        </w:rPr>
        <w:tab/>
        <w:t>5. 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ind w:hanging="0"/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</w:r>
    </w:p>
    <w:p>
      <w:pPr>
        <w:pStyle w:val="Normal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>1. 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sz w:val="28"/>
          <w:szCs w:val="28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bCs/>
        </w:rPr>
      </w:pPr>
      <w:r>
        <w:rPr>
          <w:b/>
          <w:bCs/>
          <w:sz w:val="28"/>
          <w:szCs w:val="28"/>
          <w:lang w:eastAsia="uk-UA"/>
        </w:rPr>
        <w:t>ВИСТУПИЛИ: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bCs/>
        </w:rPr>
      </w:pPr>
      <w:r>
        <w:rPr>
          <w:b/>
          <w:bCs/>
          <w:sz w:val="28"/>
          <w:szCs w:val="28"/>
          <w:lang w:eastAsia="uk-UA"/>
        </w:rPr>
        <w:tab/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bCs/>
        </w:rPr>
      </w:pPr>
      <w:r>
        <w:rPr>
          <w:b/>
          <w:bCs/>
          <w:sz w:val="28"/>
          <w:szCs w:val="28"/>
          <w:lang w:eastAsia="uk-UA"/>
        </w:rPr>
        <w:tab/>
        <w:t xml:space="preserve">Гнатюк О.П. - </w:t>
      </w:r>
      <w:r>
        <w:rPr>
          <w:b w:val="false"/>
          <w:bCs w:val="false"/>
          <w:sz w:val="28"/>
          <w:szCs w:val="28"/>
          <w:lang w:eastAsia="uk-UA"/>
        </w:rPr>
        <w:t>запропонувала для з’ясування всіх обставин питання взяття на квартирний о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б</w:t>
      </w:r>
      <w:r>
        <w:rPr>
          <w:b w:val="false"/>
          <w:bCs w:val="false"/>
          <w:sz w:val="28"/>
          <w:szCs w:val="28"/>
          <w:lang w:eastAsia="uk-UA"/>
        </w:rPr>
        <w:t xml:space="preserve">лік Петряєва Сергія Юрійовича (абзац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друг</w:t>
      </w:r>
      <w:r>
        <w:rPr>
          <w:b w:val="false"/>
          <w:bCs w:val="false"/>
          <w:sz w:val="28"/>
          <w:szCs w:val="28"/>
          <w:lang w:eastAsia="uk-UA"/>
        </w:rPr>
        <w:t>ий п.1) відкласти на довивчення.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bCs/>
        </w:rPr>
      </w:pPr>
      <w:r>
        <w:rPr>
          <w:b w:val="false"/>
          <w:bCs w:val="false"/>
          <w:sz w:val="28"/>
          <w:szCs w:val="28"/>
          <w:lang w:eastAsia="uk-UA"/>
        </w:rPr>
        <w:tab/>
      </w:r>
      <w:r>
        <w:rPr>
          <w:b/>
          <w:bCs w:val="false"/>
          <w:sz w:val="28"/>
          <w:szCs w:val="28"/>
          <w:lang w:eastAsia="uk-UA"/>
        </w:rPr>
        <w:t>Осіюк М.П.</w:t>
      </w:r>
      <w:r>
        <w:rPr>
          <w:b w:val="false"/>
          <w:bCs w:val="false"/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b w:val="false"/>
          <w:bCs w:val="false"/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b w:val="false"/>
          <w:bCs w:val="false"/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bCs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 xml:space="preserve"> </w:t>
      </w:r>
      <w:r>
        <w:rPr>
          <w:b w:val="false"/>
          <w:bCs w:val="false"/>
          <w:sz w:val="28"/>
          <w:szCs w:val="28"/>
          <w:lang w:eastAsia="uk-UA"/>
        </w:rPr>
        <w:t xml:space="preserve">«за» –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10</w:t>
      </w:r>
      <w:r>
        <w:rPr>
          <w:b w:val="false"/>
          <w:bCs w:val="false"/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ab/>
        <w:t>2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sz w:val="28"/>
          <w:szCs w:val="28"/>
          <w:lang w:eastAsia="zh-CN"/>
        </w:rPr>
        <w:t>внесення змін до рішення виконкому міської ради від 22.04.2021 № 324-1 «Про надання житла Кисилюку В.С.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uk-UA" w:eastAsia="ru-RU" w:bidi="ar-SA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bCs w:val="false"/>
          <w:sz w:val="28"/>
          <w:szCs w:val="28"/>
          <w:lang w:eastAsia="uk-UA"/>
        </w:rPr>
        <w:tab/>
        <w:t>Осіюк М.П.</w:t>
      </w:r>
      <w:r>
        <w:rPr>
          <w:b w:val="false"/>
          <w:bCs w:val="false"/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b w:val="false"/>
          <w:bCs w:val="false"/>
          <w:sz w:val="28"/>
          <w:szCs w:val="28"/>
          <w:lang w:eastAsia="uk-UA"/>
        </w:rPr>
        <w:t xml:space="preserve"> </w:t>
      </w:r>
      <w:r>
        <w:rPr>
          <w:b w:val="false"/>
          <w:bCs w:val="false"/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внесення змін до рішення виконкому міської ради від 22.04.2021 № 324-1 «Про надання житла Кисилюку В.С.</w:t>
      </w:r>
      <w:r>
        <w:rPr>
          <w:b w:val="false"/>
          <w:bCs w:val="false"/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uk-UA"/>
        </w:rPr>
        <w:tab/>
        <w:t>«за» –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ab/>
        <w:t>3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внесення доповнення до рішення виконкому міської ради від 01.03.2012 № 129-1«Про затвердження списку мешканців гуртожитку на вул. Польовій, 3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uk-UA" w:eastAsia="ru-RU" w:bidi="ar-SA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внесення доповнення до рішення виконкому міської ради від 01.03.2012 № 129-1«Про затвердження списку мешканців гуртожитку на вул. Польовій, 3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ab/>
        <w:t>4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надання в користування нежитлового приміщення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uk-UA" w:eastAsia="ru-RU" w:bidi="ar-SA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надання в користування нежитлового приміщення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ab/>
        <w:t>5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визнання громадян наймачами житлових приміщень та переоформлення особових рахунків</w:t>
      </w:r>
      <w:r>
        <w:rPr>
          <w:b/>
          <w:bCs/>
          <w:sz w:val="28"/>
          <w:szCs w:val="28"/>
          <w:lang w:eastAsia="uk-UA"/>
        </w:rPr>
        <w:t>»</w:t>
      </w:r>
      <w:r>
        <w:rPr>
          <w:b w:val="false"/>
          <w:bCs w:val="false"/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</w:r>
      <w:r>
        <w:rPr>
          <w:rFonts w:eastAsia="Times New Roman" w:cs="Times New Roman"/>
          <w:b/>
          <w:color w:val="00000A"/>
          <w:kern w:val="0"/>
          <w:sz w:val="28"/>
          <w:szCs w:val="28"/>
          <w:lang w:val="uk-UA" w:eastAsia="ru-RU" w:bidi="ar-SA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0</w:t>
      </w:r>
      <w:r>
        <w:rPr>
          <w:sz w:val="28"/>
          <w:szCs w:val="28"/>
          <w:lang w:eastAsia="uk-UA"/>
        </w:rPr>
        <w:t xml:space="preserve"> чол., «утрималось» – 0 чол., «проти» – 0 чол.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zh-CN" w:bidi="ar-SA"/>
        </w:rPr>
        <w:t>квартирний облік громадян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 (за виключенням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друго</w:t>
      </w:r>
      <w:r>
        <w:rPr>
          <w:sz w:val="28"/>
          <w:szCs w:val="28"/>
        </w:rPr>
        <w:t>го абзацу п.1 взяття на квартирний облік Петряєва С.Ю., питання відкласти на довивчення).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ab/>
        <w:t>2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внесення змін до рішення виконкому міської ради від 22.04.2021 № 324-1 «Про надання житла Кисилюку В.С.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внесення доповнення до рішення виконкому міської ради від 01.03.2012 № 129-1«Про затвердження списку мешканців гуртожитку на вул. Польовій, 3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4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надання в користування нежитлового приміщення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ab/>
        <w:t>5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6. Доручити начальнику відділу з обліку та розподілу житла Козюті Г.О. проводити підготовку рішення про взяття на квартирний облік (в частині взяття на квартирний облік ВПО) спільно </w:t>
      </w:r>
      <w:r>
        <w:rPr>
          <w:sz w:val="28"/>
          <w:szCs w:val="28"/>
        </w:rPr>
        <w:t>з предс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авниками департаменту соціальної політики до засідання </w:t>
      </w:r>
      <w:r>
        <w:rPr>
          <w:sz w:val="28"/>
          <w:szCs w:val="28"/>
        </w:rPr>
        <w:t>громадської комісії з житлових питань при виконавчому комітеті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  Микола ОСІЮК</w:t>
      </w:r>
    </w:p>
    <w:p>
      <w:pPr>
        <w:pStyle w:val="Normal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С</w:t>
      </w:r>
      <w:r>
        <w:rPr>
          <w:sz w:val="28"/>
          <w:szCs w:val="28"/>
          <w:lang w:eastAsia="zh-CN"/>
        </w:rPr>
        <w:t xml:space="preserve">екретар комісії      </w:t>
        <w:tab/>
        <w:tab/>
        <w:tab/>
        <w:tab/>
        <w:tab/>
        <w:t xml:space="preserve">     </w:t>
        <w:tab/>
        <w:t xml:space="preserve">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 xml:space="preserve">  Тетяна ДОРОЩУК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0"/>
    <w:uiPriority w:val="99"/>
    <w:qFormat/>
    <w:rsid w:val="000b7662"/>
    <w:pPr>
      <w:suppressAutoHyphens w:val="true"/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link w:val="a4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link w:val="a7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>
    <w:name w:val="Символ нумерації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0" w:customStyle="1">
    <w:name w:val="Указатель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link w:val="a3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link w:val="a6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Application>LibreOffice/7.1.5.2$Windows_X86_64 LibreOffice_project/85f04e9f809797b8199d13c421bd8a2b025d52b5</Application>
  <AppVersion>15.0000</AppVersion>
  <Pages>5</Pages>
  <Words>970</Words>
  <Characters>6596</Characters>
  <CharactersWithSpaces>7729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2021-09-09T08:28:00Z</dcterms:created>
  <dc:creator>puntus</dc:creator>
  <dc:description/>
  <dc:language>uk-UA</dc:language>
  <cp:lastModifiedBy/>
  <cp:lastPrinted>2022-09-16T12:39:17Z</cp:lastPrinted>
  <dcterms:modified xsi:type="dcterms:W3CDTF">2022-09-16T12:40:33Z</dcterms:modified>
  <cp:revision>145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