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9889" w14:textId="77777777" w:rsidR="0055354C" w:rsidRDefault="00852265" w:rsidP="00FF2C22">
      <w:pPr>
        <w:spacing w:before="120" w:after="0" w:line="240" w:lineRule="auto"/>
        <w:jc w:val="center"/>
        <w:rPr>
          <w:rFonts w:ascii="Times New Roman" w:hAnsi="Times New Roman" w:cs="Times New Roman"/>
          <w:i/>
          <w:iCs/>
          <w:color w:val="0070C0"/>
        </w:rPr>
      </w:pPr>
      <w:r w:rsidRPr="008117B5">
        <w:rPr>
          <w:rFonts w:ascii="Times New Roman" w:hAnsi="Times New Roman" w:cs="Times New Roman"/>
          <w:b/>
          <w:bCs/>
          <w:i/>
          <w:iCs/>
          <w:color w:val="0070C0"/>
        </w:rPr>
        <w:t>Зразок заяви,</w:t>
      </w:r>
      <w:r w:rsidR="005256B6" w:rsidRPr="008117B5">
        <w:rPr>
          <w:rFonts w:ascii="Times New Roman" w:hAnsi="Times New Roman" w:cs="Times New Roman"/>
          <w:i/>
          <w:iCs/>
          <w:color w:val="0070C0"/>
        </w:rPr>
        <w:t xml:space="preserve"> </w:t>
      </w:r>
      <w:r w:rsidR="005256B6" w:rsidRPr="00B12883">
        <w:rPr>
          <w:rStyle w:val="af2"/>
          <w:rFonts w:ascii="Times New Roman" w:hAnsi="Times New Roman" w:cs="Times New Roman"/>
        </w:rPr>
        <w:endnoteReference w:id="1"/>
      </w:r>
      <w:r w:rsidR="0055354C" w:rsidRPr="00B12883">
        <w:rPr>
          <w:rFonts w:ascii="Times New Roman" w:hAnsi="Times New Roman" w:cs="Times New Roman"/>
        </w:rPr>
        <w:t xml:space="preserve"> </w:t>
      </w:r>
    </w:p>
    <w:p w14:paraId="75467304" w14:textId="77777777" w:rsidR="00852265" w:rsidRPr="008762E7" w:rsidRDefault="00852265" w:rsidP="003352D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</w:rPr>
      </w:pPr>
      <w:r w:rsidRPr="008762E7">
        <w:rPr>
          <w:rFonts w:ascii="Times New Roman" w:hAnsi="Times New Roman" w:cs="Times New Roman"/>
          <w:i/>
          <w:iCs/>
          <w:color w:val="0070C0"/>
        </w:rPr>
        <w:t>що подається у письмовій формі</w:t>
      </w:r>
      <w:r w:rsidR="000F1A10" w:rsidRPr="008762E7">
        <w:rPr>
          <w:rFonts w:ascii="Times New Roman" w:hAnsi="Times New Roman" w:cs="Times New Roman"/>
          <w:i/>
          <w:iCs/>
          <w:color w:val="0070C0"/>
        </w:rPr>
        <w:t>, заяви в усній формі, поданої шляхом особистого звернення, що фіксується в матеріалах справи шляхом оформлення її посадовою особою адміністративного органу в письмовій формі в момент подання заяви</w:t>
      </w:r>
      <w:r w:rsidR="009361F2" w:rsidRPr="008762E7">
        <w:rPr>
          <w:rFonts w:ascii="Times New Roman" w:hAnsi="Times New Roman" w:cs="Times New Roman"/>
          <w:i/>
          <w:iCs/>
          <w:color w:val="0070C0"/>
        </w:rPr>
        <w:t xml:space="preserve"> (крім справи, </w:t>
      </w:r>
      <w:r w:rsidR="00250B1F" w:rsidRPr="008762E7">
        <w:rPr>
          <w:rFonts w:ascii="Times New Roman" w:hAnsi="Times New Roman" w:cs="Times New Roman"/>
          <w:i/>
          <w:iCs/>
          <w:color w:val="0070C0"/>
        </w:rPr>
        <w:t>що</w:t>
      </w:r>
      <w:r w:rsidR="009361F2" w:rsidRPr="008762E7">
        <w:rPr>
          <w:rFonts w:ascii="Times New Roman" w:hAnsi="Times New Roman" w:cs="Times New Roman"/>
          <w:i/>
          <w:iCs/>
          <w:color w:val="0070C0"/>
        </w:rPr>
        <w:t xml:space="preserve"> вирішується в момент подання заяви) </w:t>
      </w:r>
    </w:p>
    <w:p w14:paraId="2416E44A" w14:textId="77777777" w:rsidR="00D82AFC" w:rsidRPr="008117B5" w:rsidRDefault="00D82AFC" w:rsidP="003352D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232"/>
      </w:tblGrid>
      <w:tr w:rsidR="005256B6" w:rsidRPr="00EB6B1B" w14:paraId="0E75DE30" w14:textId="77777777" w:rsidTr="00C8195F">
        <w:tc>
          <w:tcPr>
            <w:tcW w:w="3397" w:type="dxa"/>
            <w:vMerge w:val="restart"/>
          </w:tcPr>
          <w:p w14:paraId="0EDDA70D" w14:textId="77777777" w:rsidR="008762E7" w:rsidRDefault="008762E7" w:rsidP="00EB4DE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bookmarkStart w:id="1" w:name="_Hlk163415498"/>
          </w:p>
          <w:p w14:paraId="11A1A319" w14:textId="07883172" w:rsidR="00EB4DEA" w:rsidRDefault="00AA1803" w:rsidP="00EB4DE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Заповнюється</w:t>
            </w:r>
            <w:r w:rsidR="00EB4DEA" w:rsidRPr="00EB6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посадовою особою адміністративного органу</w:t>
            </w:r>
            <w:r w:rsidR="00EB4D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="00EB4DEA" w:rsidRPr="00B12883">
              <w:rPr>
                <w:rStyle w:val="af2"/>
                <w:rFonts w:ascii="Times New Roman" w:hAnsi="Times New Roman" w:cs="Times New Roman"/>
              </w:rPr>
              <w:endnoteReference w:id="2"/>
            </w:r>
          </w:p>
          <w:bookmarkEnd w:id="1"/>
          <w:p w14:paraId="00FAA1EB" w14:textId="77777777" w:rsidR="00EB4DEA" w:rsidRDefault="00EB4DEA" w:rsidP="005554F7">
            <w:pPr>
              <w:rPr>
                <w:rFonts w:ascii="Times New Roman" w:hAnsi="Times New Roman" w:cs="Times New Roman"/>
              </w:rPr>
            </w:pPr>
          </w:p>
          <w:p w14:paraId="2E8AC98F" w14:textId="77777777" w:rsidR="008762E7" w:rsidRPr="00EB6B1B" w:rsidRDefault="008762E7" w:rsidP="008762E7">
            <w:pPr>
              <w:rPr>
                <w:rFonts w:ascii="Times New Roman" w:hAnsi="Times New Roman" w:cs="Times New Roman"/>
              </w:rPr>
            </w:pPr>
            <w:r w:rsidRPr="00EB6B1B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</w:t>
            </w:r>
            <w:r w:rsidRPr="00EB6B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EB6B1B">
              <w:rPr>
                <w:rFonts w:ascii="Times New Roman" w:hAnsi="Times New Roman" w:cs="Times New Roman"/>
              </w:rPr>
              <w:t>_202___</w:t>
            </w:r>
          </w:p>
          <w:p w14:paraId="1D6349CB" w14:textId="77777777" w:rsidR="008762E7" w:rsidRPr="00EB6B1B" w:rsidRDefault="008762E7" w:rsidP="008762E7">
            <w:pPr>
              <w:spacing w:before="120"/>
              <w:rPr>
                <w:rFonts w:ascii="Times New Roman" w:hAnsi="Times New Roman" w:cs="Times New Roman"/>
              </w:rPr>
            </w:pPr>
            <w:r w:rsidRPr="00EB6B1B">
              <w:rPr>
                <w:rFonts w:ascii="Times New Roman" w:hAnsi="Times New Roman" w:cs="Times New Roman"/>
              </w:rPr>
              <w:t>№ 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EB6B1B">
              <w:rPr>
                <w:rFonts w:ascii="Times New Roman" w:hAnsi="Times New Roman" w:cs="Times New Roman"/>
              </w:rPr>
              <w:t xml:space="preserve"> </w:t>
            </w:r>
          </w:p>
          <w:p w14:paraId="0675104F" w14:textId="327E3382" w:rsidR="005256B6" w:rsidRPr="00EB6B1B" w:rsidRDefault="005256B6" w:rsidP="005554F7">
            <w:pPr>
              <w:spacing w:before="120"/>
              <w:rPr>
                <w:rFonts w:ascii="Times New Roman" w:hAnsi="Times New Roman" w:cs="Times New Roman"/>
              </w:rPr>
            </w:pPr>
          </w:p>
          <w:p w14:paraId="53FF5A36" w14:textId="77777777" w:rsidR="005256B6" w:rsidRPr="00EB6B1B" w:rsidRDefault="005256B6" w:rsidP="005554F7">
            <w:pPr>
              <w:rPr>
                <w:rFonts w:ascii="Times New Roman" w:hAnsi="Times New Roman" w:cs="Times New Roman"/>
              </w:rPr>
            </w:pPr>
          </w:p>
          <w:p w14:paraId="2E9BC831" w14:textId="77777777" w:rsidR="00217425" w:rsidRDefault="00217425" w:rsidP="00AA1803">
            <w:pPr>
              <w:rPr>
                <w:rFonts w:ascii="Times New Roman" w:hAnsi="Times New Roman" w:cs="Times New Roman"/>
                <w:lang w:val="ru-RU"/>
              </w:rPr>
            </w:pPr>
          </w:p>
          <w:p w14:paraId="295BBE84" w14:textId="77777777" w:rsidR="00217425" w:rsidRDefault="00217425" w:rsidP="00AA1803">
            <w:pPr>
              <w:rPr>
                <w:rFonts w:ascii="Times New Roman" w:hAnsi="Times New Roman" w:cs="Times New Roman"/>
                <w:lang w:val="ru-RU"/>
              </w:rPr>
            </w:pPr>
          </w:p>
          <w:p w14:paraId="3FA8A911" w14:textId="77777777" w:rsidR="00217425" w:rsidRDefault="00217425" w:rsidP="00AA1803">
            <w:pPr>
              <w:rPr>
                <w:rFonts w:ascii="Times New Roman" w:hAnsi="Times New Roman" w:cs="Times New Roman"/>
                <w:lang w:val="ru-RU"/>
              </w:rPr>
            </w:pPr>
          </w:p>
          <w:p w14:paraId="4C1645B3" w14:textId="77777777" w:rsidR="00217425" w:rsidRDefault="00217425" w:rsidP="00AA1803">
            <w:pPr>
              <w:rPr>
                <w:rFonts w:ascii="Times New Roman" w:hAnsi="Times New Roman" w:cs="Times New Roman"/>
                <w:lang w:val="ru-RU"/>
              </w:rPr>
            </w:pPr>
          </w:p>
          <w:p w14:paraId="12309122" w14:textId="77777777" w:rsidR="00437984" w:rsidRDefault="00437984" w:rsidP="00AA1803">
            <w:pPr>
              <w:rPr>
                <w:rFonts w:ascii="Times New Roman" w:hAnsi="Times New Roman" w:cs="Times New Roman"/>
              </w:rPr>
            </w:pPr>
          </w:p>
          <w:p w14:paraId="606A530B" w14:textId="77777777" w:rsidR="00437984" w:rsidRDefault="00437984" w:rsidP="00AA1803">
            <w:pPr>
              <w:rPr>
                <w:rFonts w:ascii="Times New Roman" w:hAnsi="Times New Roman" w:cs="Times New Roman"/>
              </w:rPr>
            </w:pPr>
          </w:p>
          <w:p w14:paraId="63E43CF7" w14:textId="77777777" w:rsidR="00437984" w:rsidRDefault="00437984" w:rsidP="00AA1803">
            <w:pPr>
              <w:rPr>
                <w:rFonts w:ascii="Times New Roman" w:hAnsi="Times New Roman" w:cs="Times New Roman"/>
              </w:rPr>
            </w:pPr>
          </w:p>
          <w:p w14:paraId="0D4AE00D" w14:textId="77777777" w:rsidR="00437984" w:rsidRDefault="00437984" w:rsidP="00AA1803">
            <w:pPr>
              <w:rPr>
                <w:rFonts w:ascii="Times New Roman" w:hAnsi="Times New Roman" w:cs="Times New Roman"/>
              </w:rPr>
            </w:pPr>
          </w:p>
          <w:p w14:paraId="7234CFB5" w14:textId="77777777" w:rsidR="00437984" w:rsidRDefault="00437984" w:rsidP="00AA1803">
            <w:pPr>
              <w:rPr>
                <w:rFonts w:ascii="Times New Roman" w:hAnsi="Times New Roman" w:cs="Times New Roman"/>
              </w:rPr>
            </w:pPr>
          </w:p>
          <w:p w14:paraId="48036741" w14:textId="77777777" w:rsidR="00437984" w:rsidRDefault="00437984" w:rsidP="00AA1803">
            <w:pPr>
              <w:rPr>
                <w:rFonts w:ascii="Times New Roman" w:hAnsi="Times New Roman" w:cs="Times New Roman"/>
              </w:rPr>
            </w:pPr>
          </w:p>
          <w:p w14:paraId="4D6DD5A8" w14:textId="7252FAAF" w:rsidR="003D17B9" w:rsidRDefault="004513C3" w:rsidP="00AA1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F62D9" w:rsidRPr="00AA1803">
              <w:rPr>
                <w:rFonts w:ascii="Times New Roman" w:hAnsi="Times New Roman" w:cs="Times New Roman"/>
              </w:rPr>
              <w:t>повноваження на п</w:t>
            </w:r>
            <w:r w:rsidR="00EB4DEA" w:rsidRPr="00AA1803">
              <w:rPr>
                <w:rFonts w:ascii="Times New Roman" w:hAnsi="Times New Roman" w:cs="Times New Roman"/>
              </w:rPr>
              <w:t>редставництво</w:t>
            </w:r>
            <w:r w:rsidR="006F62D9" w:rsidRPr="00AA1803">
              <w:rPr>
                <w:rFonts w:ascii="Times New Roman" w:hAnsi="Times New Roman" w:cs="Times New Roman"/>
              </w:rPr>
              <w:t xml:space="preserve"> </w:t>
            </w:r>
            <w:r w:rsidR="004C20B8">
              <w:rPr>
                <w:rFonts w:ascii="Times New Roman" w:hAnsi="Times New Roman" w:cs="Times New Roman"/>
              </w:rPr>
              <w:t>згідно з</w:t>
            </w:r>
            <w:r w:rsidR="00EB4DEA" w:rsidRPr="00AA1803">
              <w:rPr>
                <w:rFonts w:ascii="Times New Roman" w:hAnsi="Times New Roman" w:cs="Times New Roman"/>
              </w:rPr>
              <w:t xml:space="preserve"> </w:t>
            </w:r>
          </w:p>
          <w:p w14:paraId="09AA5EE3" w14:textId="77777777" w:rsidR="00EB4DEA" w:rsidRPr="00AA1803" w:rsidRDefault="00EB4DEA" w:rsidP="00AA1803">
            <w:pPr>
              <w:rPr>
                <w:rFonts w:ascii="Times New Roman" w:hAnsi="Times New Roman" w:cs="Times New Roman"/>
              </w:rPr>
            </w:pPr>
            <w:r w:rsidRPr="00AA1803">
              <w:rPr>
                <w:rFonts w:ascii="Times New Roman" w:hAnsi="Times New Roman" w:cs="Times New Roman"/>
              </w:rPr>
              <w:t>ч. 5 ст. 31 З</w:t>
            </w:r>
            <w:r w:rsidR="00AA1803">
              <w:rPr>
                <w:rFonts w:ascii="Times New Roman" w:hAnsi="Times New Roman" w:cs="Times New Roman"/>
              </w:rPr>
              <w:t>АП</w:t>
            </w:r>
            <w:r w:rsidR="003F7DE4">
              <w:rPr>
                <w:rFonts w:ascii="Times New Roman" w:hAnsi="Times New Roman" w:cs="Times New Roman"/>
              </w:rPr>
              <w:t xml:space="preserve"> </w:t>
            </w:r>
            <w:r w:rsidR="003F7DE4" w:rsidRPr="00B12883">
              <w:rPr>
                <w:rStyle w:val="af2"/>
                <w:rFonts w:ascii="Times New Roman" w:hAnsi="Times New Roman" w:cs="Times New Roman"/>
              </w:rPr>
              <w:endnoteReference w:id="3"/>
            </w:r>
            <w:r w:rsidR="006F62D9" w:rsidRPr="00D82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62D9" w:rsidRPr="00AA1803">
              <w:rPr>
                <w:rFonts w:ascii="Times New Roman" w:hAnsi="Times New Roman" w:cs="Times New Roman"/>
              </w:rPr>
              <w:t>підтверджено</w:t>
            </w:r>
          </w:p>
          <w:p w14:paraId="6806CE34" w14:textId="77777777" w:rsidR="006F62D9" w:rsidRDefault="006F62D9" w:rsidP="008762E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  <w:r w:rsidR="0080471C">
              <w:rPr>
                <w:rFonts w:ascii="Times New Roman" w:hAnsi="Times New Roman" w:cs="Times New Roman"/>
              </w:rPr>
              <w:t>___</w:t>
            </w:r>
          </w:p>
          <w:p w14:paraId="68219361" w14:textId="77777777" w:rsidR="006F62D9" w:rsidRPr="00AA1803" w:rsidRDefault="0080471C" w:rsidP="0080471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AA180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підпис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та </w:t>
            </w:r>
            <w:r w:rsidR="006F62D9" w:rsidRPr="00AA180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ПІБ посадової особи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40BD0EBA" w14:textId="77777777" w:rsidR="0080471C" w:rsidRDefault="0080471C" w:rsidP="005554F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9639906" w14:textId="77777777" w:rsidR="00437984" w:rsidRDefault="00437984" w:rsidP="00BC545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EDEA095" w14:textId="77777777" w:rsidR="00437984" w:rsidRDefault="00437984" w:rsidP="00BC545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113D45F" w14:textId="77777777" w:rsidR="00437984" w:rsidRDefault="00437984" w:rsidP="00BC545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D64CF8E" w14:textId="77777777" w:rsidR="00CC36D5" w:rsidRDefault="00CC36D5" w:rsidP="00BC545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FEACC1D" w14:textId="23FA88DB" w:rsidR="00D17E87" w:rsidRPr="00EB6B1B" w:rsidRDefault="00BC5457" w:rsidP="006E0AE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7E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Адміністративний орган у день надходження заяви на вимогу заявника або його представника видає (надсилає) йому письмове підтвердження реєстрації його заяви із зазначенням дати та номера реєстрації, крім випадків, якщо справа вирішується в момент подання заяви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(ч. 3 </w:t>
            </w:r>
            <w:r w:rsidRPr="008620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ст. 42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ЗАП)</w:t>
            </w:r>
            <w:r w:rsidRPr="008620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232" w:type="dxa"/>
            <w:tcBorders>
              <w:top w:val="nil"/>
              <w:bottom w:val="single" w:sz="8" w:space="0" w:color="auto"/>
            </w:tcBorders>
          </w:tcPr>
          <w:p w14:paraId="5DA54681" w14:textId="77777777" w:rsidR="005256B6" w:rsidRPr="00EB6B1B" w:rsidRDefault="005256B6" w:rsidP="005554F7">
            <w:pPr>
              <w:ind w:left="34"/>
              <w:rPr>
                <w:rFonts w:ascii="Times New Roman" w:hAnsi="Times New Roman" w:cs="Times New Roman"/>
              </w:rPr>
            </w:pPr>
            <w:r w:rsidRPr="00EB6B1B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14:paraId="288EB821" w14:textId="520D0F1B" w:rsidR="005256B6" w:rsidRDefault="00114E90" w:rsidP="00C8195F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0E7C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="005256B6" w:rsidRPr="00EB6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айменування </w:t>
            </w:r>
            <w:proofErr w:type="spellStart"/>
            <w:r w:rsidR="005256B6" w:rsidRPr="00EB6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адмін</w:t>
            </w:r>
            <w:proofErr w:type="spellEnd"/>
            <w:r w:rsidR="005256B6" w:rsidRPr="00EB6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органу, до якого подається </w:t>
            </w:r>
            <w:r w:rsidR="005256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заява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5256B6" w:rsidRPr="00EB6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5256B6" w:rsidRPr="00B12883">
              <w:rPr>
                <w:rStyle w:val="af2"/>
                <w:rFonts w:ascii="Times New Roman" w:hAnsi="Times New Roman" w:cs="Times New Roman"/>
              </w:rPr>
              <w:endnoteReference w:id="4"/>
            </w:r>
          </w:p>
          <w:p w14:paraId="063A87BC" w14:textId="77777777" w:rsidR="00C8195F" w:rsidRPr="00C8195F" w:rsidRDefault="00C8195F" w:rsidP="00C8195F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5256B6" w:rsidRPr="00EB6B1B" w14:paraId="79DB577C" w14:textId="77777777" w:rsidTr="00C8195F">
        <w:tc>
          <w:tcPr>
            <w:tcW w:w="3397" w:type="dxa"/>
            <w:vMerge/>
          </w:tcPr>
          <w:p w14:paraId="5AD99554" w14:textId="77777777" w:rsidR="005256B6" w:rsidRPr="00EB6B1B" w:rsidRDefault="005256B6" w:rsidP="005554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2" w:type="dxa"/>
            <w:tcBorders>
              <w:top w:val="single" w:sz="8" w:space="0" w:color="auto"/>
              <w:bottom w:val="single" w:sz="8" w:space="0" w:color="auto"/>
            </w:tcBorders>
          </w:tcPr>
          <w:p w14:paraId="697949F9" w14:textId="77777777" w:rsidR="001A474A" w:rsidRDefault="005256B6" w:rsidP="00BC5457">
            <w:pPr>
              <w:spacing w:before="120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Заявник </w:t>
            </w:r>
            <w:r w:rsidRPr="00B12883">
              <w:rPr>
                <w:rStyle w:val="af2"/>
                <w:rFonts w:ascii="Times New Roman" w:hAnsi="Times New Roman" w:cs="Times New Roman"/>
              </w:rPr>
              <w:endnoteReference w:id="5"/>
            </w:r>
            <w:r w:rsidRPr="00EB6B1B">
              <w:rPr>
                <w:rFonts w:ascii="Times New Roman" w:hAnsi="Times New Roman" w:cs="Times New Roman"/>
              </w:rPr>
              <w:t>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</w:p>
          <w:p w14:paraId="0FBC0FB7" w14:textId="7ED6C1F0" w:rsidR="00384F5A" w:rsidRDefault="00114E90" w:rsidP="00D82AFC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384F5A" w:rsidRPr="00CE2E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ПІБ або найменування особи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7444A549" w14:textId="68084941" w:rsidR="003512AA" w:rsidRDefault="003512AA" w:rsidP="00D82AFC">
            <w:pPr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</w:t>
            </w:r>
          </w:p>
          <w:p w14:paraId="35B3E3A7" w14:textId="5BC98F1B" w:rsidR="00384F5A" w:rsidRDefault="00114E90" w:rsidP="00D82AFC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3512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="005256B6" w:rsidRPr="00EB6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дреса місця проживання/перебування, місцезнаходження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583B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067E705F" w14:textId="0459050D" w:rsidR="0034277F" w:rsidRDefault="005256B6" w:rsidP="00D82AFC">
            <w:pPr>
              <w:ind w:left="3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82AFC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EB6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="003427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</w:t>
            </w:r>
            <w:r w:rsidR="00583B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</w:t>
            </w:r>
            <w:r w:rsidR="006942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</w:t>
            </w:r>
            <w:r w:rsidRPr="00EB6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A47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82A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41F2F" w:rsidRPr="00D82A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="00141F2F" w:rsidRPr="00D82A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82AFC">
              <w:rPr>
                <w:rFonts w:ascii="Times New Roman" w:hAnsi="Times New Roman" w:cs="Times New Roman"/>
                <w:sz w:val="20"/>
                <w:szCs w:val="20"/>
              </w:rPr>
              <w:t>пошт</w:t>
            </w:r>
            <w:r w:rsidR="0034277F" w:rsidRPr="00D82A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427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____________________</w:t>
            </w:r>
            <w:r w:rsidR="00BC54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</w:t>
            </w:r>
            <w:r w:rsidR="006942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</w:t>
            </w:r>
            <w:r w:rsidR="00CE2E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</w:t>
            </w:r>
            <w:r w:rsidRPr="00EB6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077A0B8A" w14:textId="4F858B79" w:rsidR="003512AA" w:rsidRDefault="003512AA" w:rsidP="00D82AFC">
            <w:pPr>
              <w:ind w:left="3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</w:t>
            </w:r>
          </w:p>
          <w:p w14:paraId="72EA3628" w14:textId="090221CB" w:rsidR="00694272" w:rsidRDefault="00114E90" w:rsidP="00D82AFC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1A47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дані </w:t>
            </w:r>
            <w:r w:rsidR="00C665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паспорт</w:t>
            </w:r>
            <w:r w:rsidR="001A47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="00C665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E2E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гр. України </w:t>
            </w:r>
            <w:r w:rsidR="00C665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(документа, що посвідчує особу</w:t>
            </w:r>
            <w:r w:rsidR="003512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2029ACEA" w14:textId="68FCEAC9" w:rsidR="005256B6" w:rsidRPr="00D82AFC" w:rsidRDefault="005B5132" w:rsidP="00D82AFC">
            <w:pPr>
              <w:spacing w:before="120" w:after="120"/>
              <w:ind w:left="34"/>
              <w:rPr>
                <w:i/>
                <w:iCs/>
                <w:sz w:val="28"/>
                <w:szCs w:val="28"/>
              </w:rPr>
            </w:pPr>
            <w:r w:rsidRPr="00D82AFC">
              <w:rPr>
                <w:rFonts w:ascii="Times New Roman" w:hAnsi="Times New Roman" w:cs="Times New Roman"/>
                <w:sz w:val="20"/>
                <w:szCs w:val="20"/>
              </w:rPr>
              <w:t>РНОКПП</w:t>
            </w:r>
            <w:r w:rsidR="003427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</w:t>
            </w:r>
            <w:r w:rsidR="006942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</w:t>
            </w:r>
            <w:r w:rsidR="005256B6" w:rsidRPr="00EB6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23B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/ </w:t>
            </w:r>
            <w:r w:rsidR="00823B42" w:rsidRPr="00D82AFC">
              <w:rPr>
                <w:rFonts w:ascii="Times New Roman" w:hAnsi="Times New Roman" w:cs="Times New Roman"/>
                <w:sz w:val="20"/>
                <w:szCs w:val="20"/>
              </w:rPr>
              <w:t>код ЄДРПОУ</w:t>
            </w:r>
            <w:r w:rsidR="00823B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__________________ </w:t>
            </w:r>
            <w:r w:rsidR="005256B6" w:rsidRPr="00B12883">
              <w:rPr>
                <w:rStyle w:val="af2"/>
                <w:rFonts w:ascii="Times New Roman" w:hAnsi="Times New Roman" w:cs="Times New Roman"/>
              </w:rPr>
              <w:endnoteReference w:id="6"/>
            </w:r>
          </w:p>
        </w:tc>
      </w:tr>
      <w:tr w:rsidR="003512AA" w:rsidRPr="00D616C1" w14:paraId="723E8B3A" w14:textId="77777777" w:rsidTr="00C8195F">
        <w:trPr>
          <w:trHeight w:val="783"/>
        </w:trPr>
        <w:tc>
          <w:tcPr>
            <w:tcW w:w="3397" w:type="dxa"/>
            <w:vMerge/>
          </w:tcPr>
          <w:p w14:paraId="2453318B" w14:textId="77777777" w:rsidR="003512AA" w:rsidRPr="00EB6B1B" w:rsidRDefault="003512AA" w:rsidP="00555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2" w:type="dxa"/>
            <w:tcBorders>
              <w:top w:val="single" w:sz="8" w:space="0" w:color="auto"/>
              <w:bottom w:val="single" w:sz="8" w:space="0" w:color="auto"/>
            </w:tcBorders>
          </w:tcPr>
          <w:p w14:paraId="7E0A8D64" w14:textId="031EE7E3" w:rsidR="00A2193A" w:rsidRDefault="003512AA" w:rsidP="003F2F46">
            <w:pPr>
              <w:spacing w:before="120"/>
              <w:ind w:left="34"/>
              <w:rPr>
                <w:rFonts w:ascii="Times New Roman" w:hAnsi="Times New Roman" w:cs="Times New Roman"/>
              </w:rPr>
            </w:pPr>
            <w:r w:rsidRPr="00EB6B1B">
              <w:rPr>
                <w:rFonts w:ascii="Times New Roman" w:hAnsi="Times New Roman" w:cs="Times New Roman"/>
              </w:rPr>
              <w:t xml:space="preserve">Представник </w:t>
            </w:r>
            <w:r>
              <w:rPr>
                <w:rFonts w:ascii="Times New Roman" w:hAnsi="Times New Roman" w:cs="Times New Roman"/>
              </w:rPr>
              <w:t>заявника</w:t>
            </w:r>
            <w:r w:rsidRPr="00EB6B1B">
              <w:rPr>
                <w:rFonts w:ascii="Times New Roman" w:hAnsi="Times New Roman" w:cs="Times New Roman"/>
              </w:rPr>
              <w:t xml:space="preserve"> </w:t>
            </w:r>
            <w:r w:rsidRPr="00667524">
              <w:rPr>
                <w:rStyle w:val="af2"/>
                <w:rFonts w:ascii="Times New Roman" w:hAnsi="Times New Roman" w:cs="Times New Roman"/>
              </w:rPr>
              <w:endnoteReference w:id="7"/>
            </w:r>
            <w:r w:rsidRPr="00EB6B1B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_________________________</w:t>
            </w:r>
            <w:r w:rsidR="00A2193A">
              <w:rPr>
                <w:rFonts w:ascii="Times New Roman" w:hAnsi="Times New Roman" w:cs="Times New Roman"/>
              </w:rPr>
              <w:t>_</w:t>
            </w:r>
          </w:p>
          <w:p w14:paraId="6412F84B" w14:textId="1791C008" w:rsidR="003F2F46" w:rsidRPr="00D82AFC" w:rsidRDefault="005822B5" w:rsidP="00D82AFC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</w:t>
            </w:r>
            <w:r w:rsidR="00CE2E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D82AF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ПІБ</w:t>
            </w:r>
            <w:r w:rsidR="00CE2E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4CB05466" w14:textId="77777777" w:rsidR="00A2193A" w:rsidRPr="005822B5" w:rsidRDefault="00A2193A" w:rsidP="00D82AFC">
            <w:pPr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822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</w:t>
            </w:r>
          </w:p>
          <w:p w14:paraId="23A2A7F2" w14:textId="63FD5C22" w:rsidR="00A2193A" w:rsidRPr="00A2193A" w:rsidRDefault="00CE2ECA" w:rsidP="003F2F46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A2193A" w:rsidRPr="00A219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адреса місця проживання/перебування, місцезнаходження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A2193A" w:rsidRPr="00A219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3211AF0E" w14:textId="3F84E815" w:rsidR="00A2193A" w:rsidRPr="00CE2ECA" w:rsidRDefault="00A2193A" w:rsidP="003F2F46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82AFC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D82AFC">
              <w:rPr>
                <w:rFonts w:ascii="Times New Roman" w:hAnsi="Times New Roman" w:cs="Times New Roman"/>
                <w:sz w:val="20"/>
                <w:szCs w:val="20"/>
              </w:rPr>
              <w:t xml:space="preserve">._________________  </w:t>
            </w:r>
            <w:proofErr w:type="spellStart"/>
            <w:r w:rsidRPr="00D82A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F2F46" w:rsidRPr="00D82A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="003F2F46" w:rsidRPr="00D82A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82AFC">
              <w:rPr>
                <w:rFonts w:ascii="Times New Roman" w:hAnsi="Times New Roman" w:cs="Times New Roman"/>
                <w:sz w:val="20"/>
                <w:szCs w:val="20"/>
              </w:rPr>
              <w:t>пошта ____________________________</w:t>
            </w:r>
            <w:r w:rsidR="00CE2E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</w:t>
            </w:r>
            <w:r w:rsidRPr="00CE2E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6B757224" w14:textId="77777777" w:rsidR="00A2193A" w:rsidRPr="00A2193A" w:rsidRDefault="00A2193A" w:rsidP="003F2F46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219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</w:t>
            </w:r>
          </w:p>
          <w:p w14:paraId="558B21E2" w14:textId="098AEFF9" w:rsidR="003512AA" w:rsidRPr="00EB6B1B" w:rsidRDefault="00CE2ECA" w:rsidP="003F2F46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A2193A" w:rsidRPr="00A219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дані паспорта </w:t>
            </w:r>
            <w:r w:rsidR="00141F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гр. України </w:t>
            </w:r>
            <w:r w:rsidR="00A2193A" w:rsidRPr="00A219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(документа, що посвідчує особу)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3512AA" w:rsidRPr="00EB6B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512AA" w:rsidRPr="00B12883">
              <w:rPr>
                <w:rStyle w:val="af2"/>
                <w:rFonts w:ascii="Times New Roman" w:hAnsi="Times New Roman" w:cs="Times New Roman"/>
              </w:rPr>
              <w:endnoteReference w:id="8"/>
            </w:r>
          </w:p>
          <w:p w14:paraId="3C90BA34" w14:textId="4FCA239A" w:rsidR="005822B5" w:rsidRDefault="005822B5" w:rsidP="00D82AFC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</w:t>
            </w:r>
          </w:p>
          <w:p w14:paraId="559FAC9F" w14:textId="1D18714E" w:rsidR="003512AA" w:rsidRPr="00D82AFC" w:rsidRDefault="00CE2ECA" w:rsidP="00D82AFC">
            <w:pPr>
              <w:ind w:left="3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F22A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="003512AA" w:rsidRPr="00D82AF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ідстава для представництва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3512AA">
              <w:rPr>
                <w:rStyle w:val="af2"/>
                <w:rFonts w:ascii="Times New Roman" w:hAnsi="Times New Roman" w:cs="Times New Roman"/>
              </w:rPr>
              <w:t xml:space="preserve"> </w:t>
            </w:r>
            <w:r w:rsidR="003512AA" w:rsidRPr="00667524">
              <w:rPr>
                <w:rStyle w:val="af2"/>
                <w:rFonts w:ascii="Times New Roman" w:hAnsi="Times New Roman" w:cs="Times New Roman"/>
              </w:rPr>
              <w:endnoteReference w:id="9"/>
            </w:r>
          </w:p>
          <w:p w14:paraId="26A0648F" w14:textId="75B65DA0" w:rsidR="003512AA" w:rsidRPr="005256B6" w:rsidRDefault="003512AA" w:rsidP="000D4364">
            <w:pPr>
              <w:pStyle w:val="a9"/>
              <w:numPr>
                <w:ilvl w:val="0"/>
                <w:numId w:val="19"/>
              </w:numPr>
              <w:tabs>
                <w:tab w:val="left" w:pos="569"/>
              </w:tabs>
              <w:spacing w:before="120" w:after="120"/>
              <w:ind w:left="428" w:hanging="39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клопотання для уповноваження на представництво згідно з </w:t>
            </w:r>
            <w:r w:rsidRPr="00AA1803">
              <w:rPr>
                <w:rFonts w:ascii="Times New Roman" w:hAnsi="Times New Roman" w:cs="Times New Roman"/>
              </w:rPr>
              <w:t>ч. 5 ст. 31</w:t>
            </w:r>
            <w:r>
              <w:rPr>
                <w:rFonts w:ascii="Times New Roman" w:hAnsi="Times New Roman" w:cs="Times New Roman"/>
              </w:rPr>
              <w:t xml:space="preserve"> ЗАП </w:t>
            </w:r>
            <w:r w:rsidRPr="0080471C">
              <w:rPr>
                <w:rFonts w:ascii="Times New Roman" w:hAnsi="Times New Roman" w:cs="Times New Roman"/>
                <w:i/>
                <w:iCs/>
              </w:rPr>
              <w:t>(позначити за потреби)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F1BC8">
              <w:rPr>
                <w:rStyle w:val="af2"/>
                <w:rFonts w:ascii="Times New Roman" w:hAnsi="Times New Roman" w:cs="Times New Roman"/>
              </w:rPr>
              <w:endnoteReference w:id="10"/>
            </w:r>
          </w:p>
        </w:tc>
      </w:tr>
      <w:tr w:rsidR="005256B6" w:rsidRPr="00D616C1" w14:paraId="6C916C37" w14:textId="77777777" w:rsidTr="00C8195F">
        <w:trPr>
          <w:trHeight w:val="783"/>
        </w:trPr>
        <w:tc>
          <w:tcPr>
            <w:tcW w:w="3397" w:type="dxa"/>
            <w:vMerge/>
          </w:tcPr>
          <w:p w14:paraId="6EB81F03" w14:textId="77777777" w:rsidR="005256B6" w:rsidRPr="00EB6B1B" w:rsidRDefault="005256B6" w:rsidP="00555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2" w:type="dxa"/>
            <w:tcBorders>
              <w:top w:val="single" w:sz="8" w:space="0" w:color="auto"/>
              <w:bottom w:val="single" w:sz="8" w:space="0" w:color="auto"/>
            </w:tcBorders>
          </w:tcPr>
          <w:p w14:paraId="28567219" w14:textId="77777777" w:rsidR="00BC5457" w:rsidRPr="005256B6" w:rsidRDefault="00BC5457" w:rsidP="006D6E4B">
            <w:pPr>
              <w:pStyle w:val="a9"/>
              <w:tabs>
                <w:tab w:val="left" w:pos="318"/>
              </w:tabs>
              <w:spacing w:before="120"/>
              <w:ind w:left="46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256B6">
              <w:rPr>
                <w:rFonts w:ascii="Times New Roman" w:hAnsi="Times New Roman" w:cs="Times New Roman"/>
              </w:rPr>
              <w:t>Спосіб отримання результату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F2C">
              <w:rPr>
                <w:rFonts w:ascii="Times New Roman" w:hAnsi="Times New Roman" w:cs="Times New Roman"/>
              </w:rPr>
              <w:t>(</w:t>
            </w:r>
            <w:proofErr w:type="spellStart"/>
            <w:r w:rsidRPr="00AA1803">
              <w:rPr>
                <w:rFonts w:ascii="Times New Roman" w:hAnsi="Times New Roman" w:cs="Times New Roman"/>
              </w:rPr>
              <w:t>адмін</w:t>
            </w:r>
            <w:proofErr w:type="spellEnd"/>
            <w:r w:rsidRPr="00AA180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Pr="00AA1803">
              <w:rPr>
                <w:rFonts w:ascii="Times New Roman" w:hAnsi="Times New Roman" w:cs="Times New Roman"/>
              </w:rPr>
              <w:t>кта</w:t>
            </w:r>
            <w:proofErr w:type="spellEnd"/>
            <w:r w:rsidRPr="00AA1803">
              <w:rPr>
                <w:rFonts w:ascii="Times New Roman" w:hAnsi="Times New Roman" w:cs="Times New Roman"/>
              </w:rPr>
              <w:t xml:space="preserve">) </w:t>
            </w:r>
            <w:r w:rsidRPr="005256B6">
              <w:rPr>
                <w:rFonts w:ascii="Times New Roman" w:hAnsi="Times New Roman" w:cs="Times New Roman"/>
                <w:i/>
                <w:iCs/>
              </w:rPr>
              <w:t>(обрати)</w:t>
            </w:r>
            <w:r w:rsidRPr="00C8195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1BC8">
              <w:rPr>
                <w:rStyle w:val="af2"/>
                <w:rFonts w:ascii="Times New Roman" w:hAnsi="Times New Roman" w:cs="Times New Roman"/>
              </w:rPr>
              <w:endnoteReference w:id="11"/>
            </w:r>
          </w:p>
          <w:p w14:paraId="17640373" w14:textId="447EE024" w:rsidR="00BC5457" w:rsidRPr="00AA1803" w:rsidRDefault="006D6E4B" w:rsidP="000D4364">
            <w:pPr>
              <w:pStyle w:val="rvps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28"/>
            </w:pPr>
            <w:r>
              <w:t>о</w:t>
            </w:r>
            <w:r w:rsidRPr="00AA1803">
              <w:t xml:space="preserve">тримаю </w:t>
            </w:r>
            <w:r w:rsidR="00BC5457" w:rsidRPr="00AA1803">
              <w:t xml:space="preserve">особисто   </w:t>
            </w:r>
          </w:p>
          <w:p w14:paraId="72E50880" w14:textId="68F28877" w:rsidR="00BC5457" w:rsidRPr="00AA1803" w:rsidRDefault="006D6E4B" w:rsidP="000D4364">
            <w:pPr>
              <w:pStyle w:val="rvps2"/>
              <w:numPr>
                <w:ilvl w:val="0"/>
                <w:numId w:val="9"/>
              </w:numPr>
              <w:shd w:val="clear" w:color="auto" w:fill="FFFFFF"/>
              <w:tabs>
                <w:tab w:val="left" w:pos="464"/>
              </w:tabs>
              <w:spacing w:before="0" w:beforeAutospacing="0" w:after="0" w:afterAutospacing="0"/>
              <w:ind w:left="428"/>
            </w:pPr>
            <w:r>
              <w:t>н</w:t>
            </w:r>
            <w:r w:rsidR="00BC5457" w:rsidRPr="00AA1803">
              <w:t>адіслати поштою (рекомендованим листом з повідомленням про вручення)</w:t>
            </w:r>
          </w:p>
          <w:p w14:paraId="5783F967" w14:textId="7EE046EA" w:rsidR="00BC5457" w:rsidRPr="00AA1803" w:rsidRDefault="006D6E4B" w:rsidP="000D4364">
            <w:pPr>
              <w:pStyle w:val="rvps2"/>
              <w:numPr>
                <w:ilvl w:val="0"/>
                <w:numId w:val="9"/>
              </w:numPr>
              <w:shd w:val="clear" w:color="auto" w:fill="FFFFFF"/>
              <w:tabs>
                <w:tab w:val="left" w:pos="464"/>
              </w:tabs>
              <w:spacing w:before="0" w:beforeAutospacing="0" w:after="0" w:afterAutospacing="0"/>
              <w:ind w:left="428"/>
            </w:pPr>
            <w:r>
              <w:t>д</w:t>
            </w:r>
            <w:r w:rsidR="00BC5457" w:rsidRPr="00AA1803">
              <w:t xml:space="preserve">оставити кур’єром за додаткову плату </w:t>
            </w:r>
          </w:p>
          <w:p w14:paraId="7D03DBA0" w14:textId="1FF7E126" w:rsidR="00BC5457" w:rsidRPr="00AA1803" w:rsidRDefault="006D6E4B" w:rsidP="000D4364">
            <w:pPr>
              <w:pStyle w:val="rvps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428"/>
            </w:pPr>
            <w:r>
              <w:t>н</w:t>
            </w:r>
            <w:r w:rsidR="00BC5457" w:rsidRPr="00AA1803">
              <w:t xml:space="preserve">адіслати на адресу електронної пошти </w:t>
            </w:r>
          </w:p>
          <w:p w14:paraId="288AB6BE" w14:textId="32E5767D" w:rsidR="005256B6" w:rsidRPr="00F9403C" w:rsidRDefault="006D6E4B" w:rsidP="000D4364">
            <w:pPr>
              <w:pStyle w:val="a9"/>
              <w:numPr>
                <w:ilvl w:val="0"/>
                <w:numId w:val="9"/>
              </w:numPr>
              <w:tabs>
                <w:tab w:val="left" w:pos="428"/>
                <w:tab w:val="left" w:pos="569"/>
              </w:tabs>
              <w:spacing w:after="120"/>
              <w:ind w:left="42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п</w:t>
            </w:r>
            <w:r w:rsidR="00BC5457" w:rsidRPr="001A474A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ередати інши</w:t>
            </w:r>
            <w:r w:rsidR="00B56541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ми</w:t>
            </w:r>
            <w:r w:rsidR="00BC5457" w:rsidRPr="001A474A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засоб</w:t>
            </w:r>
            <w:r w:rsidR="00B56541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ами</w:t>
            </w:r>
            <w:r w:rsidR="00BC5457" w:rsidRPr="001A474A">
              <w:rPr>
                <w:rFonts w:ascii="Times New Roman" w:eastAsia="Times New Roman" w:hAnsi="Times New Roman" w:cs="Times New Roman"/>
                <w:kern w:val="0"/>
                <w:lang w:eastAsia="uk-UA"/>
              </w:rPr>
              <w:t xml:space="preserve"> </w:t>
            </w:r>
            <w:proofErr w:type="spellStart"/>
            <w:r w:rsidRPr="001A474A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телеком</w:t>
            </w:r>
            <w:proofErr w:type="spellEnd"/>
            <w:r w:rsidR="00141F2F">
              <w:rPr>
                <w:rFonts w:ascii="Times New Roman" w:eastAsia="Times New Roman" w:hAnsi="Times New Roman" w:cs="Times New Roman"/>
                <w:kern w:val="0"/>
                <w:lang w:eastAsia="uk-UA"/>
              </w:rPr>
              <w:t>. зв’язку</w:t>
            </w:r>
          </w:p>
        </w:tc>
      </w:tr>
      <w:tr w:rsidR="005256B6" w:rsidRPr="007B5E06" w14:paraId="06156FD2" w14:textId="77777777" w:rsidTr="00C8195F">
        <w:trPr>
          <w:trHeight w:val="731"/>
        </w:trPr>
        <w:tc>
          <w:tcPr>
            <w:tcW w:w="3397" w:type="dxa"/>
            <w:vMerge/>
          </w:tcPr>
          <w:p w14:paraId="21F167FA" w14:textId="77777777" w:rsidR="005256B6" w:rsidRPr="00EB6B1B" w:rsidRDefault="005256B6" w:rsidP="00555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2" w:type="dxa"/>
            <w:tcBorders>
              <w:top w:val="single" w:sz="8" w:space="0" w:color="auto"/>
              <w:bottom w:val="nil"/>
            </w:tcBorders>
          </w:tcPr>
          <w:p w14:paraId="4966C161" w14:textId="0DE9D99D" w:rsidR="005256B6" w:rsidRPr="007B5E06" w:rsidRDefault="000D4364" w:rsidP="000D4364">
            <w:pPr>
              <w:pStyle w:val="rvps2"/>
              <w:numPr>
                <w:ilvl w:val="0"/>
                <w:numId w:val="10"/>
              </w:numPr>
              <w:shd w:val="clear" w:color="auto" w:fill="FFFFFF"/>
              <w:spacing w:before="120" w:beforeAutospacing="0" w:after="0" w:afterAutospacing="0"/>
              <w:ind w:left="428"/>
              <w:jc w:val="both"/>
              <w:rPr>
                <w:rFonts w:eastAsiaTheme="majorEastAsia"/>
                <w:b/>
                <w:bCs/>
                <w:color w:val="333333"/>
              </w:rPr>
            </w:pPr>
            <w:r>
              <w:rPr>
                <w:rStyle w:val="rvts9"/>
                <w:rFonts w:eastAsiaTheme="majorEastAsia"/>
              </w:rPr>
              <w:t>в</w:t>
            </w:r>
            <w:r w:rsidR="00BC5457" w:rsidRPr="00F9403C">
              <w:rPr>
                <w:rStyle w:val="rvts9"/>
                <w:rFonts w:eastAsiaTheme="majorEastAsia"/>
              </w:rPr>
              <w:t>идати/надіслати</w:t>
            </w:r>
            <w:r w:rsidR="00672FD4">
              <w:rPr>
                <w:rStyle w:val="rvts9"/>
                <w:rFonts w:eastAsiaTheme="majorEastAsia"/>
              </w:rPr>
              <w:t xml:space="preserve"> </w:t>
            </w:r>
            <w:r w:rsidR="00BC5457" w:rsidRPr="00F9403C">
              <w:rPr>
                <w:rStyle w:val="rvts9"/>
                <w:rFonts w:eastAsiaTheme="majorEastAsia"/>
              </w:rPr>
              <w:t>поштою/е</w:t>
            </w:r>
            <w:r w:rsidR="003F2F46">
              <w:rPr>
                <w:rStyle w:val="rvts9"/>
                <w:rFonts w:eastAsiaTheme="majorEastAsia"/>
              </w:rPr>
              <w:t>л</w:t>
            </w:r>
            <w:r>
              <w:rPr>
                <w:rStyle w:val="rvts9"/>
                <w:rFonts w:eastAsiaTheme="majorEastAsia"/>
              </w:rPr>
              <w:t>ектронною</w:t>
            </w:r>
            <w:r w:rsidR="003F2F46">
              <w:rPr>
                <w:rStyle w:val="rvts9"/>
                <w:rFonts w:eastAsiaTheme="majorEastAsia"/>
              </w:rPr>
              <w:t xml:space="preserve"> </w:t>
            </w:r>
            <w:r w:rsidR="00BC5457" w:rsidRPr="00F9403C">
              <w:rPr>
                <w:rStyle w:val="rvts9"/>
                <w:rFonts w:eastAsiaTheme="majorEastAsia"/>
              </w:rPr>
              <w:t>поштою</w:t>
            </w:r>
            <w:r w:rsidR="00B56541">
              <w:rPr>
                <w:rStyle w:val="rvts9"/>
                <w:rFonts w:eastAsiaTheme="majorEastAsia"/>
              </w:rPr>
              <w:t>/</w:t>
            </w:r>
            <w:proofErr w:type="spellStart"/>
            <w:r w:rsidR="00B56541">
              <w:rPr>
                <w:rStyle w:val="rvts9"/>
                <w:rFonts w:eastAsiaTheme="majorEastAsia"/>
              </w:rPr>
              <w:t>смс</w:t>
            </w:r>
            <w:proofErr w:type="spellEnd"/>
            <w:r w:rsidR="00B56541">
              <w:rPr>
                <w:rStyle w:val="rvts9"/>
                <w:rFonts w:eastAsiaTheme="majorEastAsia"/>
              </w:rPr>
              <w:t>-повідомленням</w:t>
            </w:r>
            <w:r w:rsidR="00BC5457" w:rsidRPr="00F9403C">
              <w:rPr>
                <w:rStyle w:val="rvts9"/>
                <w:rFonts w:eastAsiaTheme="majorEastAsia"/>
              </w:rPr>
              <w:t xml:space="preserve"> </w:t>
            </w:r>
            <w:r w:rsidR="00BC5457" w:rsidRPr="00F9403C">
              <w:rPr>
                <w:rStyle w:val="rvts9"/>
                <w:rFonts w:eastAsiaTheme="majorEastAsia"/>
                <w:i/>
                <w:iCs/>
              </w:rPr>
              <w:t>(необхідне підкреслити)</w:t>
            </w:r>
            <w:r w:rsidR="00BC5457" w:rsidRPr="00F9403C">
              <w:rPr>
                <w:rStyle w:val="rvts9"/>
                <w:rFonts w:eastAsiaTheme="majorEastAsia"/>
              </w:rPr>
              <w:t xml:space="preserve"> письмове підтвердження реєстрації заяви </w:t>
            </w:r>
            <w:r w:rsidR="00BC5457" w:rsidRPr="00F9403C">
              <w:rPr>
                <w:rStyle w:val="rvts9"/>
                <w:rFonts w:eastAsiaTheme="majorEastAsia"/>
                <w:i/>
                <w:iCs/>
              </w:rPr>
              <w:t>(позначити за потреби)</w:t>
            </w:r>
            <w:r w:rsidR="00B56541">
              <w:rPr>
                <w:rStyle w:val="rvts9"/>
                <w:rFonts w:eastAsiaTheme="majorEastAsia"/>
              </w:rPr>
              <w:t xml:space="preserve"> </w:t>
            </w:r>
            <w:r w:rsidR="00BC5457" w:rsidRPr="002F1BC8">
              <w:rPr>
                <w:rStyle w:val="af2"/>
                <w:rFonts w:eastAsiaTheme="majorEastAsia"/>
              </w:rPr>
              <w:endnoteReference w:id="12"/>
            </w:r>
            <w:r w:rsidR="0038584C" w:rsidRPr="002F1BC8">
              <w:t xml:space="preserve"> </w:t>
            </w:r>
          </w:p>
        </w:tc>
      </w:tr>
    </w:tbl>
    <w:p w14:paraId="3DCFA8DC" w14:textId="77777777" w:rsidR="003F2F46" w:rsidRDefault="003F2F46" w:rsidP="009A2008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Style w:val="rvts9"/>
          <w:rFonts w:eastAsiaTheme="majorEastAsia"/>
          <w:b/>
          <w:bCs/>
          <w:color w:val="333333"/>
        </w:rPr>
      </w:pPr>
    </w:p>
    <w:p w14:paraId="75811E4D" w14:textId="77777777" w:rsidR="00A372E1" w:rsidRDefault="0020195E" w:rsidP="009A2008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Style w:val="rvts9"/>
          <w:rFonts w:eastAsiaTheme="majorEastAsia"/>
          <w:b/>
          <w:bCs/>
          <w:color w:val="333333"/>
        </w:rPr>
      </w:pPr>
      <w:r>
        <w:rPr>
          <w:rStyle w:val="rvts9"/>
          <w:rFonts w:eastAsiaTheme="majorEastAsia"/>
          <w:b/>
          <w:bCs/>
          <w:color w:val="333333"/>
        </w:rPr>
        <w:t>ЗАЯВА</w:t>
      </w:r>
    </w:p>
    <w:p w14:paraId="75745FFD" w14:textId="5448439F" w:rsidR="0020195E" w:rsidRDefault="00F9403C" w:rsidP="00F9403C">
      <w:pPr>
        <w:pStyle w:val="rvps2"/>
        <w:shd w:val="clear" w:color="auto" w:fill="FFFFFF"/>
        <w:spacing w:before="0" w:beforeAutospacing="0" w:after="0" w:afterAutospacing="0"/>
        <w:rPr>
          <w:rStyle w:val="rvts9"/>
          <w:rFonts w:eastAsiaTheme="majorEastAsia"/>
          <w:color w:val="333333"/>
        </w:rPr>
      </w:pPr>
      <w:r>
        <w:rPr>
          <w:rStyle w:val="rvts9"/>
          <w:rFonts w:eastAsiaTheme="majorEastAsia"/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935C08" w14:textId="77777777" w:rsidR="006515BB" w:rsidRPr="000A1F20" w:rsidRDefault="00BB46A6" w:rsidP="00BB46A6">
      <w:pPr>
        <w:pStyle w:val="rvps2"/>
        <w:shd w:val="clear" w:color="auto" w:fill="FFFFFF"/>
        <w:tabs>
          <w:tab w:val="left" w:pos="240"/>
          <w:tab w:val="center" w:pos="4819"/>
        </w:tabs>
        <w:spacing w:before="0" w:beforeAutospacing="0" w:after="0" w:afterAutospacing="0"/>
        <w:rPr>
          <w:rStyle w:val="rvts9"/>
          <w:rFonts w:eastAsiaTheme="majorEastAsia"/>
          <w:color w:val="333333"/>
          <w:sz w:val="20"/>
          <w:szCs w:val="20"/>
        </w:rPr>
      </w:pPr>
      <w:r>
        <w:rPr>
          <w:rStyle w:val="rvts9"/>
          <w:rFonts w:eastAsiaTheme="majorEastAsia"/>
          <w:i/>
          <w:iCs/>
          <w:color w:val="333333"/>
          <w:sz w:val="20"/>
          <w:szCs w:val="20"/>
        </w:rPr>
        <w:tab/>
      </w:r>
      <w:r>
        <w:rPr>
          <w:rStyle w:val="rvts9"/>
          <w:rFonts w:eastAsiaTheme="majorEastAsia"/>
          <w:i/>
          <w:iCs/>
          <w:color w:val="333333"/>
          <w:sz w:val="20"/>
          <w:szCs w:val="20"/>
        </w:rPr>
        <w:tab/>
      </w:r>
      <w:r w:rsidR="000E7CC5">
        <w:rPr>
          <w:rStyle w:val="rvts9"/>
          <w:rFonts w:eastAsiaTheme="majorEastAsia"/>
          <w:i/>
          <w:iCs/>
          <w:color w:val="333333"/>
          <w:sz w:val="20"/>
          <w:szCs w:val="20"/>
        </w:rPr>
        <w:t>(з</w:t>
      </w:r>
      <w:r w:rsidR="00F02180" w:rsidRPr="000A1F20">
        <w:rPr>
          <w:rStyle w:val="rvts9"/>
          <w:rFonts w:eastAsiaTheme="majorEastAsia"/>
          <w:i/>
          <w:iCs/>
          <w:color w:val="333333"/>
          <w:sz w:val="20"/>
          <w:szCs w:val="20"/>
        </w:rPr>
        <w:t>азначається зміст вимоги заявника)</w:t>
      </w:r>
    </w:p>
    <w:p w14:paraId="0C3E60C6" w14:textId="18A9EE59" w:rsidR="00F02180" w:rsidRDefault="00B56541" w:rsidP="00CC36D5">
      <w:pPr>
        <w:pStyle w:val="rvps2"/>
        <w:shd w:val="clear" w:color="auto" w:fill="FFFFFF"/>
        <w:tabs>
          <w:tab w:val="left" w:pos="7730"/>
        </w:tabs>
        <w:spacing w:before="0" w:beforeAutospacing="0" w:after="0" w:afterAutospacing="0"/>
        <w:jc w:val="both"/>
        <w:rPr>
          <w:rStyle w:val="rvts9"/>
          <w:rFonts w:eastAsiaTheme="majorEastAsia"/>
          <w:b/>
          <w:bCs/>
          <w:color w:val="333333"/>
        </w:rPr>
      </w:pPr>
      <w:r>
        <w:rPr>
          <w:rStyle w:val="rvts9"/>
          <w:rFonts w:eastAsiaTheme="majorEastAsia"/>
          <w:b/>
          <w:bCs/>
          <w:color w:val="333333"/>
        </w:rPr>
        <w:tab/>
      </w:r>
    </w:p>
    <w:p w14:paraId="50133271" w14:textId="347ABAA2" w:rsidR="006515BB" w:rsidRPr="00250B1F" w:rsidRDefault="008762E7" w:rsidP="009A2008">
      <w:pPr>
        <w:pStyle w:val="rvps2"/>
        <w:shd w:val="clear" w:color="auto" w:fill="FFFFFF"/>
        <w:spacing w:before="0" w:beforeAutospacing="0" w:after="0" w:afterAutospacing="0"/>
        <w:rPr>
          <w:rStyle w:val="rvts9"/>
          <w:rFonts w:eastAsiaTheme="majorEastAsia"/>
          <w:b/>
          <w:bCs/>
          <w:color w:val="333333"/>
        </w:rPr>
      </w:pPr>
      <w:r w:rsidRPr="008762E7">
        <w:rPr>
          <w:rStyle w:val="rvts9"/>
          <w:rFonts w:eastAsiaTheme="majorEastAsia"/>
          <w:b/>
          <w:bCs/>
          <w:color w:val="333333"/>
        </w:rPr>
        <w:lastRenderedPageBreak/>
        <w:t>Додатки</w:t>
      </w:r>
      <w:r w:rsidR="001C7EC6">
        <w:rPr>
          <w:rStyle w:val="rvts9"/>
          <w:rFonts w:eastAsiaTheme="majorEastAsia"/>
          <w:b/>
          <w:bCs/>
          <w:color w:val="333333"/>
        </w:rPr>
        <w:t xml:space="preserve"> </w:t>
      </w:r>
      <w:r w:rsidR="001C7EC6" w:rsidRPr="00EB6B1B">
        <w:rPr>
          <w:i/>
          <w:iCs/>
        </w:rPr>
        <w:t>(за потреби зазначати</w:t>
      </w:r>
      <w:r w:rsidR="0056300D">
        <w:rPr>
          <w:i/>
          <w:iCs/>
        </w:rPr>
        <w:t>:</w:t>
      </w:r>
      <w:r w:rsidR="001C7EC6" w:rsidRPr="00EB6B1B">
        <w:rPr>
          <w:i/>
          <w:iCs/>
        </w:rPr>
        <w:t xml:space="preserve"> «оригінал»/«копія»</w:t>
      </w:r>
      <w:r w:rsidR="001C7EC6" w:rsidRPr="008762E7">
        <w:rPr>
          <w:i/>
          <w:iCs/>
        </w:rPr>
        <w:t>)</w:t>
      </w:r>
      <w:r w:rsidR="006515BB" w:rsidRPr="008762E7">
        <w:rPr>
          <w:rStyle w:val="rvts9"/>
          <w:rFonts w:eastAsiaTheme="majorEastAsia"/>
          <w:color w:val="333333"/>
        </w:rPr>
        <w:t>:</w:t>
      </w:r>
      <w:r w:rsidR="00B12883">
        <w:rPr>
          <w:rStyle w:val="rvts9"/>
          <w:rFonts w:eastAsiaTheme="majorEastAsia"/>
          <w:color w:val="333333"/>
        </w:rPr>
        <w:t xml:space="preserve"> </w:t>
      </w:r>
      <w:r w:rsidR="00D126BE" w:rsidRPr="002F1BC8">
        <w:rPr>
          <w:rStyle w:val="af2"/>
          <w:rFonts w:eastAsiaTheme="majorEastAsia"/>
          <w:color w:val="333333"/>
        </w:rPr>
        <w:endnoteReference w:id="13"/>
      </w:r>
    </w:p>
    <w:p w14:paraId="0B8300D4" w14:textId="77777777" w:rsidR="006515BB" w:rsidRPr="00ED0ACA" w:rsidRDefault="006515BB" w:rsidP="009A2008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rvts9"/>
          <w:rFonts w:eastAsiaTheme="majorEastAsia"/>
          <w:color w:val="333333"/>
        </w:rPr>
      </w:pPr>
      <w:r w:rsidRPr="00ED0ACA">
        <w:rPr>
          <w:rStyle w:val="rvts9"/>
          <w:rFonts w:eastAsiaTheme="majorEastAsia"/>
          <w:color w:val="333333"/>
        </w:rPr>
        <w:t>_________________________________________________________________________;</w:t>
      </w:r>
    </w:p>
    <w:p w14:paraId="3BC38E72" w14:textId="77777777" w:rsidR="006515BB" w:rsidRPr="00ED0ACA" w:rsidRDefault="006515BB" w:rsidP="009A2008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rvts9"/>
          <w:rFonts w:eastAsiaTheme="majorEastAsia"/>
          <w:color w:val="333333"/>
        </w:rPr>
      </w:pPr>
      <w:r w:rsidRPr="00ED0ACA">
        <w:rPr>
          <w:rStyle w:val="rvts9"/>
          <w:rFonts w:eastAsiaTheme="majorEastAsia"/>
          <w:color w:val="333333"/>
        </w:rPr>
        <w:t>_________________________________________________________________________;</w:t>
      </w:r>
    </w:p>
    <w:p w14:paraId="583C858D" w14:textId="77777777" w:rsidR="00ED0ACA" w:rsidRDefault="006515BB" w:rsidP="00ED0ACA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rvts9"/>
          <w:rFonts w:eastAsiaTheme="majorEastAsia"/>
          <w:color w:val="333333"/>
        </w:rPr>
      </w:pPr>
      <w:r w:rsidRPr="00ED0ACA">
        <w:rPr>
          <w:rStyle w:val="rvts9"/>
          <w:rFonts w:eastAsiaTheme="majorEastAsia"/>
          <w:color w:val="333333"/>
        </w:rPr>
        <w:t>_________________________________________________________________________</w:t>
      </w:r>
      <w:r w:rsidR="00ED0ACA" w:rsidRPr="00ED0ACA">
        <w:rPr>
          <w:rStyle w:val="rvts9"/>
          <w:rFonts w:eastAsiaTheme="majorEastAsia"/>
          <w:color w:val="333333"/>
        </w:rPr>
        <w:t>.</w:t>
      </w:r>
    </w:p>
    <w:p w14:paraId="24DC5FC5" w14:textId="77777777" w:rsidR="00AD6D15" w:rsidRDefault="00AD6D15" w:rsidP="006426D0">
      <w:pPr>
        <w:pStyle w:val="rvps2"/>
        <w:shd w:val="clear" w:color="auto" w:fill="FFFFFF"/>
        <w:spacing w:before="0" w:beforeAutospacing="0" w:after="0" w:afterAutospacing="0"/>
        <w:jc w:val="both"/>
        <w:rPr>
          <w:rStyle w:val="rvts9"/>
          <w:rFonts w:eastAsiaTheme="majorEastAsia"/>
          <w:b/>
          <w:bCs/>
          <w:color w:val="333333"/>
        </w:rPr>
      </w:pPr>
    </w:p>
    <w:p w14:paraId="453ADEAE" w14:textId="77777777" w:rsidR="00E04760" w:rsidRDefault="00E04760" w:rsidP="00E04760">
      <w:pPr>
        <w:pStyle w:val="rvps2"/>
        <w:shd w:val="clear" w:color="auto" w:fill="FFFFFF"/>
        <w:tabs>
          <w:tab w:val="left" w:pos="0"/>
        </w:tabs>
        <w:spacing w:before="120" w:beforeAutospacing="0" w:after="0" w:afterAutospacing="0"/>
        <w:jc w:val="both"/>
        <w:rPr>
          <w:rStyle w:val="rvts9"/>
          <w:rFonts w:eastAsiaTheme="majorEastAsia"/>
          <w:color w:val="333333"/>
        </w:rPr>
      </w:pPr>
    </w:p>
    <w:p w14:paraId="340619CF" w14:textId="234C17A3" w:rsidR="009F6108" w:rsidRPr="00EB6B1B" w:rsidRDefault="007B5E06" w:rsidP="00DF03DA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EB6B1B">
        <w:rPr>
          <w:rFonts w:ascii="Times New Roman" w:hAnsi="Times New Roman" w:cs="Times New Roman"/>
        </w:rPr>
        <w:t>______</w:t>
      </w:r>
      <w:r w:rsidR="008762E7">
        <w:rPr>
          <w:rFonts w:ascii="Times New Roman" w:hAnsi="Times New Roman" w:cs="Times New Roman"/>
        </w:rPr>
        <w:t>__</w:t>
      </w:r>
      <w:r w:rsidRPr="00EB6B1B">
        <w:rPr>
          <w:rFonts w:ascii="Times New Roman" w:hAnsi="Times New Roman" w:cs="Times New Roman"/>
        </w:rPr>
        <w:t xml:space="preserve">_________________202____ </w:t>
      </w:r>
      <w:r w:rsidRPr="00EB6B1B">
        <w:rPr>
          <w:rFonts w:ascii="Times New Roman" w:hAnsi="Times New Roman" w:cs="Times New Roman"/>
        </w:rPr>
        <w:tab/>
      </w:r>
      <w:r w:rsidR="009A2008">
        <w:rPr>
          <w:rFonts w:ascii="Times New Roman" w:hAnsi="Times New Roman" w:cs="Times New Roman"/>
        </w:rPr>
        <w:tab/>
        <w:t>__</w:t>
      </w:r>
      <w:r w:rsidRPr="00EB6B1B">
        <w:rPr>
          <w:rFonts w:ascii="Times New Roman" w:hAnsi="Times New Roman" w:cs="Times New Roman"/>
        </w:rPr>
        <w:t>_____________ /______________________/</w:t>
      </w:r>
      <w:r w:rsidRPr="00EB6B1B">
        <w:rPr>
          <w:rFonts w:ascii="Times New Roman" w:hAnsi="Times New Roman" w:cs="Times New Roman"/>
        </w:rPr>
        <w:tab/>
      </w:r>
      <w:r w:rsidRPr="00EB6B1B">
        <w:rPr>
          <w:rFonts w:ascii="Times New Roman" w:hAnsi="Times New Roman" w:cs="Times New Roman"/>
        </w:rPr>
        <w:tab/>
      </w:r>
      <w:r w:rsidRPr="00EB6B1B">
        <w:rPr>
          <w:rFonts w:ascii="Times New Roman" w:hAnsi="Times New Roman" w:cs="Times New Roman"/>
        </w:rPr>
        <w:tab/>
      </w:r>
      <w:r w:rsidR="009F6108">
        <w:rPr>
          <w:rFonts w:ascii="Times New Roman" w:hAnsi="Times New Roman" w:cs="Times New Roman"/>
        </w:rPr>
        <w:tab/>
      </w:r>
      <w:r w:rsidR="009F6108">
        <w:rPr>
          <w:rFonts w:ascii="Times New Roman" w:hAnsi="Times New Roman" w:cs="Times New Roman"/>
        </w:rPr>
        <w:tab/>
      </w:r>
      <w:r w:rsidR="00DF03DA">
        <w:rPr>
          <w:rFonts w:ascii="Times New Roman" w:hAnsi="Times New Roman" w:cs="Times New Roman"/>
        </w:rPr>
        <w:tab/>
      </w:r>
      <w:r w:rsidR="00DF03DA">
        <w:rPr>
          <w:rFonts w:ascii="Times New Roman" w:hAnsi="Times New Roman" w:cs="Times New Roman"/>
        </w:rPr>
        <w:tab/>
        <w:t xml:space="preserve">     </w:t>
      </w:r>
      <w:r w:rsidR="000E7CC5" w:rsidRPr="00AA1803">
        <w:rPr>
          <w:rFonts w:ascii="Times New Roman" w:hAnsi="Times New Roman" w:cs="Times New Roman"/>
          <w:i/>
          <w:iCs/>
        </w:rPr>
        <w:t>(</w:t>
      </w:r>
      <w:r w:rsidR="009F6108" w:rsidRPr="000E7CC5">
        <w:rPr>
          <w:rFonts w:ascii="Times New Roman" w:hAnsi="Times New Roman" w:cs="Times New Roman"/>
          <w:i/>
          <w:iCs/>
          <w:sz w:val="20"/>
          <w:szCs w:val="20"/>
        </w:rPr>
        <w:t>підпис</w:t>
      </w:r>
      <w:r w:rsidR="009F6108" w:rsidRPr="00EB6B1B">
        <w:rPr>
          <w:rFonts w:ascii="Times New Roman" w:hAnsi="Times New Roman" w:cs="Times New Roman"/>
          <w:i/>
          <w:iCs/>
          <w:sz w:val="20"/>
          <w:szCs w:val="20"/>
        </w:rPr>
        <w:t>, прізвище, ініціали</w:t>
      </w:r>
      <w:r w:rsidR="00DF03D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F6108" w:rsidRPr="00EB6B1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F6108">
        <w:rPr>
          <w:rFonts w:ascii="Times New Roman" w:hAnsi="Times New Roman" w:cs="Times New Roman"/>
          <w:i/>
          <w:iCs/>
          <w:sz w:val="20"/>
          <w:szCs w:val="20"/>
        </w:rPr>
        <w:t>о</w:t>
      </w:r>
      <w:r w:rsidR="009F6108" w:rsidRPr="00EB6B1B">
        <w:rPr>
          <w:rFonts w:ascii="Times New Roman" w:hAnsi="Times New Roman" w:cs="Times New Roman"/>
          <w:i/>
          <w:iCs/>
          <w:sz w:val="20"/>
          <w:szCs w:val="20"/>
        </w:rPr>
        <w:t>соби/представника</w:t>
      </w:r>
      <w:r w:rsidR="000E7CC5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9F610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918DC5C" w14:textId="77777777" w:rsidR="000F1A10" w:rsidRDefault="000F1A10" w:rsidP="002307C1">
      <w:pPr>
        <w:pStyle w:val="rvps2"/>
        <w:shd w:val="clear" w:color="auto" w:fill="FFFFFF"/>
        <w:spacing w:before="0" w:beforeAutospacing="0" w:after="150" w:afterAutospacing="0"/>
        <w:jc w:val="both"/>
        <w:rPr>
          <w:rStyle w:val="rvts9"/>
          <w:rFonts w:eastAsiaTheme="majorEastAsia"/>
          <w:b/>
          <w:bCs/>
          <w:color w:val="333333"/>
          <w:highlight w:val="yellow"/>
        </w:rPr>
      </w:pPr>
    </w:p>
    <w:p w14:paraId="031AD0E8" w14:textId="77777777" w:rsidR="00CC36D5" w:rsidRDefault="00CC36D5" w:rsidP="00CC36D5">
      <w:pPr>
        <w:pStyle w:val="rvps2"/>
        <w:shd w:val="clear" w:color="auto" w:fill="FFFFFF"/>
        <w:spacing w:before="0" w:beforeAutospacing="0" w:after="0" w:afterAutospacing="0"/>
        <w:jc w:val="both"/>
        <w:rPr>
          <w:rStyle w:val="rvts9"/>
          <w:rFonts w:eastAsiaTheme="majorEastAsia"/>
          <w:i/>
          <w:iCs/>
          <w:color w:val="333333"/>
          <w:sz w:val="20"/>
          <w:szCs w:val="20"/>
        </w:rPr>
      </w:pPr>
    </w:p>
    <w:p w14:paraId="38389FFC" w14:textId="09404EC7" w:rsidR="00CC36D5" w:rsidRPr="00B45E77" w:rsidRDefault="001B0902" w:rsidP="00CC36D5">
      <w:pPr>
        <w:pStyle w:val="rvps2"/>
        <w:shd w:val="clear" w:color="auto" w:fill="FFFFFF"/>
        <w:spacing w:before="0" w:beforeAutospacing="0" w:after="0" w:afterAutospacing="0"/>
        <w:jc w:val="both"/>
        <w:rPr>
          <w:rStyle w:val="rvts9"/>
          <w:rFonts w:eastAsiaTheme="majorEastAsia"/>
          <w:i/>
          <w:iCs/>
          <w:color w:val="333333"/>
          <w:sz w:val="22"/>
          <w:szCs w:val="22"/>
        </w:rPr>
      </w:pPr>
      <w:bookmarkStart w:id="6" w:name="_Hlk163511355"/>
      <w:r w:rsidRPr="00B45E77">
        <w:rPr>
          <w:rStyle w:val="rvts9"/>
          <w:rFonts w:eastAsiaTheme="majorEastAsia"/>
          <w:i/>
          <w:iCs/>
          <w:color w:val="333333"/>
          <w:sz w:val="22"/>
          <w:szCs w:val="22"/>
        </w:rPr>
        <w:t xml:space="preserve">Відповідно до </w:t>
      </w:r>
      <w:proofErr w:type="spellStart"/>
      <w:r w:rsidRPr="00B45E77">
        <w:rPr>
          <w:rStyle w:val="rvts9"/>
          <w:rFonts w:eastAsiaTheme="majorEastAsia"/>
          <w:i/>
          <w:iCs/>
          <w:color w:val="333333"/>
          <w:sz w:val="22"/>
          <w:szCs w:val="22"/>
        </w:rPr>
        <w:t>абз</w:t>
      </w:r>
      <w:proofErr w:type="spellEnd"/>
      <w:r w:rsidRPr="00B45E77">
        <w:rPr>
          <w:rStyle w:val="rvts9"/>
          <w:rFonts w:eastAsiaTheme="majorEastAsia"/>
          <w:i/>
          <w:iCs/>
          <w:color w:val="333333"/>
          <w:sz w:val="22"/>
          <w:szCs w:val="22"/>
        </w:rPr>
        <w:t xml:space="preserve">. </w:t>
      </w:r>
      <w:r w:rsidR="00D82AFC" w:rsidRPr="00B45E77">
        <w:rPr>
          <w:rStyle w:val="rvts9"/>
          <w:rFonts w:eastAsiaTheme="majorEastAsia"/>
          <w:i/>
          <w:iCs/>
          <w:color w:val="333333"/>
          <w:sz w:val="22"/>
          <w:szCs w:val="22"/>
        </w:rPr>
        <w:t>2</w:t>
      </w:r>
      <w:r w:rsidRPr="00B45E77">
        <w:rPr>
          <w:rStyle w:val="rvts9"/>
          <w:rFonts w:eastAsiaTheme="majorEastAsia"/>
          <w:i/>
          <w:iCs/>
          <w:color w:val="333333"/>
          <w:sz w:val="22"/>
          <w:szCs w:val="22"/>
        </w:rPr>
        <w:t xml:space="preserve"> ч. 2 </w:t>
      </w:r>
      <w:r w:rsidR="00D82AFC" w:rsidRPr="00B45E77">
        <w:rPr>
          <w:rStyle w:val="rvts9"/>
          <w:rFonts w:eastAsiaTheme="majorEastAsia"/>
          <w:i/>
          <w:iCs/>
          <w:color w:val="333333"/>
          <w:sz w:val="22"/>
          <w:szCs w:val="22"/>
        </w:rPr>
        <w:t xml:space="preserve">та ч. 3 </w:t>
      </w:r>
      <w:r w:rsidRPr="00B45E77">
        <w:rPr>
          <w:rStyle w:val="rvts9"/>
          <w:rFonts w:eastAsiaTheme="majorEastAsia"/>
          <w:i/>
          <w:iCs/>
          <w:color w:val="333333"/>
          <w:sz w:val="22"/>
          <w:szCs w:val="22"/>
        </w:rPr>
        <w:t>ст. 48 Закону України «Про адміністративну процедуру»</w:t>
      </w:r>
      <w:r w:rsidR="00CC36D5" w:rsidRPr="00B45E77">
        <w:rPr>
          <w:rStyle w:val="rvts9"/>
          <w:rFonts w:eastAsiaTheme="majorEastAsia"/>
          <w:i/>
          <w:iCs/>
          <w:color w:val="333333"/>
          <w:sz w:val="22"/>
          <w:szCs w:val="22"/>
        </w:rPr>
        <w:t>:</w:t>
      </w:r>
    </w:p>
    <w:p w14:paraId="61E0C6A9" w14:textId="0AFBE72E" w:rsidR="00D82AFC" w:rsidRPr="00B45E77" w:rsidRDefault="001B0902" w:rsidP="00CC36D5">
      <w:pPr>
        <w:pStyle w:val="rvps2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284" w:hanging="280"/>
        <w:jc w:val="both"/>
        <w:rPr>
          <w:rStyle w:val="rvts9"/>
          <w:rFonts w:eastAsiaTheme="majorEastAsia"/>
          <w:i/>
          <w:iCs/>
          <w:color w:val="333333"/>
          <w:sz w:val="22"/>
          <w:szCs w:val="22"/>
        </w:rPr>
      </w:pPr>
      <w:r w:rsidRPr="00B45E77">
        <w:rPr>
          <w:rStyle w:val="rvts9"/>
          <w:rFonts w:eastAsiaTheme="majorEastAsia"/>
          <w:i/>
          <w:iCs/>
          <w:color w:val="333333"/>
          <w:sz w:val="22"/>
          <w:szCs w:val="22"/>
        </w:rPr>
        <w:t xml:space="preserve">подання особою заяви (особисто або через свого представника) вважається наданням такою особою згоди на збирання, зберігання, використання та поширення конфіденційної інформації про неї, що міститься у </w:t>
      </w:r>
      <w:proofErr w:type="spellStart"/>
      <w:r w:rsidRPr="00B45E77">
        <w:rPr>
          <w:rStyle w:val="rvts9"/>
          <w:rFonts w:eastAsiaTheme="majorEastAsia"/>
          <w:i/>
          <w:iCs/>
          <w:color w:val="333333"/>
          <w:sz w:val="22"/>
          <w:szCs w:val="22"/>
        </w:rPr>
        <w:t>витребовуваних</w:t>
      </w:r>
      <w:proofErr w:type="spellEnd"/>
      <w:r w:rsidRPr="00B45E77">
        <w:rPr>
          <w:rStyle w:val="rvts9"/>
          <w:rFonts w:eastAsiaTheme="majorEastAsia"/>
          <w:i/>
          <w:iCs/>
          <w:color w:val="333333"/>
          <w:sz w:val="22"/>
          <w:szCs w:val="22"/>
        </w:rPr>
        <w:t xml:space="preserve"> документах та відомостях, в обсязі, визначеному законодавством для вирішення відповідної категорії справ</w:t>
      </w:r>
      <w:r w:rsidR="00CC36D5" w:rsidRPr="00B45E77">
        <w:rPr>
          <w:rStyle w:val="rvts9"/>
          <w:rFonts w:eastAsiaTheme="majorEastAsia"/>
          <w:i/>
          <w:iCs/>
          <w:color w:val="333333"/>
          <w:sz w:val="22"/>
          <w:szCs w:val="22"/>
        </w:rPr>
        <w:t>;</w:t>
      </w:r>
    </w:p>
    <w:p w14:paraId="56566C8C" w14:textId="65CA4222" w:rsidR="001B0902" w:rsidRPr="00B45E77" w:rsidRDefault="00CC36D5" w:rsidP="00CC36D5">
      <w:pPr>
        <w:pStyle w:val="rvps2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284" w:hanging="280"/>
        <w:jc w:val="both"/>
        <w:rPr>
          <w:rStyle w:val="rvts9"/>
          <w:rFonts w:eastAsiaTheme="majorEastAsia"/>
          <w:i/>
          <w:iCs/>
          <w:color w:val="333333"/>
          <w:sz w:val="22"/>
          <w:szCs w:val="22"/>
        </w:rPr>
      </w:pPr>
      <w:r w:rsidRPr="00B45E77">
        <w:rPr>
          <w:rStyle w:val="rvts9"/>
          <w:rFonts w:eastAsiaTheme="majorEastAsia"/>
          <w:i/>
          <w:iCs/>
          <w:color w:val="333333"/>
          <w:sz w:val="22"/>
          <w:szCs w:val="22"/>
        </w:rPr>
        <w:t>з</w:t>
      </w:r>
      <w:r w:rsidR="001B0902" w:rsidRPr="00B45E77">
        <w:rPr>
          <w:rStyle w:val="rvts9"/>
          <w:rFonts w:eastAsiaTheme="majorEastAsia"/>
          <w:i/>
          <w:iCs/>
          <w:color w:val="333333"/>
          <w:sz w:val="22"/>
          <w:szCs w:val="22"/>
        </w:rPr>
        <w:t xml:space="preserve">ахист і обробка персональних даних, що містяться в документах та відомостях, що </w:t>
      </w:r>
      <w:proofErr w:type="spellStart"/>
      <w:r w:rsidR="001B0902" w:rsidRPr="00B45E77">
        <w:rPr>
          <w:rStyle w:val="rvts9"/>
          <w:rFonts w:eastAsiaTheme="majorEastAsia"/>
          <w:i/>
          <w:iCs/>
          <w:color w:val="333333"/>
          <w:sz w:val="22"/>
          <w:szCs w:val="22"/>
        </w:rPr>
        <w:t>витребовуються</w:t>
      </w:r>
      <w:proofErr w:type="spellEnd"/>
      <w:r w:rsidR="001B0902" w:rsidRPr="00B45E77">
        <w:rPr>
          <w:rStyle w:val="rvts9"/>
          <w:rFonts w:eastAsiaTheme="majorEastAsia"/>
          <w:i/>
          <w:iCs/>
          <w:color w:val="333333"/>
          <w:sz w:val="22"/>
          <w:szCs w:val="22"/>
        </w:rPr>
        <w:t xml:space="preserve"> адміністративним органом, здійснюються згідно із Законом України </w:t>
      </w:r>
      <w:r w:rsidRPr="00B45E77">
        <w:rPr>
          <w:rStyle w:val="rvts9"/>
          <w:rFonts w:eastAsiaTheme="majorEastAsia"/>
          <w:i/>
          <w:iCs/>
          <w:color w:val="333333"/>
          <w:sz w:val="22"/>
          <w:szCs w:val="22"/>
        </w:rPr>
        <w:t>«</w:t>
      </w:r>
      <w:r w:rsidR="001B0902" w:rsidRPr="00B45E77">
        <w:rPr>
          <w:rStyle w:val="rvts9"/>
          <w:rFonts w:eastAsiaTheme="majorEastAsia"/>
          <w:i/>
          <w:iCs/>
          <w:color w:val="333333"/>
          <w:sz w:val="22"/>
          <w:szCs w:val="22"/>
        </w:rPr>
        <w:t>Про захист персональних даних</w:t>
      </w:r>
      <w:r w:rsidRPr="00B45E77">
        <w:rPr>
          <w:rStyle w:val="rvts9"/>
          <w:rFonts w:eastAsiaTheme="majorEastAsia"/>
          <w:i/>
          <w:iCs/>
          <w:color w:val="333333"/>
          <w:sz w:val="22"/>
          <w:szCs w:val="22"/>
        </w:rPr>
        <w:t>»</w:t>
      </w:r>
      <w:r w:rsidR="001B0902" w:rsidRPr="00B45E77">
        <w:rPr>
          <w:rStyle w:val="rvts9"/>
          <w:rFonts w:eastAsiaTheme="majorEastAsia"/>
          <w:i/>
          <w:iCs/>
          <w:color w:val="333333"/>
          <w:sz w:val="22"/>
          <w:szCs w:val="22"/>
        </w:rPr>
        <w:t>.</w:t>
      </w:r>
    </w:p>
    <w:bookmarkEnd w:id="6"/>
    <w:p w14:paraId="79CA9E2B" w14:textId="77777777" w:rsidR="00DE0D12" w:rsidRPr="00CC36D5" w:rsidRDefault="00DE0D12" w:rsidP="00CC36D5">
      <w:pPr>
        <w:ind w:left="46"/>
        <w:rPr>
          <w:rStyle w:val="rvts9"/>
          <w:rFonts w:eastAsiaTheme="majorEastAsia"/>
          <w:b/>
          <w:bCs/>
          <w:color w:val="333333"/>
          <w:highlight w:val="yellow"/>
        </w:rPr>
      </w:pPr>
      <w:r w:rsidRPr="00CC36D5">
        <w:rPr>
          <w:rStyle w:val="rvts9"/>
          <w:rFonts w:eastAsiaTheme="majorEastAsia"/>
          <w:b/>
          <w:bCs/>
          <w:color w:val="333333"/>
          <w:highlight w:val="yellow"/>
        </w:rPr>
        <w:br w:type="page"/>
      </w:r>
    </w:p>
    <w:p w14:paraId="6D22D546" w14:textId="77777777" w:rsidR="00752C4A" w:rsidRDefault="00752C4A" w:rsidP="00DE0D12">
      <w:pPr>
        <w:spacing w:after="0"/>
        <w:rPr>
          <w:rStyle w:val="rvts9"/>
          <w:rFonts w:ascii="Times New Roman" w:eastAsiaTheme="majorEastAsia" w:hAnsi="Times New Roman" w:cs="Times New Roman"/>
          <w:b/>
          <w:bCs/>
          <w:color w:val="333333"/>
          <w:kern w:val="0"/>
          <w:highlight w:val="yellow"/>
          <w:lang w:eastAsia="uk-UA"/>
        </w:rPr>
      </w:pPr>
    </w:p>
    <w:sectPr w:rsidR="00752C4A" w:rsidSect="008105C4">
      <w:headerReference w:type="default" r:id="rId8"/>
      <w:footerReference w:type="default" r:id="rId9"/>
      <w:endnotePr>
        <w:numFmt w:val="decimal"/>
      </w:endnotePr>
      <w:type w:val="continuous"/>
      <w:pgSz w:w="11906" w:h="16838"/>
      <w:pgMar w:top="426" w:right="850" w:bottom="850" w:left="1417" w:header="280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D5C0" w14:textId="77777777" w:rsidR="003B792F" w:rsidRDefault="003B792F" w:rsidP="0020195E">
      <w:pPr>
        <w:spacing w:after="0" w:line="240" w:lineRule="auto"/>
      </w:pPr>
      <w:r>
        <w:separator/>
      </w:r>
    </w:p>
  </w:endnote>
  <w:endnote w:type="continuationSeparator" w:id="0">
    <w:p w14:paraId="188E3ABC" w14:textId="77777777" w:rsidR="003B792F" w:rsidRDefault="003B792F" w:rsidP="0020195E">
      <w:pPr>
        <w:spacing w:after="0" w:line="240" w:lineRule="auto"/>
      </w:pPr>
      <w:r>
        <w:continuationSeparator/>
      </w:r>
    </w:p>
  </w:endnote>
  <w:endnote w:id="1">
    <w:p w14:paraId="5E36B251" w14:textId="7FF53871" w:rsidR="005256B6" w:rsidRPr="004A20D9" w:rsidRDefault="006B5DCD" w:rsidP="00DA026E">
      <w:pPr>
        <w:pStyle w:val="af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A20D9">
        <w:rPr>
          <w:rFonts w:ascii="Times New Roman" w:hAnsi="Times New Roman" w:cs="Times New Roman"/>
          <w:b/>
          <w:bCs/>
          <w:sz w:val="22"/>
          <w:szCs w:val="22"/>
        </w:rPr>
        <w:t>П</w:t>
      </w:r>
      <w:r w:rsidR="005256B6" w:rsidRPr="004A20D9">
        <w:rPr>
          <w:rFonts w:ascii="Times New Roman" w:hAnsi="Times New Roman" w:cs="Times New Roman"/>
          <w:b/>
          <w:bCs/>
          <w:sz w:val="22"/>
          <w:szCs w:val="22"/>
        </w:rPr>
        <w:t xml:space="preserve">ідказки для адміністративного органу та особи (заявника) </w:t>
      </w:r>
    </w:p>
    <w:p w14:paraId="7363BF8A" w14:textId="192293F3" w:rsidR="008C05F5" w:rsidRPr="004A20D9" w:rsidRDefault="008C05F5" w:rsidP="00DA026E">
      <w:pPr>
        <w:pStyle w:val="af0"/>
        <w:spacing w:before="120"/>
        <w:jc w:val="both"/>
        <w:rPr>
          <w:rFonts w:ascii="Times New Roman" w:hAnsi="Times New Roman" w:cs="Times New Roman"/>
          <w:i/>
          <w:iCs/>
          <w:color w:val="0070C0"/>
          <w:sz w:val="22"/>
          <w:szCs w:val="22"/>
        </w:rPr>
      </w:pPr>
      <w:r w:rsidRPr="004A20D9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</w:rPr>
        <w:t>Увага!!!</w:t>
      </w:r>
      <w:r w:rsidRPr="004A20D9">
        <w:rPr>
          <w:rFonts w:ascii="Times New Roman" w:hAnsi="Times New Roman" w:cs="Times New Roman"/>
          <w:i/>
          <w:iCs/>
          <w:color w:val="0070C0"/>
          <w:sz w:val="22"/>
          <w:szCs w:val="22"/>
        </w:rPr>
        <w:t xml:space="preserve"> При визначенні</w:t>
      </w:r>
      <w:r w:rsidR="00D07AE8" w:rsidRPr="004A20D9">
        <w:rPr>
          <w:rFonts w:ascii="Times New Roman" w:hAnsi="Times New Roman" w:cs="Times New Roman"/>
          <w:i/>
          <w:iCs/>
          <w:color w:val="0070C0"/>
          <w:sz w:val="22"/>
          <w:szCs w:val="22"/>
        </w:rPr>
        <w:t>/</w:t>
      </w:r>
      <w:r w:rsidRPr="004A20D9">
        <w:rPr>
          <w:rFonts w:ascii="Times New Roman" w:hAnsi="Times New Roman" w:cs="Times New Roman"/>
          <w:i/>
          <w:iCs/>
          <w:color w:val="0070C0"/>
          <w:sz w:val="22"/>
          <w:szCs w:val="22"/>
        </w:rPr>
        <w:t xml:space="preserve">затвердженні </w:t>
      </w:r>
      <w:r w:rsidR="00D07AE8" w:rsidRPr="004A20D9">
        <w:rPr>
          <w:rFonts w:ascii="Times New Roman" w:hAnsi="Times New Roman" w:cs="Times New Roman"/>
          <w:i/>
          <w:iCs/>
          <w:color w:val="0070C0"/>
          <w:sz w:val="22"/>
          <w:szCs w:val="22"/>
        </w:rPr>
        <w:t xml:space="preserve">конкретної </w:t>
      </w:r>
      <w:r w:rsidRPr="004A20D9">
        <w:rPr>
          <w:rFonts w:ascii="Times New Roman" w:hAnsi="Times New Roman" w:cs="Times New Roman"/>
          <w:i/>
          <w:iCs/>
          <w:color w:val="0070C0"/>
          <w:sz w:val="22"/>
          <w:szCs w:val="22"/>
        </w:rPr>
        <w:t>форм</w:t>
      </w:r>
      <w:r w:rsidR="00D07AE8" w:rsidRPr="004A20D9">
        <w:rPr>
          <w:rFonts w:ascii="Times New Roman" w:hAnsi="Times New Roman" w:cs="Times New Roman"/>
          <w:i/>
          <w:iCs/>
          <w:color w:val="0070C0"/>
          <w:sz w:val="22"/>
          <w:szCs w:val="22"/>
        </w:rPr>
        <w:t>и</w:t>
      </w:r>
      <w:r w:rsidRPr="004A20D9">
        <w:rPr>
          <w:rFonts w:ascii="Times New Roman" w:hAnsi="Times New Roman" w:cs="Times New Roman"/>
          <w:i/>
          <w:iCs/>
          <w:color w:val="0070C0"/>
          <w:sz w:val="22"/>
          <w:szCs w:val="22"/>
        </w:rPr>
        <w:t xml:space="preserve"> </w:t>
      </w:r>
      <w:r w:rsidR="00D07AE8" w:rsidRPr="004A20D9">
        <w:rPr>
          <w:rFonts w:ascii="Times New Roman" w:hAnsi="Times New Roman" w:cs="Times New Roman"/>
          <w:i/>
          <w:iCs/>
          <w:color w:val="0070C0"/>
          <w:sz w:val="22"/>
          <w:szCs w:val="22"/>
        </w:rPr>
        <w:t>заяви</w:t>
      </w:r>
      <w:r w:rsidRPr="004A20D9">
        <w:rPr>
          <w:rFonts w:ascii="Times New Roman" w:hAnsi="Times New Roman" w:cs="Times New Roman"/>
          <w:i/>
          <w:iCs/>
          <w:color w:val="0070C0"/>
          <w:sz w:val="22"/>
          <w:szCs w:val="22"/>
        </w:rPr>
        <w:t xml:space="preserve"> </w:t>
      </w:r>
      <w:r w:rsidR="00D07AE8" w:rsidRPr="004A20D9">
        <w:rPr>
          <w:rFonts w:ascii="Times New Roman" w:hAnsi="Times New Roman" w:cs="Times New Roman"/>
          <w:i/>
          <w:iCs/>
          <w:color w:val="0070C0"/>
          <w:sz w:val="22"/>
          <w:szCs w:val="22"/>
        </w:rPr>
        <w:t xml:space="preserve">ці </w:t>
      </w:r>
      <w:r w:rsidRPr="004A20D9">
        <w:rPr>
          <w:rFonts w:ascii="Times New Roman" w:hAnsi="Times New Roman" w:cs="Times New Roman"/>
          <w:i/>
          <w:iCs/>
          <w:color w:val="0070C0"/>
          <w:sz w:val="22"/>
          <w:szCs w:val="22"/>
        </w:rPr>
        <w:t xml:space="preserve">примітки (підказки) не є обов’язковими. </w:t>
      </w:r>
      <w:r w:rsidR="00756463" w:rsidRPr="004A20D9">
        <w:rPr>
          <w:rFonts w:ascii="Times New Roman" w:hAnsi="Times New Roman" w:cs="Times New Roman"/>
          <w:i/>
          <w:iCs/>
          <w:color w:val="0070C0"/>
          <w:sz w:val="22"/>
          <w:szCs w:val="22"/>
        </w:rPr>
        <w:t>А</w:t>
      </w:r>
      <w:r w:rsidRPr="004A20D9">
        <w:rPr>
          <w:rFonts w:ascii="Times New Roman" w:hAnsi="Times New Roman" w:cs="Times New Roman"/>
          <w:i/>
          <w:iCs/>
          <w:color w:val="0070C0"/>
          <w:sz w:val="22"/>
          <w:szCs w:val="22"/>
        </w:rPr>
        <w:t xml:space="preserve">дміністративний орган самостійно приймає рішення щодо підказок (приміток), які необхідно залишити для зручності </w:t>
      </w:r>
      <w:r w:rsidR="001F4DCB">
        <w:rPr>
          <w:rFonts w:ascii="Times New Roman" w:hAnsi="Times New Roman" w:cs="Times New Roman"/>
          <w:i/>
          <w:iCs/>
          <w:color w:val="0070C0"/>
          <w:sz w:val="22"/>
          <w:szCs w:val="22"/>
        </w:rPr>
        <w:t>використання</w:t>
      </w:r>
      <w:r w:rsidR="00D07AE8" w:rsidRPr="004A20D9">
        <w:rPr>
          <w:rFonts w:ascii="Times New Roman" w:hAnsi="Times New Roman" w:cs="Times New Roman"/>
          <w:i/>
          <w:iCs/>
          <w:color w:val="0070C0"/>
          <w:sz w:val="22"/>
          <w:szCs w:val="22"/>
        </w:rPr>
        <w:t xml:space="preserve"> форми заяви на практиці</w:t>
      </w:r>
      <w:r w:rsidRPr="004A20D9">
        <w:rPr>
          <w:rFonts w:ascii="Times New Roman" w:hAnsi="Times New Roman" w:cs="Times New Roman"/>
          <w:i/>
          <w:iCs/>
          <w:color w:val="0070C0"/>
          <w:sz w:val="22"/>
          <w:szCs w:val="22"/>
        </w:rPr>
        <w:t xml:space="preserve">. </w:t>
      </w:r>
    </w:p>
    <w:p w14:paraId="54B80379" w14:textId="77777777" w:rsidR="005256B6" w:rsidRPr="004A20D9" w:rsidRDefault="005256B6" w:rsidP="001F4DCB">
      <w:pPr>
        <w:pStyle w:val="af0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20D9">
        <w:rPr>
          <w:rStyle w:val="af2"/>
          <w:rFonts w:ascii="Times New Roman" w:hAnsi="Times New Roman" w:cs="Times New Roman"/>
          <w:sz w:val="22"/>
          <w:szCs w:val="22"/>
        </w:rPr>
        <w:endnoteRef/>
      </w:r>
      <w:r w:rsidRPr="004A20D9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Hlk162609357"/>
      <w:r w:rsidR="00AF20D6" w:rsidRPr="004A20D9">
        <w:rPr>
          <w:rFonts w:ascii="Times New Roman" w:hAnsi="Times New Roman" w:cs="Times New Roman"/>
          <w:sz w:val="22"/>
          <w:szCs w:val="22"/>
        </w:rPr>
        <w:t>Цей</w:t>
      </w:r>
      <w:r w:rsidRPr="004A20D9">
        <w:rPr>
          <w:rFonts w:ascii="Times New Roman" w:hAnsi="Times New Roman" w:cs="Times New Roman"/>
          <w:sz w:val="22"/>
          <w:szCs w:val="22"/>
        </w:rPr>
        <w:t xml:space="preserve"> зразок заяви може застосовуватися для визначення/затвердження конкретн</w:t>
      </w:r>
      <w:r w:rsidR="00BF721C" w:rsidRPr="004A20D9">
        <w:rPr>
          <w:rFonts w:ascii="Times New Roman" w:hAnsi="Times New Roman" w:cs="Times New Roman"/>
          <w:sz w:val="22"/>
          <w:szCs w:val="22"/>
        </w:rPr>
        <w:t>ої</w:t>
      </w:r>
      <w:r w:rsidRPr="004A20D9">
        <w:rPr>
          <w:rFonts w:ascii="Times New Roman" w:hAnsi="Times New Roman" w:cs="Times New Roman"/>
          <w:sz w:val="22"/>
          <w:szCs w:val="22"/>
        </w:rPr>
        <w:t xml:space="preserve"> форм</w:t>
      </w:r>
      <w:r w:rsidR="00BF721C" w:rsidRPr="004A20D9">
        <w:rPr>
          <w:rFonts w:ascii="Times New Roman" w:hAnsi="Times New Roman" w:cs="Times New Roman"/>
          <w:sz w:val="22"/>
          <w:szCs w:val="22"/>
        </w:rPr>
        <w:t>и</w:t>
      </w:r>
      <w:r w:rsidRPr="004A20D9">
        <w:rPr>
          <w:rFonts w:ascii="Times New Roman" w:hAnsi="Times New Roman" w:cs="Times New Roman"/>
          <w:sz w:val="22"/>
          <w:szCs w:val="22"/>
        </w:rPr>
        <w:t xml:space="preserve"> заяв</w:t>
      </w:r>
      <w:r w:rsidR="00BF721C" w:rsidRPr="004A20D9">
        <w:rPr>
          <w:rFonts w:ascii="Times New Roman" w:hAnsi="Times New Roman" w:cs="Times New Roman"/>
          <w:sz w:val="22"/>
          <w:szCs w:val="22"/>
        </w:rPr>
        <w:t>и</w:t>
      </w:r>
      <w:r w:rsidRPr="004A20D9">
        <w:rPr>
          <w:rFonts w:ascii="Times New Roman" w:hAnsi="Times New Roman" w:cs="Times New Roman"/>
          <w:sz w:val="22"/>
          <w:szCs w:val="22"/>
        </w:rPr>
        <w:t xml:space="preserve"> у випадк</w:t>
      </w:r>
      <w:r w:rsidR="00B64D7B" w:rsidRPr="004A20D9">
        <w:rPr>
          <w:rFonts w:ascii="Times New Roman" w:hAnsi="Times New Roman" w:cs="Times New Roman"/>
          <w:sz w:val="22"/>
          <w:szCs w:val="22"/>
        </w:rPr>
        <w:t>у</w:t>
      </w:r>
      <w:r w:rsidRPr="004A20D9">
        <w:rPr>
          <w:rFonts w:ascii="Times New Roman" w:hAnsi="Times New Roman" w:cs="Times New Roman"/>
          <w:sz w:val="22"/>
          <w:szCs w:val="22"/>
        </w:rPr>
        <w:t xml:space="preserve">, якщо нормативно-правовими актами </w:t>
      </w:r>
      <w:r w:rsidR="006261CE" w:rsidRPr="004A20D9">
        <w:rPr>
          <w:rFonts w:ascii="Times New Roman" w:hAnsi="Times New Roman" w:cs="Times New Roman"/>
          <w:sz w:val="22"/>
          <w:szCs w:val="22"/>
        </w:rPr>
        <w:t xml:space="preserve">у відповідній сфері </w:t>
      </w:r>
      <w:r w:rsidRPr="004A20D9">
        <w:rPr>
          <w:rFonts w:ascii="Times New Roman" w:hAnsi="Times New Roman" w:cs="Times New Roman"/>
          <w:sz w:val="22"/>
          <w:szCs w:val="22"/>
        </w:rPr>
        <w:t>не затверджен</w:t>
      </w:r>
      <w:r w:rsidR="00BF721C" w:rsidRPr="004A20D9">
        <w:rPr>
          <w:rFonts w:ascii="Times New Roman" w:hAnsi="Times New Roman" w:cs="Times New Roman"/>
          <w:sz w:val="22"/>
          <w:szCs w:val="22"/>
        </w:rPr>
        <w:t>о</w:t>
      </w:r>
      <w:r w:rsidRPr="004A20D9">
        <w:rPr>
          <w:rFonts w:ascii="Times New Roman" w:hAnsi="Times New Roman" w:cs="Times New Roman"/>
          <w:sz w:val="22"/>
          <w:szCs w:val="22"/>
        </w:rPr>
        <w:t xml:space="preserve"> форм</w:t>
      </w:r>
      <w:r w:rsidR="00BF721C" w:rsidRPr="004A20D9">
        <w:rPr>
          <w:rFonts w:ascii="Times New Roman" w:hAnsi="Times New Roman" w:cs="Times New Roman"/>
          <w:sz w:val="22"/>
          <w:szCs w:val="22"/>
        </w:rPr>
        <w:t>у</w:t>
      </w:r>
      <w:r w:rsidRPr="004A20D9">
        <w:rPr>
          <w:rFonts w:ascii="Times New Roman" w:hAnsi="Times New Roman" w:cs="Times New Roman"/>
          <w:sz w:val="22"/>
          <w:szCs w:val="22"/>
        </w:rPr>
        <w:t xml:space="preserve"> заяв</w:t>
      </w:r>
      <w:r w:rsidR="00BF721C" w:rsidRPr="004A20D9">
        <w:rPr>
          <w:rFonts w:ascii="Times New Roman" w:hAnsi="Times New Roman" w:cs="Times New Roman"/>
          <w:sz w:val="22"/>
          <w:szCs w:val="22"/>
        </w:rPr>
        <w:t>и</w:t>
      </w:r>
      <w:r w:rsidR="005B5132" w:rsidRPr="004A20D9">
        <w:rPr>
          <w:rFonts w:ascii="Times New Roman" w:hAnsi="Times New Roman" w:cs="Times New Roman"/>
          <w:sz w:val="22"/>
          <w:szCs w:val="22"/>
        </w:rPr>
        <w:t xml:space="preserve"> з вимогою обов’язкового її</w:t>
      </w:r>
      <w:r w:rsidRPr="004A20D9">
        <w:rPr>
          <w:rFonts w:ascii="Times New Roman" w:hAnsi="Times New Roman" w:cs="Times New Roman"/>
          <w:sz w:val="22"/>
          <w:szCs w:val="22"/>
        </w:rPr>
        <w:t xml:space="preserve"> дотримання. </w:t>
      </w:r>
      <w:bookmarkEnd w:id="0"/>
    </w:p>
    <w:p w14:paraId="326A19FE" w14:textId="77777777" w:rsidR="0035495C" w:rsidRPr="004A20D9" w:rsidRDefault="0035495C" w:rsidP="001F4DCB">
      <w:pPr>
        <w:pStyle w:val="af0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20D9">
        <w:rPr>
          <w:rFonts w:ascii="Times New Roman" w:hAnsi="Times New Roman" w:cs="Times New Roman"/>
          <w:sz w:val="22"/>
          <w:szCs w:val="22"/>
        </w:rPr>
        <w:t xml:space="preserve">Звертаємо увагу, що відповідно до </w:t>
      </w:r>
      <w:r w:rsidR="00BF721C" w:rsidRPr="004A20D9">
        <w:rPr>
          <w:rFonts w:ascii="Times New Roman" w:hAnsi="Times New Roman" w:cs="Times New Roman"/>
          <w:sz w:val="22"/>
          <w:szCs w:val="22"/>
        </w:rPr>
        <w:t xml:space="preserve">ч. 2 ст. 28 ЗАП </w:t>
      </w:r>
      <w:r w:rsidRPr="004A20D9">
        <w:rPr>
          <w:rFonts w:ascii="Times New Roman" w:hAnsi="Times New Roman" w:cs="Times New Roman"/>
          <w:sz w:val="22"/>
          <w:szCs w:val="22"/>
        </w:rPr>
        <w:t>заяв</w:t>
      </w:r>
      <w:r w:rsidR="00BF721C" w:rsidRPr="004A20D9">
        <w:rPr>
          <w:rFonts w:ascii="Times New Roman" w:hAnsi="Times New Roman" w:cs="Times New Roman"/>
          <w:sz w:val="22"/>
          <w:szCs w:val="22"/>
        </w:rPr>
        <w:t>у</w:t>
      </w:r>
      <w:r w:rsidRPr="004A20D9">
        <w:rPr>
          <w:rFonts w:ascii="Times New Roman" w:hAnsi="Times New Roman" w:cs="Times New Roman"/>
          <w:sz w:val="22"/>
          <w:szCs w:val="22"/>
        </w:rPr>
        <w:t xml:space="preserve"> може бути подан</w:t>
      </w:r>
      <w:r w:rsidR="00CC21CD" w:rsidRPr="004A20D9">
        <w:rPr>
          <w:rFonts w:ascii="Times New Roman" w:hAnsi="Times New Roman" w:cs="Times New Roman"/>
          <w:sz w:val="22"/>
          <w:szCs w:val="22"/>
        </w:rPr>
        <w:t>о</w:t>
      </w:r>
      <w:r w:rsidRPr="004A20D9">
        <w:rPr>
          <w:rFonts w:ascii="Times New Roman" w:hAnsi="Times New Roman" w:cs="Times New Roman"/>
          <w:sz w:val="22"/>
          <w:szCs w:val="22"/>
        </w:rPr>
        <w:t xml:space="preserve"> однією особою (індивідуальна</w:t>
      </w:r>
      <w:r w:rsidR="00BF721C" w:rsidRPr="004A20D9">
        <w:rPr>
          <w:rFonts w:ascii="Times New Roman" w:hAnsi="Times New Roman" w:cs="Times New Roman"/>
          <w:sz w:val="22"/>
          <w:szCs w:val="22"/>
        </w:rPr>
        <w:t xml:space="preserve"> заява</w:t>
      </w:r>
      <w:r w:rsidRPr="004A20D9">
        <w:rPr>
          <w:rFonts w:ascii="Times New Roman" w:hAnsi="Times New Roman" w:cs="Times New Roman"/>
          <w:sz w:val="22"/>
          <w:szCs w:val="22"/>
        </w:rPr>
        <w:t xml:space="preserve">) </w:t>
      </w:r>
      <w:r w:rsidR="00BF721C" w:rsidRPr="004A20D9">
        <w:rPr>
          <w:rFonts w:ascii="Times New Roman" w:hAnsi="Times New Roman" w:cs="Times New Roman"/>
          <w:sz w:val="22"/>
          <w:szCs w:val="22"/>
        </w:rPr>
        <w:t>або</w:t>
      </w:r>
      <w:r w:rsidRPr="004A20D9">
        <w:rPr>
          <w:rFonts w:ascii="Times New Roman" w:hAnsi="Times New Roman" w:cs="Times New Roman"/>
          <w:sz w:val="22"/>
          <w:szCs w:val="22"/>
        </w:rPr>
        <w:t xml:space="preserve"> групою осіб (колективна</w:t>
      </w:r>
      <w:r w:rsidR="00CC21CD" w:rsidRPr="004A20D9">
        <w:rPr>
          <w:rFonts w:ascii="Times New Roman" w:hAnsi="Times New Roman" w:cs="Times New Roman"/>
          <w:sz w:val="22"/>
          <w:szCs w:val="22"/>
        </w:rPr>
        <w:t xml:space="preserve"> заява</w:t>
      </w:r>
      <w:r w:rsidRPr="004A20D9">
        <w:rPr>
          <w:rFonts w:ascii="Times New Roman" w:hAnsi="Times New Roman" w:cs="Times New Roman"/>
          <w:sz w:val="22"/>
          <w:szCs w:val="22"/>
        </w:rPr>
        <w:t xml:space="preserve">). </w:t>
      </w:r>
    </w:p>
  </w:endnote>
  <w:endnote w:id="2">
    <w:p w14:paraId="2B73E15E" w14:textId="77777777" w:rsidR="00EB4DEA" w:rsidRPr="004A20D9" w:rsidRDefault="00EB4DEA" w:rsidP="001F4DCB">
      <w:pPr>
        <w:pStyle w:val="af0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20D9">
        <w:rPr>
          <w:rStyle w:val="af2"/>
          <w:rFonts w:ascii="Times New Roman" w:hAnsi="Times New Roman" w:cs="Times New Roman"/>
          <w:sz w:val="22"/>
          <w:szCs w:val="22"/>
        </w:rPr>
        <w:endnoteRef/>
      </w:r>
      <w:r w:rsidRPr="004A20D9">
        <w:rPr>
          <w:rFonts w:ascii="Times New Roman" w:hAnsi="Times New Roman" w:cs="Times New Roman"/>
          <w:sz w:val="22"/>
          <w:szCs w:val="22"/>
        </w:rPr>
        <w:t xml:space="preserve"> Відповідно до ч. 1, 2 ст. 42 ЗАП </w:t>
      </w:r>
      <w:r w:rsidR="0035495C" w:rsidRPr="004A20D9">
        <w:rPr>
          <w:rFonts w:ascii="Times New Roman" w:hAnsi="Times New Roman" w:cs="Times New Roman"/>
          <w:sz w:val="22"/>
          <w:szCs w:val="22"/>
        </w:rPr>
        <w:t>з</w:t>
      </w:r>
      <w:r w:rsidRPr="004A20D9">
        <w:rPr>
          <w:rFonts w:ascii="Times New Roman" w:hAnsi="Times New Roman" w:cs="Times New Roman"/>
          <w:sz w:val="22"/>
          <w:szCs w:val="22"/>
        </w:rPr>
        <w:t xml:space="preserve">аява реєструється адміністративним органом в день її надходження. Відмова в реєстрації заяви не допускається. </w:t>
      </w:r>
    </w:p>
    <w:p w14:paraId="1799A08D" w14:textId="77777777" w:rsidR="00EB4DEA" w:rsidRPr="004A20D9" w:rsidRDefault="00CC21CD" w:rsidP="001F4DCB">
      <w:pPr>
        <w:pStyle w:val="af0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20D9">
        <w:rPr>
          <w:rFonts w:ascii="Times New Roman" w:hAnsi="Times New Roman" w:cs="Times New Roman"/>
          <w:sz w:val="22"/>
          <w:szCs w:val="22"/>
        </w:rPr>
        <w:t>Щ</w:t>
      </w:r>
      <w:r w:rsidR="00EB4DEA" w:rsidRPr="004A20D9">
        <w:rPr>
          <w:rFonts w:ascii="Times New Roman" w:hAnsi="Times New Roman" w:cs="Times New Roman"/>
          <w:sz w:val="22"/>
          <w:szCs w:val="22"/>
        </w:rPr>
        <w:t xml:space="preserve">одо </w:t>
      </w:r>
      <w:r w:rsidR="00AA1803" w:rsidRPr="004A20D9">
        <w:rPr>
          <w:rFonts w:ascii="Times New Roman" w:hAnsi="Times New Roman" w:cs="Times New Roman"/>
          <w:sz w:val="22"/>
          <w:szCs w:val="22"/>
        </w:rPr>
        <w:t xml:space="preserve">порядку </w:t>
      </w:r>
      <w:r w:rsidR="00EB4DEA" w:rsidRPr="004A20D9">
        <w:rPr>
          <w:rFonts w:ascii="Times New Roman" w:hAnsi="Times New Roman" w:cs="Times New Roman"/>
          <w:sz w:val="22"/>
          <w:szCs w:val="22"/>
        </w:rPr>
        <w:t>реєстрації заяв</w:t>
      </w:r>
      <w:r w:rsidR="00AA1803" w:rsidRPr="004A20D9">
        <w:rPr>
          <w:rFonts w:ascii="Times New Roman" w:hAnsi="Times New Roman" w:cs="Times New Roman"/>
          <w:sz w:val="22"/>
          <w:szCs w:val="22"/>
        </w:rPr>
        <w:t>и</w:t>
      </w:r>
      <w:r w:rsidR="00EB4DEA" w:rsidRPr="004A20D9">
        <w:rPr>
          <w:rFonts w:ascii="Times New Roman" w:hAnsi="Times New Roman" w:cs="Times New Roman"/>
          <w:sz w:val="22"/>
          <w:szCs w:val="22"/>
        </w:rPr>
        <w:t xml:space="preserve"> </w:t>
      </w:r>
      <w:r w:rsidR="00AB2D7E" w:rsidRPr="004A20D9">
        <w:rPr>
          <w:rFonts w:ascii="Times New Roman" w:hAnsi="Times New Roman" w:cs="Times New Roman"/>
          <w:sz w:val="22"/>
          <w:szCs w:val="22"/>
        </w:rPr>
        <w:t>для</w:t>
      </w:r>
      <w:r w:rsidR="00EB4DEA" w:rsidRPr="004A20D9">
        <w:rPr>
          <w:rFonts w:ascii="Times New Roman" w:hAnsi="Times New Roman" w:cs="Times New Roman"/>
          <w:sz w:val="22"/>
          <w:szCs w:val="22"/>
        </w:rPr>
        <w:t xml:space="preserve"> отримання адміністративн</w:t>
      </w:r>
      <w:r w:rsidR="00E47B4D" w:rsidRPr="004A20D9">
        <w:rPr>
          <w:rFonts w:ascii="Times New Roman" w:hAnsi="Times New Roman" w:cs="Times New Roman"/>
          <w:sz w:val="22"/>
          <w:szCs w:val="22"/>
        </w:rPr>
        <w:t>ої</w:t>
      </w:r>
      <w:r w:rsidR="00EB4DEA" w:rsidRPr="004A20D9">
        <w:rPr>
          <w:rFonts w:ascii="Times New Roman" w:hAnsi="Times New Roman" w:cs="Times New Roman"/>
          <w:sz w:val="22"/>
          <w:szCs w:val="22"/>
        </w:rPr>
        <w:t xml:space="preserve"> послуг</w:t>
      </w:r>
      <w:r w:rsidR="00E47B4D" w:rsidRPr="004A20D9">
        <w:rPr>
          <w:rFonts w:ascii="Times New Roman" w:hAnsi="Times New Roman" w:cs="Times New Roman"/>
          <w:sz w:val="22"/>
          <w:szCs w:val="22"/>
        </w:rPr>
        <w:t>и</w:t>
      </w:r>
      <w:r w:rsidR="00070EB5" w:rsidRPr="004A20D9">
        <w:rPr>
          <w:rFonts w:ascii="Times New Roman" w:hAnsi="Times New Roman" w:cs="Times New Roman"/>
          <w:sz w:val="22"/>
          <w:szCs w:val="22"/>
        </w:rPr>
        <w:t xml:space="preserve"> </w:t>
      </w:r>
      <w:r w:rsidRPr="004A20D9">
        <w:rPr>
          <w:rFonts w:ascii="Times New Roman" w:hAnsi="Times New Roman" w:cs="Times New Roman"/>
          <w:sz w:val="22"/>
          <w:szCs w:val="22"/>
        </w:rPr>
        <w:t>варто врахувати</w:t>
      </w:r>
      <w:r w:rsidR="00070EB5" w:rsidRPr="004A20D9">
        <w:rPr>
          <w:rFonts w:ascii="Times New Roman" w:hAnsi="Times New Roman" w:cs="Times New Roman"/>
          <w:sz w:val="22"/>
          <w:szCs w:val="22"/>
        </w:rPr>
        <w:t xml:space="preserve"> наступне</w:t>
      </w:r>
      <w:r w:rsidR="00EB4DEA" w:rsidRPr="004A20D9">
        <w:rPr>
          <w:rFonts w:ascii="Times New Roman" w:hAnsi="Times New Roman" w:cs="Times New Roman"/>
          <w:sz w:val="22"/>
          <w:szCs w:val="22"/>
        </w:rPr>
        <w:t>. Відповідно до п. 36 Примірного регламенту ЦНАП (затверджений постановою КМУ від 01.08.2013 № 588, зі змінами) адміністратор ЦНАП здійснює реєстрацію вхідного пакета документів шляхом внесення даних до журналу реєстрації (у паперовій та/або електронній формі). Після внесення даних справі присвоюється номер, за яким здійснюється її ідентифікація та який фіксується на бланку заяви і в описі вхідного пакета документів.</w:t>
      </w:r>
    </w:p>
  </w:endnote>
  <w:endnote w:id="3">
    <w:p w14:paraId="7BB10D0C" w14:textId="189F7400" w:rsidR="003F7DE4" w:rsidRPr="004A20D9" w:rsidRDefault="003F7DE4" w:rsidP="001F4DCB">
      <w:pPr>
        <w:pStyle w:val="af0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20D9">
        <w:rPr>
          <w:rStyle w:val="af2"/>
          <w:rFonts w:ascii="Times New Roman" w:hAnsi="Times New Roman" w:cs="Times New Roman"/>
          <w:sz w:val="22"/>
          <w:szCs w:val="22"/>
        </w:rPr>
        <w:endnoteRef/>
      </w:r>
      <w:r w:rsidRPr="004A20D9">
        <w:rPr>
          <w:rFonts w:ascii="Times New Roman" w:hAnsi="Times New Roman" w:cs="Times New Roman"/>
          <w:sz w:val="22"/>
          <w:szCs w:val="22"/>
        </w:rPr>
        <w:t xml:space="preserve"> Закон України «Про адміністративну процедуру».</w:t>
      </w:r>
    </w:p>
  </w:endnote>
  <w:endnote w:id="4">
    <w:p w14:paraId="524E7EAB" w14:textId="77777777" w:rsidR="005256B6" w:rsidRPr="004A20D9" w:rsidRDefault="005256B6" w:rsidP="001F4DCB">
      <w:pPr>
        <w:pStyle w:val="af0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20D9">
        <w:rPr>
          <w:rStyle w:val="af2"/>
          <w:rFonts w:ascii="Times New Roman" w:hAnsi="Times New Roman" w:cs="Times New Roman"/>
          <w:sz w:val="22"/>
          <w:szCs w:val="22"/>
        </w:rPr>
        <w:endnoteRef/>
      </w:r>
      <w:r w:rsidRPr="004A20D9">
        <w:rPr>
          <w:rFonts w:ascii="Times New Roman" w:hAnsi="Times New Roman" w:cs="Times New Roman"/>
          <w:sz w:val="22"/>
          <w:szCs w:val="22"/>
        </w:rPr>
        <w:t xml:space="preserve"> Відповідно до </w:t>
      </w:r>
      <w:r w:rsidR="006112B2" w:rsidRPr="004A20D9">
        <w:rPr>
          <w:rFonts w:ascii="Times New Roman" w:hAnsi="Times New Roman" w:cs="Times New Roman"/>
          <w:sz w:val="22"/>
          <w:szCs w:val="22"/>
        </w:rPr>
        <w:t xml:space="preserve">п. 1 </w:t>
      </w:r>
      <w:r w:rsidRPr="004A20D9">
        <w:rPr>
          <w:rFonts w:ascii="Times New Roman" w:hAnsi="Times New Roman" w:cs="Times New Roman"/>
          <w:sz w:val="22"/>
          <w:szCs w:val="22"/>
        </w:rPr>
        <w:t xml:space="preserve">ч. 1 ст. </w:t>
      </w:r>
      <w:r w:rsidR="006112B2" w:rsidRPr="004A20D9">
        <w:rPr>
          <w:rFonts w:ascii="Times New Roman" w:hAnsi="Times New Roman" w:cs="Times New Roman"/>
          <w:sz w:val="22"/>
          <w:szCs w:val="22"/>
        </w:rPr>
        <w:t>40</w:t>
      </w:r>
      <w:r w:rsidRPr="004A20D9">
        <w:rPr>
          <w:rFonts w:ascii="Times New Roman" w:hAnsi="Times New Roman" w:cs="Times New Roman"/>
          <w:sz w:val="22"/>
          <w:szCs w:val="22"/>
        </w:rPr>
        <w:t xml:space="preserve"> ЗАП зазначається найменування адміністративного органу, до якого подається заява. </w:t>
      </w:r>
    </w:p>
  </w:endnote>
  <w:endnote w:id="5">
    <w:p w14:paraId="285E42F6" w14:textId="77777777" w:rsidR="005256B6" w:rsidRPr="004A20D9" w:rsidRDefault="005256B6" w:rsidP="001F4DCB">
      <w:pPr>
        <w:pStyle w:val="af0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20D9">
        <w:rPr>
          <w:rStyle w:val="af2"/>
          <w:rFonts w:ascii="Times New Roman" w:hAnsi="Times New Roman" w:cs="Times New Roman"/>
          <w:sz w:val="22"/>
          <w:szCs w:val="22"/>
        </w:rPr>
        <w:endnoteRef/>
      </w:r>
      <w:r w:rsidRPr="004A20D9">
        <w:rPr>
          <w:rFonts w:ascii="Times New Roman" w:hAnsi="Times New Roman" w:cs="Times New Roman"/>
          <w:sz w:val="22"/>
          <w:szCs w:val="22"/>
        </w:rPr>
        <w:t xml:space="preserve"> Заявник – </w:t>
      </w:r>
      <w:r w:rsidR="008228D5" w:rsidRPr="004A20D9">
        <w:rPr>
          <w:rFonts w:ascii="Times New Roman" w:hAnsi="Times New Roman" w:cs="Times New Roman"/>
          <w:sz w:val="22"/>
          <w:szCs w:val="22"/>
        </w:rPr>
        <w:t xml:space="preserve">особа, яка з метою забезпечення реалізації свого права, свободи чи законного інтересу або виконання нею визначеного законом обов’язку звертається до адміністративного органу із заявою про прийняття адміністративного </w:t>
      </w:r>
      <w:proofErr w:type="spellStart"/>
      <w:r w:rsidR="008228D5" w:rsidRPr="004A20D9">
        <w:rPr>
          <w:rFonts w:ascii="Times New Roman" w:hAnsi="Times New Roman" w:cs="Times New Roman"/>
          <w:sz w:val="22"/>
          <w:szCs w:val="22"/>
        </w:rPr>
        <w:t>акта</w:t>
      </w:r>
      <w:proofErr w:type="spellEnd"/>
      <w:r w:rsidR="008228D5" w:rsidRPr="004A20D9">
        <w:rPr>
          <w:rFonts w:ascii="Times New Roman" w:hAnsi="Times New Roman" w:cs="Times New Roman"/>
          <w:sz w:val="22"/>
          <w:szCs w:val="22"/>
        </w:rPr>
        <w:t xml:space="preserve"> </w:t>
      </w:r>
      <w:r w:rsidRPr="004A20D9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6112B2" w:rsidRPr="004A20D9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="006112B2" w:rsidRPr="004A20D9">
        <w:rPr>
          <w:rFonts w:ascii="Times New Roman" w:hAnsi="Times New Roman" w:cs="Times New Roman"/>
          <w:sz w:val="22"/>
          <w:szCs w:val="22"/>
        </w:rPr>
        <w:t xml:space="preserve">. «а» п. 1 ч. 1 </w:t>
      </w:r>
      <w:r w:rsidRPr="004A20D9">
        <w:rPr>
          <w:rFonts w:ascii="Times New Roman" w:hAnsi="Times New Roman" w:cs="Times New Roman"/>
          <w:sz w:val="22"/>
          <w:szCs w:val="22"/>
        </w:rPr>
        <w:t>ст. 2</w:t>
      </w:r>
      <w:r w:rsidR="004A373B" w:rsidRPr="004A20D9">
        <w:rPr>
          <w:rFonts w:ascii="Times New Roman" w:hAnsi="Times New Roman" w:cs="Times New Roman"/>
          <w:sz w:val="22"/>
          <w:szCs w:val="22"/>
        </w:rPr>
        <w:t>7</w:t>
      </w:r>
      <w:r w:rsidRPr="004A20D9">
        <w:rPr>
          <w:rFonts w:ascii="Times New Roman" w:hAnsi="Times New Roman" w:cs="Times New Roman"/>
          <w:sz w:val="22"/>
          <w:szCs w:val="22"/>
        </w:rPr>
        <w:t xml:space="preserve"> ЗАП).</w:t>
      </w:r>
    </w:p>
  </w:endnote>
  <w:endnote w:id="6">
    <w:p w14:paraId="433B8CDE" w14:textId="00156836" w:rsidR="00B902C0" w:rsidRPr="004A20D9" w:rsidRDefault="005256B6" w:rsidP="001F4DCB">
      <w:pPr>
        <w:pStyle w:val="af0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20D9">
        <w:rPr>
          <w:rStyle w:val="af2"/>
          <w:rFonts w:ascii="Times New Roman" w:hAnsi="Times New Roman" w:cs="Times New Roman"/>
          <w:sz w:val="22"/>
          <w:szCs w:val="22"/>
        </w:rPr>
        <w:endnoteRef/>
      </w:r>
      <w:r w:rsidRPr="004A20D9">
        <w:rPr>
          <w:rFonts w:ascii="Times New Roman" w:hAnsi="Times New Roman" w:cs="Times New Roman"/>
          <w:sz w:val="22"/>
          <w:szCs w:val="22"/>
        </w:rPr>
        <w:t xml:space="preserve"> Зазначаються відомості в обсязі, достатньому для встановлення особи заявника, та його контактні дані.</w:t>
      </w:r>
      <w:r w:rsidR="00B2575E" w:rsidRPr="004A20D9">
        <w:rPr>
          <w:rFonts w:ascii="Times New Roman" w:hAnsi="Times New Roman" w:cs="Times New Roman"/>
          <w:sz w:val="22"/>
          <w:szCs w:val="22"/>
        </w:rPr>
        <w:t xml:space="preserve"> </w:t>
      </w:r>
      <w:bookmarkStart w:id="2" w:name="_Hlk163217440"/>
      <w:r w:rsidR="00B2575E" w:rsidRPr="004A20D9">
        <w:rPr>
          <w:rFonts w:ascii="Times New Roman" w:hAnsi="Times New Roman" w:cs="Times New Roman"/>
          <w:sz w:val="22"/>
          <w:szCs w:val="22"/>
        </w:rPr>
        <w:t>Див. детальніше п.</w:t>
      </w:r>
      <w:r w:rsidR="006112B2" w:rsidRPr="004A20D9">
        <w:rPr>
          <w:rFonts w:ascii="Times New Roman" w:hAnsi="Times New Roman" w:cs="Times New Roman"/>
          <w:sz w:val="22"/>
          <w:szCs w:val="22"/>
        </w:rPr>
        <w:t xml:space="preserve"> </w:t>
      </w:r>
      <w:r w:rsidR="00B2575E" w:rsidRPr="004A20D9">
        <w:rPr>
          <w:rFonts w:ascii="Times New Roman" w:hAnsi="Times New Roman" w:cs="Times New Roman"/>
          <w:sz w:val="22"/>
          <w:szCs w:val="22"/>
        </w:rPr>
        <w:t xml:space="preserve">2 ч. 2 ст. 28 ЗАП, де під контактними даними зазначено: </w:t>
      </w:r>
      <w:r w:rsidR="00B2575E" w:rsidRPr="004A20D9">
        <w:rPr>
          <w:rFonts w:ascii="Times New Roman" w:eastAsia="Times New Roman" w:hAnsi="Times New Roman" w:cs="Times New Roman"/>
          <w:sz w:val="22"/>
          <w:szCs w:val="22"/>
          <w:lang w:eastAsia="uk-UA"/>
        </w:rPr>
        <w:t>номер телефону (за наявності), адреса електронної пошти (за наявності), адреса місця проживання (перебування), місцезнаходження або інш</w:t>
      </w:r>
      <w:r w:rsidR="00CC389C">
        <w:rPr>
          <w:rFonts w:ascii="Times New Roman" w:eastAsia="Times New Roman" w:hAnsi="Times New Roman" w:cs="Times New Roman"/>
          <w:sz w:val="22"/>
          <w:szCs w:val="22"/>
          <w:lang w:eastAsia="uk-UA"/>
        </w:rPr>
        <w:t>а</w:t>
      </w:r>
      <w:r w:rsidR="00B2575E" w:rsidRPr="004A20D9">
        <w:rPr>
          <w:rFonts w:ascii="Times New Roman" w:eastAsia="Times New Roman" w:hAnsi="Times New Roman" w:cs="Times New Roman"/>
          <w:sz w:val="22"/>
          <w:szCs w:val="22"/>
          <w:lang w:eastAsia="uk-UA"/>
        </w:rPr>
        <w:t xml:space="preserve"> адреса для зв’язку.</w:t>
      </w:r>
      <w:r w:rsidR="00B2575E" w:rsidRPr="004A20D9">
        <w:rPr>
          <w:rFonts w:ascii="Times New Roman" w:hAnsi="Times New Roman" w:cs="Times New Roman"/>
          <w:sz w:val="22"/>
          <w:szCs w:val="22"/>
        </w:rPr>
        <w:t xml:space="preserve"> </w:t>
      </w:r>
      <w:bookmarkStart w:id="3" w:name="_Hlk163232503"/>
    </w:p>
    <w:p w14:paraId="5E97EEA6" w14:textId="77777777" w:rsidR="005256B6" w:rsidRPr="004A20D9" w:rsidRDefault="0035495C" w:rsidP="001F4DCB">
      <w:pPr>
        <w:pStyle w:val="af0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bookmarkStart w:id="4" w:name="_Hlk163416019"/>
      <w:r w:rsidRPr="004A20D9">
        <w:rPr>
          <w:rFonts w:ascii="Times New Roman" w:hAnsi="Times New Roman" w:cs="Times New Roman"/>
          <w:sz w:val="22"/>
          <w:szCs w:val="22"/>
        </w:rPr>
        <w:t>Р</w:t>
      </w:r>
      <w:r w:rsidR="00C665C5" w:rsidRPr="004A20D9">
        <w:rPr>
          <w:rFonts w:ascii="Times New Roman" w:hAnsi="Times New Roman" w:cs="Times New Roman"/>
          <w:sz w:val="22"/>
          <w:szCs w:val="22"/>
        </w:rPr>
        <w:t>екомендація</w:t>
      </w:r>
      <w:r w:rsidR="00B902C0" w:rsidRPr="004A20D9">
        <w:rPr>
          <w:rFonts w:ascii="Times New Roman" w:hAnsi="Times New Roman" w:cs="Times New Roman"/>
          <w:sz w:val="22"/>
          <w:szCs w:val="22"/>
        </w:rPr>
        <w:t>:</w:t>
      </w:r>
      <w:r w:rsidR="00C665C5" w:rsidRPr="004A20D9">
        <w:rPr>
          <w:rFonts w:ascii="Times New Roman" w:hAnsi="Times New Roman" w:cs="Times New Roman"/>
          <w:sz w:val="22"/>
          <w:szCs w:val="22"/>
        </w:rPr>
        <w:t xml:space="preserve"> зазначати </w:t>
      </w:r>
      <w:r w:rsidR="00AA1803" w:rsidRPr="004A20D9">
        <w:rPr>
          <w:rFonts w:ascii="Times New Roman" w:hAnsi="Times New Roman" w:cs="Times New Roman"/>
          <w:sz w:val="22"/>
          <w:szCs w:val="22"/>
        </w:rPr>
        <w:t xml:space="preserve">також </w:t>
      </w:r>
      <w:r w:rsidR="00C665C5" w:rsidRPr="004A20D9">
        <w:rPr>
          <w:rFonts w:ascii="Times New Roman" w:hAnsi="Times New Roman" w:cs="Times New Roman"/>
          <w:sz w:val="22"/>
          <w:szCs w:val="22"/>
        </w:rPr>
        <w:t>паспортні дані</w:t>
      </w:r>
      <w:r w:rsidR="00B902C0" w:rsidRPr="004A20D9">
        <w:rPr>
          <w:rFonts w:ascii="Times New Roman" w:hAnsi="Times New Roman" w:cs="Times New Roman"/>
          <w:sz w:val="22"/>
          <w:szCs w:val="22"/>
        </w:rPr>
        <w:t xml:space="preserve"> </w:t>
      </w:r>
      <w:r w:rsidR="009C3B9E" w:rsidRPr="004A20D9">
        <w:rPr>
          <w:rFonts w:ascii="Times New Roman" w:hAnsi="Times New Roman" w:cs="Times New Roman"/>
          <w:sz w:val="22"/>
          <w:szCs w:val="22"/>
        </w:rPr>
        <w:t>заявника (</w:t>
      </w:r>
      <w:r w:rsidR="006E188C" w:rsidRPr="004A20D9">
        <w:rPr>
          <w:rFonts w:ascii="Times New Roman" w:hAnsi="Times New Roman" w:cs="Times New Roman"/>
          <w:sz w:val="22"/>
          <w:szCs w:val="22"/>
        </w:rPr>
        <w:t xml:space="preserve">для </w:t>
      </w:r>
      <w:r w:rsidR="009C3B9E" w:rsidRPr="004A20D9">
        <w:rPr>
          <w:rFonts w:ascii="Times New Roman" w:hAnsi="Times New Roman" w:cs="Times New Roman"/>
          <w:sz w:val="22"/>
          <w:szCs w:val="22"/>
        </w:rPr>
        <w:t>фізичної особи)</w:t>
      </w:r>
      <w:r w:rsidR="00EF3D02" w:rsidRPr="004A20D9">
        <w:rPr>
          <w:rFonts w:ascii="Times New Roman" w:hAnsi="Times New Roman" w:cs="Times New Roman"/>
          <w:sz w:val="22"/>
          <w:szCs w:val="22"/>
        </w:rPr>
        <w:t>/</w:t>
      </w:r>
      <w:bookmarkEnd w:id="4"/>
      <w:r w:rsidR="00BC2A09" w:rsidRPr="004A20D9">
        <w:rPr>
          <w:rFonts w:ascii="Times New Roman" w:hAnsi="Times New Roman" w:cs="Times New Roman"/>
          <w:sz w:val="22"/>
          <w:szCs w:val="22"/>
        </w:rPr>
        <w:t xml:space="preserve">ідентифікаційний код </w:t>
      </w:r>
      <w:r w:rsidR="00742306" w:rsidRPr="004A20D9">
        <w:rPr>
          <w:rFonts w:ascii="Times New Roman" w:hAnsi="Times New Roman" w:cs="Times New Roman"/>
          <w:sz w:val="22"/>
          <w:szCs w:val="22"/>
        </w:rPr>
        <w:t>(</w:t>
      </w:r>
      <w:r w:rsidR="006E188C" w:rsidRPr="004A20D9">
        <w:rPr>
          <w:rFonts w:ascii="Times New Roman" w:hAnsi="Times New Roman" w:cs="Times New Roman"/>
          <w:sz w:val="22"/>
          <w:szCs w:val="22"/>
        </w:rPr>
        <w:t xml:space="preserve">для </w:t>
      </w:r>
      <w:r w:rsidR="00742306" w:rsidRPr="004A20D9">
        <w:rPr>
          <w:rFonts w:ascii="Times New Roman" w:hAnsi="Times New Roman" w:cs="Times New Roman"/>
          <w:sz w:val="22"/>
          <w:szCs w:val="22"/>
        </w:rPr>
        <w:t>юридичної особи</w:t>
      </w:r>
      <w:r w:rsidR="00BC2A09" w:rsidRPr="004A20D9">
        <w:rPr>
          <w:rFonts w:ascii="Times New Roman" w:hAnsi="Times New Roman" w:cs="Times New Roman"/>
          <w:sz w:val="22"/>
          <w:szCs w:val="22"/>
        </w:rPr>
        <w:t>)</w:t>
      </w:r>
      <w:r w:rsidR="00742306" w:rsidRPr="004A20D9">
        <w:rPr>
          <w:rFonts w:ascii="Times New Roman" w:hAnsi="Times New Roman" w:cs="Times New Roman"/>
          <w:sz w:val="22"/>
          <w:szCs w:val="22"/>
        </w:rPr>
        <w:t>/РНОКПП (</w:t>
      </w:r>
      <w:r w:rsidR="006E188C" w:rsidRPr="004A20D9">
        <w:rPr>
          <w:rFonts w:ascii="Times New Roman" w:hAnsi="Times New Roman" w:cs="Times New Roman"/>
          <w:sz w:val="22"/>
          <w:szCs w:val="22"/>
        </w:rPr>
        <w:t xml:space="preserve">для </w:t>
      </w:r>
      <w:r w:rsidR="00EF3D02" w:rsidRPr="004A20D9">
        <w:rPr>
          <w:rFonts w:ascii="Times New Roman" w:hAnsi="Times New Roman" w:cs="Times New Roman"/>
          <w:sz w:val="22"/>
          <w:szCs w:val="22"/>
        </w:rPr>
        <w:t>ФОП</w:t>
      </w:r>
      <w:r w:rsidR="00742306" w:rsidRPr="004A20D9">
        <w:rPr>
          <w:rFonts w:ascii="Times New Roman" w:hAnsi="Times New Roman" w:cs="Times New Roman"/>
          <w:sz w:val="22"/>
          <w:szCs w:val="22"/>
        </w:rPr>
        <w:t>)</w:t>
      </w:r>
      <w:r w:rsidR="00C665C5" w:rsidRPr="004A20D9">
        <w:rPr>
          <w:rFonts w:ascii="Times New Roman" w:hAnsi="Times New Roman" w:cs="Times New Roman"/>
          <w:sz w:val="22"/>
          <w:szCs w:val="22"/>
        </w:rPr>
        <w:t xml:space="preserve">, зважаючи на потребу дотримання принципу офіційності, який зобов’язує </w:t>
      </w:r>
      <w:r w:rsidR="00BB6E82" w:rsidRPr="004A20D9">
        <w:rPr>
          <w:rFonts w:ascii="Times New Roman" w:hAnsi="Times New Roman" w:cs="Times New Roman"/>
          <w:sz w:val="22"/>
          <w:szCs w:val="22"/>
        </w:rPr>
        <w:t>адміністративний орган</w:t>
      </w:r>
      <w:r w:rsidR="00C665C5" w:rsidRPr="004A20D9">
        <w:rPr>
          <w:rFonts w:ascii="Times New Roman" w:hAnsi="Times New Roman" w:cs="Times New Roman"/>
          <w:sz w:val="22"/>
          <w:szCs w:val="22"/>
        </w:rPr>
        <w:t xml:space="preserve"> встановлювати обставини, що мають значення для вирішення справи. </w:t>
      </w:r>
      <w:bookmarkEnd w:id="2"/>
      <w:r w:rsidR="00B902C0" w:rsidRPr="004A20D9">
        <w:rPr>
          <w:rFonts w:ascii="Times New Roman" w:hAnsi="Times New Roman" w:cs="Times New Roman"/>
          <w:sz w:val="22"/>
          <w:szCs w:val="22"/>
        </w:rPr>
        <w:t>Якщо спеціальни</w:t>
      </w:r>
      <w:r w:rsidR="00AB2D7E" w:rsidRPr="004A20D9">
        <w:rPr>
          <w:rFonts w:ascii="Times New Roman" w:hAnsi="Times New Roman" w:cs="Times New Roman"/>
          <w:sz w:val="22"/>
          <w:szCs w:val="22"/>
        </w:rPr>
        <w:t>й</w:t>
      </w:r>
      <w:r w:rsidR="00B902C0" w:rsidRPr="004A20D9">
        <w:rPr>
          <w:rFonts w:ascii="Times New Roman" w:hAnsi="Times New Roman" w:cs="Times New Roman"/>
          <w:sz w:val="22"/>
          <w:szCs w:val="22"/>
        </w:rPr>
        <w:t xml:space="preserve"> </w:t>
      </w:r>
      <w:r w:rsidR="00AB2D7E" w:rsidRPr="004A20D9">
        <w:rPr>
          <w:rFonts w:ascii="Times New Roman" w:hAnsi="Times New Roman" w:cs="Times New Roman"/>
          <w:sz w:val="22"/>
          <w:szCs w:val="22"/>
        </w:rPr>
        <w:t>закон</w:t>
      </w:r>
      <w:r w:rsidR="00B902C0" w:rsidRPr="004A20D9">
        <w:rPr>
          <w:rFonts w:ascii="Times New Roman" w:hAnsi="Times New Roman" w:cs="Times New Roman"/>
          <w:sz w:val="22"/>
          <w:szCs w:val="22"/>
        </w:rPr>
        <w:t xml:space="preserve"> вим</w:t>
      </w:r>
      <w:r w:rsidR="00AB2D7E" w:rsidRPr="004A20D9">
        <w:rPr>
          <w:rFonts w:ascii="Times New Roman" w:hAnsi="Times New Roman" w:cs="Times New Roman"/>
          <w:sz w:val="22"/>
          <w:szCs w:val="22"/>
        </w:rPr>
        <w:t>агає</w:t>
      </w:r>
      <w:r w:rsidR="00B902C0" w:rsidRPr="004A20D9">
        <w:rPr>
          <w:rFonts w:ascii="Times New Roman" w:hAnsi="Times New Roman" w:cs="Times New Roman"/>
          <w:sz w:val="22"/>
          <w:szCs w:val="22"/>
        </w:rPr>
        <w:t xml:space="preserve"> зазначати в заяві й інші дані, необхідні для </w:t>
      </w:r>
      <w:r w:rsidR="00F0696E" w:rsidRPr="004A20D9">
        <w:rPr>
          <w:rFonts w:ascii="Times New Roman" w:hAnsi="Times New Roman" w:cs="Times New Roman"/>
          <w:sz w:val="22"/>
          <w:szCs w:val="22"/>
        </w:rPr>
        <w:t>встановлення</w:t>
      </w:r>
      <w:r w:rsidR="0065182A" w:rsidRPr="004A20D9">
        <w:rPr>
          <w:rFonts w:ascii="Times New Roman" w:hAnsi="Times New Roman" w:cs="Times New Roman"/>
          <w:sz w:val="22"/>
          <w:szCs w:val="22"/>
        </w:rPr>
        <w:t xml:space="preserve"> </w:t>
      </w:r>
      <w:r w:rsidR="00B902C0" w:rsidRPr="004A20D9">
        <w:rPr>
          <w:rFonts w:ascii="Times New Roman" w:hAnsi="Times New Roman" w:cs="Times New Roman"/>
          <w:sz w:val="22"/>
          <w:szCs w:val="22"/>
        </w:rPr>
        <w:t xml:space="preserve">особи заявника </w:t>
      </w:r>
      <w:r w:rsidR="0065182A" w:rsidRPr="004A20D9">
        <w:rPr>
          <w:rFonts w:ascii="Times New Roman" w:hAnsi="Times New Roman" w:cs="Times New Roman"/>
          <w:sz w:val="22"/>
          <w:szCs w:val="22"/>
        </w:rPr>
        <w:t>(зокрема РНОКПП</w:t>
      </w:r>
      <w:r w:rsidR="00755AB0" w:rsidRPr="004A20D9">
        <w:rPr>
          <w:rFonts w:ascii="Times New Roman" w:hAnsi="Times New Roman" w:cs="Times New Roman"/>
          <w:sz w:val="22"/>
          <w:szCs w:val="22"/>
        </w:rPr>
        <w:t xml:space="preserve"> щодо фізичної особи</w:t>
      </w:r>
      <w:r w:rsidR="0065182A" w:rsidRPr="004A20D9">
        <w:rPr>
          <w:rFonts w:ascii="Times New Roman" w:hAnsi="Times New Roman" w:cs="Times New Roman"/>
          <w:sz w:val="22"/>
          <w:szCs w:val="22"/>
        </w:rPr>
        <w:t>)</w:t>
      </w:r>
      <w:r w:rsidR="00B902C0" w:rsidRPr="004A20D9">
        <w:rPr>
          <w:rFonts w:ascii="Times New Roman" w:hAnsi="Times New Roman" w:cs="Times New Roman"/>
          <w:sz w:val="22"/>
          <w:szCs w:val="22"/>
        </w:rPr>
        <w:t xml:space="preserve">, </w:t>
      </w:r>
      <w:r w:rsidR="00EF3D02" w:rsidRPr="004A20D9">
        <w:rPr>
          <w:rFonts w:ascii="Times New Roman" w:hAnsi="Times New Roman" w:cs="Times New Roman"/>
          <w:sz w:val="22"/>
          <w:szCs w:val="22"/>
        </w:rPr>
        <w:t xml:space="preserve">про </w:t>
      </w:r>
      <w:r w:rsidR="00B64D7B" w:rsidRPr="004A20D9">
        <w:rPr>
          <w:rFonts w:ascii="Times New Roman" w:hAnsi="Times New Roman" w:cs="Times New Roman"/>
          <w:sz w:val="22"/>
          <w:szCs w:val="22"/>
        </w:rPr>
        <w:t>це</w:t>
      </w:r>
      <w:r w:rsidR="00B902C0" w:rsidRPr="004A20D9">
        <w:rPr>
          <w:rFonts w:ascii="Times New Roman" w:hAnsi="Times New Roman" w:cs="Times New Roman"/>
          <w:sz w:val="22"/>
          <w:szCs w:val="22"/>
        </w:rPr>
        <w:t xml:space="preserve"> необхідно також зазначати</w:t>
      </w:r>
      <w:r w:rsidR="00F0696E" w:rsidRPr="004A20D9">
        <w:rPr>
          <w:rFonts w:ascii="Times New Roman" w:hAnsi="Times New Roman" w:cs="Times New Roman"/>
          <w:sz w:val="22"/>
          <w:szCs w:val="22"/>
        </w:rPr>
        <w:t xml:space="preserve"> у полі відомостей </w:t>
      </w:r>
      <w:r w:rsidR="00EF3D02" w:rsidRPr="004A20D9">
        <w:rPr>
          <w:rFonts w:ascii="Times New Roman" w:hAnsi="Times New Roman" w:cs="Times New Roman"/>
          <w:sz w:val="22"/>
          <w:szCs w:val="22"/>
        </w:rPr>
        <w:t xml:space="preserve">про заявника </w:t>
      </w:r>
      <w:r w:rsidR="00F0696E" w:rsidRPr="004A20D9">
        <w:rPr>
          <w:rFonts w:ascii="Times New Roman" w:hAnsi="Times New Roman" w:cs="Times New Roman"/>
          <w:sz w:val="22"/>
          <w:szCs w:val="22"/>
        </w:rPr>
        <w:t>форми заяви</w:t>
      </w:r>
      <w:r w:rsidR="00B902C0" w:rsidRPr="004A20D9">
        <w:rPr>
          <w:rFonts w:ascii="Times New Roman" w:hAnsi="Times New Roman" w:cs="Times New Roman"/>
          <w:sz w:val="22"/>
          <w:szCs w:val="22"/>
        </w:rPr>
        <w:t xml:space="preserve">. </w:t>
      </w:r>
      <w:bookmarkEnd w:id="3"/>
    </w:p>
  </w:endnote>
  <w:endnote w:id="7">
    <w:p w14:paraId="5D16A13B" w14:textId="77777777" w:rsidR="003512AA" w:rsidRPr="004A20D9" w:rsidRDefault="003512AA" w:rsidP="001F4DCB">
      <w:pPr>
        <w:pStyle w:val="af0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20D9">
        <w:rPr>
          <w:rStyle w:val="af2"/>
          <w:rFonts w:ascii="Times New Roman" w:hAnsi="Times New Roman" w:cs="Times New Roman"/>
          <w:sz w:val="22"/>
          <w:szCs w:val="22"/>
        </w:rPr>
        <w:endnoteRef/>
      </w:r>
      <w:r w:rsidRPr="004A20D9">
        <w:rPr>
          <w:rFonts w:ascii="Times New Roman" w:hAnsi="Times New Roman" w:cs="Times New Roman"/>
          <w:sz w:val="22"/>
          <w:szCs w:val="22"/>
        </w:rPr>
        <w:t xml:space="preserve"> Представництво – вчинення однією особою (представником) від імені іншої особи (яку представляють) через повноваження, що ґрунтується на законі, довіреності або </w:t>
      </w:r>
      <w:proofErr w:type="spellStart"/>
      <w:r w:rsidRPr="004A20D9">
        <w:rPr>
          <w:rFonts w:ascii="Times New Roman" w:hAnsi="Times New Roman" w:cs="Times New Roman"/>
          <w:sz w:val="22"/>
          <w:szCs w:val="22"/>
        </w:rPr>
        <w:t>внутрішньоорганізаційному</w:t>
      </w:r>
      <w:proofErr w:type="spellEnd"/>
      <w:r w:rsidRPr="004A20D9">
        <w:rPr>
          <w:rFonts w:ascii="Times New Roman" w:hAnsi="Times New Roman" w:cs="Times New Roman"/>
          <w:sz w:val="22"/>
          <w:szCs w:val="22"/>
        </w:rPr>
        <w:t xml:space="preserve"> акті, юридичних дій, в результаті чого в особи, яку представляють, виникають, змінюються і припиняються суб’єктивні публічні права і обов’язки. Див. ч. 1 ст. 31 ЗАП та Науково-практичний коментар до ЗАП, зокрема до ст. 31.  </w:t>
      </w:r>
    </w:p>
  </w:endnote>
  <w:endnote w:id="8">
    <w:p w14:paraId="483445CD" w14:textId="77777777" w:rsidR="003512AA" w:rsidRPr="004A20D9" w:rsidRDefault="003512AA" w:rsidP="001F4DCB">
      <w:pPr>
        <w:pStyle w:val="af0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20D9">
        <w:rPr>
          <w:rStyle w:val="af2"/>
          <w:rFonts w:ascii="Times New Roman" w:hAnsi="Times New Roman" w:cs="Times New Roman"/>
          <w:sz w:val="22"/>
          <w:szCs w:val="22"/>
        </w:rPr>
        <w:endnoteRef/>
      </w:r>
      <w:r w:rsidRPr="004A20D9">
        <w:rPr>
          <w:rFonts w:ascii="Times New Roman" w:hAnsi="Times New Roman" w:cs="Times New Roman"/>
          <w:sz w:val="22"/>
          <w:szCs w:val="22"/>
        </w:rPr>
        <w:t xml:space="preserve"> У разі подання заяви представником заявника в ній додатково зазначаються такі самі відомості стосовно представника (п. 2 ч. 1 ст. 40 ЗАП). </w:t>
      </w:r>
    </w:p>
    <w:p w14:paraId="18669C7F" w14:textId="77777777" w:rsidR="003512AA" w:rsidRPr="004A20D9" w:rsidRDefault="003512AA" w:rsidP="001F4DCB">
      <w:pPr>
        <w:pStyle w:val="af0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20D9">
        <w:rPr>
          <w:rFonts w:ascii="Times New Roman" w:hAnsi="Times New Roman" w:cs="Times New Roman"/>
          <w:sz w:val="22"/>
          <w:szCs w:val="22"/>
        </w:rPr>
        <w:t>Рекомендація: зазначати також паспортні дані представника, насамперед у випадку уповноваження на представництво на підставі ч. 5 ст. 31 ЗАП (спрощене представництво).</w:t>
      </w:r>
    </w:p>
  </w:endnote>
  <w:endnote w:id="9">
    <w:p w14:paraId="338E7181" w14:textId="77777777" w:rsidR="003512AA" w:rsidRPr="004A20D9" w:rsidRDefault="003512AA" w:rsidP="001F4DCB">
      <w:pPr>
        <w:pStyle w:val="af0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20D9">
        <w:rPr>
          <w:rStyle w:val="af2"/>
          <w:rFonts w:ascii="Times New Roman" w:hAnsi="Times New Roman" w:cs="Times New Roman"/>
          <w:sz w:val="22"/>
          <w:szCs w:val="22"/>
        </w:rPr>
        <w:endnoteRef/>
      </w:r>
      <w:r w:rsidRPr="004A20D9">
        <w:rPr>
          <w:rFonts w:ascii="Times New Roman" w:hAnsi="Times New Roman" w:cs="Times New Roman"/>
          <w:sz w:val="22"/>
          <w:szCs w:val="22"/>
        </w:rPr>
        <w:t xml:space="preserve"> Див. частини 2-7 ст. 31 ЗАП щодо підтвердження повноважень представника.</w:t>
      </w:r>
    </w:p>
  </w:endnote>
  <w:endnote w:id="10">
    <w:p w14:paraId="7AA532A2" w14:textId="77777777" w:rsidR="003512AA" w:rsidRPr="004A20D9" w:rsidRDefault="003512AA" w:rsidP="001F4DCB">
      <w:pPr>
        <w:pStyle w:val="af0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20D9">
        <w:rPr>
          <w:rStyle w:val="af2"/>
          <w:rFonts w:ascii="Times New Roman" w:hAnsi="Times New Roman" w:cs="Times New Roman"/>
          <w:sz w:val="22"/>
          <w:szCs w:val="22"/>
        </w:rPr>
        <w:endnoteRef/>
      </w:r>
      <w:r w:rsidRPr="004A20D9">
        <w:rPr>
          <w:rFonts w:ascii="Times New Roman" w:hAnsi="Times New Roman" w:cs="Times New Roman"/>
          <w:sz w:val="22"/>
          <w:szCs w:val="22"/>
        </w:rPr>
        <w:t xml:space="preserve"> Окремо звертаємо увагу на представництво на підставі ч. 5 ст. 31 ЗАП (спрощене представництво): «Уповноваження на представництво за письмовим клопотанням фізичної особи (довірителя), у тому числі поданим в електронній формі, може здійснюватися шляхом внесення адміністративним органом відповідного запису до матеріалів справи.» Це правило застосовується з урахуванням винятку у ч. 2 ст. 31: «У випадках, передбачених законом, довіреність має бути посвідчена нотаріально».</w:t>
      </w:r>
    </w:p>
    <w:p w14:paraId="2E9469B6" w14:textId="77777777" w:rsidR="003512AA" w:rsidRPr="004A20D9" w:rsidRDefault="003512AA" w:rsidP="001F4DCB">
      <w:pPr>
        <w:pStyle w:val="af0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20D9">
        <w:rPr>
          <w:rFonts w:ascii="Times New Roman" w:hAnsi="Times New Roman" w:cs="Times New Roman"/>
          <w:sz w:val="22"/>
          <w:szCs w:val="22"/>
        </w:rPr>
        <w:t xml:space="preserve">Якщо заявник позначає цей пункт у заяві під час її подання, а посадова особа адміністративного органу/ЦНАП встановлює особу представника та підтверджує своїм підписом у відповідному полі заяви уповноваження на представництво, подавати окреме клопотання немає потреби. </w:t>
      </w:r>
    </w:p>
  </w:endnote>
  <w:endnote w:id="11">
    <w:p w14:paraId="5A4BCDFC" w14:textId="77777777" w:rsidR="00BC5457" w:rsidRPr="004A20D9" w:rsidRDefault="00BC5457" w:rsidP="001F4DCB">
      <w:pPr>
        <w:pStyle w:val="af0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20D9">
        <w:rPr>
          <w:rStyle w:val="af2"/>
          <w:rFonts w:ascii="Times New Roman" w:hAnsi="Times New Roman" w:cs="Times New Roman"/>
          <w:sz w:val="22"/>
          <w:szCs w:val="22"/>
        </w:rPr>
        <w:endnoteRef/>
      </w:r>
      <w:r w:rsidRPr="004A20D9">
        <w:rPr>
          <w:rFonts w:ascii="Times New Roman" w:hAnsi="Times New Roman" w:cs="Times New Roman"/>
          <w:sz w:val="22"/>
          <w:szCs w:val="22"/>
        </w:rPr>
        <w:t xml:space="preserve"> Щодо можливих способів подання заяви та отримання рішення (адміністративного акту) за результатами її розгляду необхідно враховувати також вимоги спеціального законодавства. Варіативність способів доведення адміністративного </w:t>
      </w:r>
      <w:proofErr w:type="spellStart"/>
      <w:r w:rsidRPr="004A20D9">
        <w:rPr>
          <w:rFonts w:ascii="Times New Roman" w:hAnsi="Times New Roman" w:cs="Times New Roman"/>
          <w:sz w:val="22"/>
          <w:szCs w:val="22"/>
        </w:rPr>
        <w:t>акта</w:t>
      </w:r>
      <w:proofErr w:type="spellEnd"/>
      <w:r w:rsidRPr="004A20D9">
        <w:rPr>
          <w:rFonts w:ascii="Times New Roman" w:hAnsi="Times New Roman" w:cs="Times New Roman"/>
          <w:sz w:val="22"/>
          <w:szCs w:val="22"/>
        </w:rPr>
        <w:t xml:space="preserve"> до відома особи можлива, якщо єдиний спосіб не встановлено законом, або законом не віддано визначення способу доведення адміністративного </w:t>
      </w:r>
      <w:proofErr w:type="spellStart"/>
      <w:r w:rsidRPr="004A20D9">
        <w:rPr>
          <w:rFonts w:ascii="Times New Roman" w:hAnsi="Times New Roman" w:cs="Times New Roman"/>
          <w:sz w:val="22"/>
          <w:szCs w:val="22"/>
        </w:rPr>
        <w:t>акта</w:t>
      </w:r>
      <w:proofErr w:type="spellEnd"/>
      <w:r w:rsidRPr="004A20D9">
        <w:rPr>
          <w:rFonts w:ascii="Times New Roman" w:hAnsi="Times New Roman" w:cs="Times New Roman"/>
          <w:sz w:val="22"/>
          <w:szCs w:val="22"/>
        </w:rPr>
        <w:t xml:space="preserve"> до відома особи на розсуд адміністративного органу. </w:t>
      </w:r>
    </w:p>
  </w:endnote>
  <w:endnote w:id="12">
    <w:p w14:paraId="68EE10C8" w14:textId="77777777" w:rsidR="00BC5457" w:rsidRPr="004A20D9" w:rsidRDefault="00BC5457" w:rsidP="001F4DCB">
      <w:pPr>
        <w:pStyle w:val="af0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20D9">
        <w:rPr>
          <w:rStyle w:val="af2"/>
          <w:rFonts w:ascii="Times New Roman" w:hAnsi="Times New Roman" w:cs="Times New Roman"/>
          <w:sz w:val="22"/>
          <w:szCs w:val="22"/>
        </w:rPr>
        <w:endnoteRef/>
      </w:r>
      <w:r w:rsidRPr="004A20D9">
        <w:rPr>
          <w:rFonts w:ascii="Times New Roman" w:hAnsi="Times New Roman" w:cs="Times New Roman"/>
          <w:sz w:val="22"/>
          <w:szCs w:val="22"/>
        </w:rPr>
        <w:t xml:space="preserve"> Якщо заява для отримання адміністративної послуги подана через ЦНАП, таким письмовим підтвердженням є опис вхідного пакета документів (складається у двох примірниках, один з яких видається/надсилається заявнику). Див. п. 33, 34 Примірного регламенту ЦНАП (затверджений постановою КМУ від 01.08.2013 № 588, зі змінами). </w:t>
      </w:r>
    </w:p>
  </w:endnote>
  <w:endnote w:id="13">
    <w:p w14:paraId="6F84A8AB" w14:textId="77777777" w:rsidR="001C7EC6" w:rsidRPr="004A20D9" w:rsidRDefault="00D126BE" w:rsidP="001F4DCB">
      <w:pPr>
        <w:pStyle w:val="af0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A20D9">
        <w:rPr>
          <w:rStyle w:val="af2"/>
          <w:rFonts w:ascii="Times New Roman" w:hAnsi="Times New Roman" w:cs="Times New Roman"/>
          <w:sz w:val="22"/>
          <w:szCs w:val="22"/>
        </w:rPr>
        <w:endnoteRef/>
      </w:r>
      <w:r w:rsidRPr="004A20D9">
        <w:rPr>
          <w:rFonts w:ascii="Times New Roman" w:hAnsi="Times New Roman" w:cs="Times New Roman"/>
          <w:sz w:val="22"/>
          <w:szCs w:val="22"/>
        </w:rPr>
        <w:t xml:space="preserve"> </w:t>
      </w:r>
      <w:r w:rsidR="001C7EC6" w:rsidRPr="004A20D9">
        <w:rPr>
          <w:rFonts w:ascii="Times New Roman" w:hAnsi="Times New Roman" w:cs="Times New Roman"/>
          <w:sz w:val="22"/>
          <w:szCs w:val="22"/>
        </w:rPr>
        <w:t xml:space="preserve">Відповідно до ч. 4. ст. 41 ЗАП у випадках, передбачених законодавством, до заяви додаються відповідні документи та/або їх копії. Після вирішення справи оригінали документів повертаються заявникові, якщо інше не передбачено законом. </w:t>
      </w:r>
    </w:p>
    <w:p w14:paraId="4F47A001" w14:textId="77777777" w:rsidR="00D126BE" w:rsidRPr="004A20D9" w:rsidRDefault="008E4BFE" w:rsidP="001F4DCB">
      <w:pPr>
        <w:pStyle w:val="af0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bookmarkStart w:id="5" w:name="_Hlk163421579"/>
      <w:r w:rsidRPr="004A20D9">
        <w:rPr>
          <w:rFonts w:ascii="Times New Roman" w:hAnsi="Times New Roman" w:cs="Times New Roman"/>
          <w:sz w:val="22"/>
          <w:szCs w:val="22"/>
        </w:rPr>
        <w:t xml:space="preserve">Доданим документом також </w:t>
      </w:r>
      <w:r w:rsidR="0098639A">
        <w:rPr>
          <w:rFonts w:ascii="Times New Roman" w:hAnsi="Times New Roman" w:cs="Times New Roman"/>
          <w:sz w:val="22"/>
          <w:szCs w:val="22"/>
        </w:rPr>
        <w:t>вважається</w:t>
      </w:r>
      <w:r w:rsidR="001C7EC6" w:rsidRPr="004A20D9">
        <w:rPr>
          <w:rFonts w:ascii="Times New Roman" w:hAnsi="Times New Roman" w:cs="Times New Roman"/>
          <w:sz w:val="22"/>
          <w:szCs w:val="22"/>
        </w:rPr>
        <w:t xml:space="preserve"> </w:t>
      </w:r>
      <w:r w:rsidR="00D126BE" w:rsidRPr="004A20D9">
        <w:rPr>
          <w:rFonts w:ascii="Times New Roman" w:hAnsi="Times New Roman" w:cs="Times New Roman"/>
          <w:sz w:val="22"/>
          <w:szCs w:val="22"/>
        </w:rPr>
        <w:t>довіреність (нотаріальна довіреність)/інший документ, який підтверджу</w:t>
      </w:r>
      <w:r w:rsidR="001C7EC6" w:rsidRPr="004A20D9">
        <w:rPr>
          <w:rFonts w:ascii="Times New Roman" w:hAnsi="Times New Roman" w:cs="Times New Roman"/>
          <w:sz w:val="22"/>
          <w:szCs w:val="22"/>
        </w:rPr>
        <w:t>є</w:t>
      </w:r>
      <w:r w:rsidR="00D126BE" w:rsidRPr="004A20D9">
        <w:rPr>
          <w:rFonts w:ascii="Times New Roman" w:hAnsi="Times New Roman" w:cs="Times New Roman"/>
          <w:sz w:val="22"/>
          <w:szCs w:val="22"/>
        </w:rPr>
        <w:t xml:space="preserve"> повноваження представника.</w:t>
      </w:r>
    </w:p>
    <w:bookmarkEnd w:id="5"/>
    <w:p w14:paraId="09D2382F" w14:textId="77777777" w:rsidR="00A27C2D" w:rsidRDefault="00A27C2D" w:rsidP="00AF2DFD">
      <w:pPr>
        <w:pStyle w:val="af0"/>
        <w:spacing w:before="120"/>
        <w:jc w:val="both"/>
        <w:rPr>
          <w:rFonts w:ascii="Times New Roman" w:hAnsi="Times New Roman" w:cs="Times New Roman"/>
          <w:sz w:val="22"/>
          <w:szCs w:val="22"/>
        </w:rPr>
      </w:pPr>
    </w:p>
    <w:p w14:paraId="60C2132D" w14:textId="77777777" w:rsidR="00A27C2D" w:rsidRDefault="00A27C2D" w:rsidP="00AF2DFD">
      <w:pPr>
        <w:pStyle w:val="af0"/>
        <w:spacing w:before="120"/>
        <w:jc w:val="both"/>
        <w:rPr>
          <w:rFonts w:ascii="Times New Roman" w:hAnsi="Times New Roman" w:cs="Times New Roman"/>
          <w:sz w:val="22"/>
          <w:szCs w:val="22"/>
        </w:rPr>
      </w:pPr>
    </w:p>
    <w:p w14:paraId="106696B8" w14:textId="77777777" w:rsidR="00A27C2D" w:rsidRDefault="00A27C2D" w:rsidP="00AF2DFD">
      <w:pPr>
        <w:pStyle w:val="af0"/>
        <w:spacing w:before="120"/>
        <w:jc w:val="both"/>
        <w:rPr>
          <w:rFonts w:ascii="Times New Roman" w:hAnsi="Times New Roman" w:cs="Times New Roman"/>
          <w:sz w:val="22"/>
          <w:szCs w:val="22"/>
        </w:rPr>
      </w:pPr>
    </w:p>
    <w:p w14:paraId="4AB0BD80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962BB3A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BB59734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769EE6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BAC4CE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1CF837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6B269B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0B4CCDF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3244235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0CB1C3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0C5CC2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4F4CED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4700C1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F4D218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E2C9E5D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C41FBD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027A36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1760AD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4E4BEBE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6763618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00623F8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69E8E20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BBF41D6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34D6AEA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C0B4104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6C9FE28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283E37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8E79D39" w14:textId="77777777" w:rsidR="00BB46A6" w:rsidRDefault="00BB46A6" w:rsidP="007F2840">
      <w:pPr>
        <w:pStyle w:val="rvps2"/>
        <w:shd w:val="clear" w:color="auto" w:fill="FFFFFF"/>
        <w:spacing w:before="80" w:beforeAutospacing="0" w:after="0" w:afterAutospacing="0"/>
        <w:ind w:firstLine="448"/>
        <w:jc w:val="center"/>
        <w:rPr>
          <w:b/>
          <w:bCs/>
          <w:color w:val="333333"/>
        </w:rPr>
      </w:pPr>
    </w:p>
    <w:p w14:paraId="588753FF" w14:textId="77777777" w:rsidR="00BB46A6" w:rsidRDefault="00BB46A6" w:rsidP="007F2840">
      <w:pPr>
        <w:pStyle w:val="rvps2"/>
        <w:shd w:val="clear" w:color="auto" w:fill="FFFFFF"/>
        <w:spacing w:before="80" w:beforeAutospacing="0" w:after="0" w:afterAutospacing="0"/>
        <w:ind w:firstLine="448"/>
        <w:jc w:val="center"/>
        <w:rPr>
          <w:b/>
          <w:bCs/>
          <w:color w:val="333333"/>
        </w:rPr>
      </w:pPr>
    </w:p>
    <w:p w14:paraId="5AAE31A1" w14:textId="77777777" w:rsidR="00A27C2D" w:rsidRPr="007F2840" w:rsidRDefault="00A27C2D" w:rsidP="007F2840">
      <w:pPr>
        <w:pStyle w:val="rvps2"/>
        <w:shd w:val="clear" w:color="auto" w:fill="FFFFFF"/>
        <w:spacing w:before="80" w:beforeAutospacing="0" w:after="0" w:afterAutospacing="0"/>
        <w:ind w:firstLine="448"/>
        <w:jc w:val="center"/>
        <w:rPr>
          <w:b/>
          <w:bCs/>
          <w:color w:val="333333"/>
        </w:rPr>
      </w:pPr>
      <w:r w:rsidRPr="007F2840">
        <w:rPr>
          <w:b/>
          <w:bCs/>
          <w:color w:val="333333"/>
        </w:rPr>
        <w:t>Пам’ятка особі (заявнику)</w:t>
      </w:r>
    </w:p>
    <w:p w14:paraId="67B2DF14" w14:textId="77777777" w:rsidR="00A27C2D" w:rsidRPr="00AB2D7E" w:rsidRDefault="00A27C2D" w:rsidP="007F2840">
      <w:pPr>
        <w:pStyle w:val="rvps2"/>
        <w:shd w:val="clear" w:color="auto" w:fill="FFFFFF"/>
        <w:spacing w:before="0" w:beforeAutospacing="0" w:after="0" w:afterAutospacing="0"/>
        <w:ind w:firstLine="448"/>
        <w:jc w:val="center"/>
        <w:rPr>
          <w:color w:val="333333"/>
        </w:rPr>
      </w:pPr>
      <w:r w:rsidRPr="00AB2D7E">
        <w:rPr>
          <w:color w:val="333333"/>
        </w:rPr>
        <w:t>щодо окремих норм Закону України «Про адміністративну процедуру»</w:t>
      </w:r>
    </w:p>
    <w:p w14:paraId="5424EA31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70C0"/>
          <w:sz w:val="22"/>
          <w:szCs w:val="22"/>
        </w:rPr>
        <w:t xml:space="preserve">(насамперед для оприлюднення разом із формою заяви на електронних ресурсах </w:t>
      </w:r>
      <w:proofErr w:type="spellStart"/>
      <w:r>
        <w:rPr>
          <w:rFonts w:ascii="Times New Roman" w:hAnsi="Times New Roman" w:cs="Times New Roman"/>
          <w:i/>
          <w:iCs/>
          <w:color w:val="0070C0"/>
          <w:sz w:val="22"/>
          <w:szCs w:val="22"/>
        </w:rPr>
        <w:t>адмін</w:t>
      </w:r>
      <w:proofErr w:type="spellEnd"/>
      <w:r>
        <w:rPr>
          <w:rFonts w:ascii="Times New Roman" w:hAnsi="Times New Roman" w:cs="Times New Roman"/>
          <w:i/>
          <w:iCs/>
          <w:color w:val="0070C0"/>
          <w:sz w:val="22"/>
          <w:szCs w:val="22"/>
        </w:rPr>
        <w:t xml:space="preserve">. органу) </w:t>
      </w:r>
    </w:p>
    <w:p w14:paraId="2739312B" w14:textId="77777777" w:rsidR="00A27C2D" w:rsidRDefault="00A27C2D" w:rsidP="00A27C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8201084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rStyle w:val="rvts9"/>
          <w:rFonts w:eastAsiaTheme="majorEastAsia"/>
          <w:b/>
          <w:bCs/>
          <w:color w:val="333333"/>
          <w:sz w:val="22"/>
          <w:szCs w:val="22"/>
        </w:rPr>
        <w:t>Стаття 39. </w:t>
      </w:r>
      <w:r w:rsidRPr="007F2840">
        <w:rPr>
          <w:color w:val="333333"/>
          <w:sz w:val="22"/>
          <w:szCs w:val="22"/>
        </w:rPr>
        <w:t>Форма заяви</w:t>
      </w:r>
    </w:p>
    <w:p w14:paraId="6126863F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1. Заява подається в усній чи письмовій формі.</w:t>
      </w:r>
    </w:p>
    <w:p w14:paraId="1DF9071D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Письмова заява може бути подана в електронній або паперовій формі.</w:t>
      </w:r>
    </w:p>
    <w:p w14:paraId="7592B069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2. Заява може бути подана в усній формі у разі, якщо законодавством не вимагається подання заяви в письмовій формі.</w:t>
      </w:r>
    </w:p>
    <w:p w14:paraId="178693EC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3. Заява в усній формі подається особою шляхом особистого звернення або за допомогою засобів телефонного зв’язку.</w:t>
      </w:r>
    </w:p>
    <w:p w14:paraId="20E58E3E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У визначених законодавством випадках заява в усній формі щодо вирішення певної категорії справ, у тому числі щодо отримання адміністративної послуги, може бути подана особою за допомогою засобів телефонного зв’язку, за умови підтвердження ідентифікації особи, яка її подає, зокрема з використанням засобів розпізнавання голосу або з наданням відповідей на контрольні запитання.</w:t>
      </w:r>
    </w:p>
    <w:p w14:paraId="218E9B45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4. Заява в усній формі, подана шляхом особистого звернення, фіксується в матеріалах справи шляхом оформлення її посадовою особою адміністративного органу в письмовій формі в момент подання заяви. Оформлена в такий спосіб письмова заява підписується заявником (його представником), крім випадків, передбачених законодавством.</w:t>
      </w:r>
    </w:p>
    <w:p w14:paraId="76E76920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Заява в усній формі, подана шляхом особистого звернення, не підлягає оформленню в письмовій формі, якщо справа вирішується в момент подання заяви, крім випадків, передбачених законодавством.</w:t>
      </w:r>
    </w:p>
    <w:p w14:paraId="26B8E045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5. Заява, що подається в електронній формі, повинна відповідати вимогам </w:t>
      </w:r>
      <w:hyperlink r:id="rId1" w:tgtFrame="_blank" w:history="1">
        <w:r w:rsidRPr="007F2840">
          <w:rPr>
            <w:color w:val="333333"/>
            <w:sz w:val="22"/>
            <w:szCs w:val="22"/>
          </w:rPr>
          <w:t>Закону України</w:t>
        </w:r>
      </w:hyperlink>
      <w:r w:rsidRPr="007F2840">
        <w:rPr>
          <w:color w:val="333333"/>
          <w:sz w:val="22"/>
          <w:szCs w:val="22"/>
        </w:rPr>
        <w:t> "Про електронні документи та електронний документообіг".</w:t>
      </w:r>
    </w:p>
    <w:p w14:paraId="1D80836C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rStyle w:val="rvts9"/>
          <w:rFonts w:eastAsiaTheme="majorEastAsia"/>
          <w:b/>
          <w:bCs/>
          <w:color w:val="333333"/>
          <w:sz w:val="22"/>
          <w:szCs w:val="22"/>
        </w:rPr>
        <w:t>Стаття 40. </w:t>
      </w:r>
      <w:r w:rsidRPr="007F2840">
        <w:rPr>
          <w:color w:val="333333"/>
          <w:sz w:val="22"/>
          <w:szCs w:val="22"/>
        </w:rPr>
        <w:t>Вимоги до змісту заяви</w:t>
      </w:r>
    </w:p>
    <w:p w14:paraId="663E7D3B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1. Заява повинна містити:</w:t>
      </w:r>
    </w:p>
    <w:p w14:paraId="065726B7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1) найменування адміністративного органу, до якого вона подається;</w:t>
      </w:r>
    </w:p>
    <w:p w14:paraId="5874EBA2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2) відомості, достатні для встановлення особи заявника, його контактні дані (прізвище, власне ім’я, по батькові (за наявності) або найменування особи, адреса місця проживання/перебування, місцезнаходження, номер засобу зв’язку, адреса електронної пошти, інші контактні дані). У разі подання заяви представником заявника в ній додатково зазначаються такі самі відомості стосовно представника;</w:t>
      </w:r>
    </w:p>
    <w:p w14:paraId="188085B0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3) зміст вимоги заявника;</w:t>
      </w:r>
    </w:p>
    <w:p w14:paraId="159570A1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4) дату складення заяви.</w:t>
      </w:r>
    </w:p>
    <w:p w14:paraId="210E931A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Законодавством можуть бути встановлені додаткові вимоги до змісту заяви.</w:t>
      </w:r>
    </w:p>
    <w:p w14:paraId="472E1247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2. Заявник або його представник підписує заяву, подану в письмовій формі чи оформлену в письмовій формі, власноручно або з використанням електронного підпису, крім випадків, передбачених законодавством.</w:t>
      </w:r>
    </w:p>
    <w:p w14:paraId="4D8012B9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 xml:space="preserve">У визначених законодавством випадках заява в електронній формі може бути подана з використанням Єдиного державного </w:t>
      </w:r>
      <w:proofErr w:type="spellStart"/>
      <w:r w:rsidRPr="007F2840">
        <w:rPr>
          <w:color w:val="333333"/>
          <w:sz w:val="22"/>
          <w:szCs w:val="22"/>
        </w:rPr>
        <w:t>вебпорталу</w:t>
      </w:r>
      <w:proofErr w:type="spellEnd"/>
      <w:r w:rsidRPr="007F2840">
        <w:rPr>
          <w:color w:val="333333"/>
          <w:sz w:val="22"/>
          <w:szCs w:val="22"/>
        </w:rPr>
        <w:t xml:space="preserve"> електронних послуг без накладення електронного підпису, за умови автентифікації особи, яка подає заяву, відповідно до вимог законодавства у сфері електронної ідентифікації.</w:t>
      </w:r>
    </w:p>
    <w:p w14:paraId="455B1062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3. Встановлення вимоги щодо зазначення в заяві відомостей, які містяться в документах, що додаються до неї, національних електронних інформаційних ресурсах чи документах, що можуть бути витребувані адміністративним органом з дотриманням принципу офіційності, не допускається.</w:t>
      </w:r>
    </w:p>
    <w:p w14:paraId="51905CE3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rStyle w:val="rvts9"/>
          <w:rFonts w:eastAsiaTheme="majorEastAsia"/>
          <w:b/>
          <w:bCs/>
          <w:color w:val="333333"/>
          <w:sz w:val="22"/>
          <w:szCs w:val="22"/>
        </w:rPr>
        <w:t>Стаття 41. </w:t>
      </w:r>
      <w:r w:rsidRPr="007F2840">
        <w:rPr>
          <w:color w:val="333333"/>
          <w:sz w:val="22"/>
          <w:szCs w:val="22"/>
        </w:rPr>
        <w:t>Порядок подання заяви</w:t>
      </w:r>
    </w:p>
    <w:p w14:paraId="2A484FC6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1. Заява подається до адміністративного органу, до компетенції якого належить вирішення порушеного в ній питання.</w:t>
      </w:r>
    </w:p>
    <w:p w14:paraId="33293A91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 xml:space="preserve">2. Заява в письмовій формі може бути подана до адміністративного органу шляхом особистого звернення, надіслана поштовим відправленням або подана в електронній формі, у тому числі з використанням Єдиного державного </w:t>
      </w:r>
      <w:proofErr w:type="spellStart"/>
      <w:r w:rsidRPr="007F2840">
        <w:rPr>
          <w:color w:val="333333"/>
          <w:sz w:val="22"/>
          <w:szCs w:val="22"/>
        </w:rPr>
        <w:t>вебпорталу</w:t>
      </w:r>
      <w:proofErr w:type="spellEnd"/>
      <w:r w:rsidRPr="007F2840">
        <w:rPr>
          <w:color w:val="333333"/>
          <w:sz w:val="22"/>
          <w:szCs w:val="22"/>
        </w:rPr>
        <w:t xml:space="preserve"> електронних послуг.</w:t>
      </w:r>
    </w:p>
    <w:p w14:paraId="4FB8AC22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3. У випадках, передбачених законодавством, заява може бути подана до адміністративного органу через:</w:t>
      </w:r>
    </w:p>
    <w:p w14:paraId="7AB07DEC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1) центр надання адміністративних послуг;</w:t>
      </w:r>
    </w:p>
    <w:p w14:paraId="5FDBC450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2) інший уповноважений відповідно до закону орган, посадову або службову особу.</w:t>
      </w:r>
    </w:p>
    <w:p w14:paraId="0D071B64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4. У випадках, передбачених законодавством, до заяви додаються відповідні документи та/або їх копії.</w:t>
      </w:r>
    </w:p>
    <w:p w14:paraId="64B27523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Не допускається вимагання від заявника документів, не визначених законом або у формі, не встановленій законодавством.</w:t>
      </w:r>
    </w:p>
    <w:p w14:paraId="2D44A731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Після вирішення справи оригінали документів повертаються заявникові, якщо інше не передбачено законом.</w:t>
      </w:r>
    </w:p>
    <w:p w14:paraId="3DCED6B9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5. Заявник може в порядку, встановленому законом, звернутися до адміністративного органу з єдиною заявою для вирішення кількох справ, що належать до компетенції різних адміністративних органів, якщо причиною для звернення є настання однієї події в житті заявника.</w:t>
      </w:r>
    </w:p>
    <w:p w14:paraId="43103B78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Адміністративний орган, до якого подана єдина заява та документи (їх копії), що додаються до неї, формує дані, необхідні для вирішення кожної справи, та в порядку інформаційної взаємодії надсилає їх до іншого адміністративного органу. Зазначені дані є підставою для розгляду і вирішення справи іншим адміністративним органом, а заява та документи (їх копії), що додаються до неї, залишаються в адміністративному органі, до якого їх подано.</w:t>
      </w:r>
    </w:p>
    <w:p w14:paraId="60C63046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Перелік випадків, у яких особа може подати єдину заяву, а також справ, що підлягають вирішенню за такою заявою, визначається Кабінетом Міністрів України.</w:t>
      </w:r>
    </w:p>
    <w:p w14:paraId="2E36EAC9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6. Адміністративний орган, центр надання адміністративних послуг, уповноважений орган, посадова або службова особа, зазначені в пункті 2 частини третьої цієї статті, забезпечують:</w:t>
      </w:r>
    </w:p>
    <w:p w14:paraId="0BD9F671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1) можливість безоплатного одержання заявниками в достатній кількості бланків заяв та інших документів, необхідних для звернення;</w:t>
      </w:r>
    </w:p>
    <w:p w14:paraId="43D00339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2) надання допомоги в оформленні заяв.</w:t>
      </w:r>
    </w:p>
    <w:p w14:paraId="1E188810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7. Під час формування заяви в електронній формі з використанням програмних засобів відповідного національного електронного інформаційного ресурсу заявнику повинна надаватися інформація про наявність помилок у заяві та достатність наведених у ній відомостей.</w:t>
      </w:r>
    </w:p>
    <w:p w14:paraId="2E2885EF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rStyle w:val="rvts9"/>
          <w:rFonts w:eastAsiaTheme="majorEastAsia"/>
          <w:b/>
          <w:bCs/>
          <w:color w:val="333333"/>
          <w:sz w:val="22"/>
          <w:szCs w:val="22"/>
        </w:rPr>
        <w:t>Стаття 42. </w:t>
      </w:r>
      <w:r w:rsidRPr="007F2840">
        <w:rPr>
          <w:color w:val="333333"/>
          <w:sz w:val="22"/>
          <w:szCs w:val="22"/>
        </w:rPr>
        <w:t>Реєстрація заяви</w:t>
      </w:r>
    </w:p>
    <w:p w14:paraId="63A6FD89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1. Заява реєструється адміністративним органом в день її надходження.</w:t>
      </w:r>
    </w:p>
    <w:p w14:paraId="18595733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2. Відмова в реєстрації заяви не допускається.</w:t>
      </w:r>
    </w:p>
    <w:p w14:paraId="3672FE9E" w14:textId="77777777" w:rsidR="00A27C2D" w:rsidRPr="007F2840" w:rsidRDefault="00A27C2D" w:rsidP="00A27C2D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  <w:r w:rsidRPr="007F2840">
        <w:rPr>
          <w:color w:val="333333"/>
          <w:sz w:val="22"/>
          <w:szCs w:val="22"/>
        </w:rPr>
        <w:t>3. Адміністративний орган у день надходження заяви на вимогу заявника або його представника видає (надсилає) йому письмове підтвердження реєстрації його заяви із зазначенням дати та номера реєстрації, крім випадків, якщо справа вирішується в момент подання заяви. Реєстрація заяви, поданої в електронній формі, підтверджується автоматично надісланим електронним повідомленням.</w:t>
      </w:r>
    </w:p>
    <w:p w14:paraId="749ECAFD" w14:textId="77777777" w:rsidR="00A27C2D" w:rsidRPr="007F2840" w:rsidRDefault="00A27C2D" w:rsidP="00AB2D7E">
      <w:pPr>
        <w:pStyle w:val="rvps2"/>
        <w:shd w:val="clear" w:color="auto" w:fill="FFFFFF"/>
        <w:spacing w:before="80" w:beforeAutospacing="0" w:after="0" w:afterAutospacing="0"/>
        <w:ind w:firstLine="448"/>
        <w:jc w:val="both"/>
        <w:rPr>
          <w:color w:val="333333"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AF92" w14:textId="77777777" w:rsidR="00DE0D12" w:rsidRPr="006E7792" w:rsidRDefault="006E7792" w:rsidP="00B56541">
    <w:pPr>
      <w:pStyle w:val="afd"/>
    </w:pPr>
    <w:r w:rsidRPr="006E7792">
      <w:rPr>
        <w:rFonts w:ascii="Calibri" w:hAnsi="Calibri" w:cs="Calibri"/>
        <w:i/>
        <w:iCs/>
        <w:sz w:val="20"/>
        <w:szCs w:val="20"/>
      </w:rPr>
      <w:t xml:space="preserve">Цей зразок документа розроблений експертами </w:t>
    </w:r>
    <w:proofErr w:type="spellStart"/>
    <w:r w:rsidRPr="006E7792">
      <w:rPr>
        <w:rFonts w:ascii="Calibri" w:hAnsi="Calibri" w:cs="Calibri"/>
        <w:i/>
        <w:iCs/>
        <w:sz w:val="20"/>
        <w:szCs w:val="20"/>
      </w:rPr>
      <w:t>проєкту</w:t>
    </w:r>
    <w:proofErr w:type="spellEnd"/>
    <w:r w:rsidRPr="006E7792">
      <w:rPr>
        <w:rFonts w:ascii="Calibri" w:hAnsi="Calibri" w:cs="Calibri"/>
        <w:i/>
        <w:iCs/>
        <w:sz w:val="20"/>
        <w:szCs w:val="20"/>
      </w:rPr>
      <w:t xml:space="preserve"> “Продовження підтримки комплексної реформи державного управління в Україні” (EU4PAR 2), який фінансується ЄС. Зміст цього документу не відображає офіційну позицію Європейського Союзу та має </w:t>
    </w:r>
    <w:proofErr w:type="spellStart"/>
    <w:r w:rsidRPr="006E7792">
      <w:rPr>
        <w:rFonts w:ascii="Calibri" w:hAnsi="Calibri" w:cs="Calibri"/>
        <w:i/>
        <w:iCs/>
        <w:sz w:val="20"/>
        <w:szCs w:val="20"/>
      </w:rPr>
      <w:t>рекомендаційнии</w:t>
    </w:r>
    <w:proofErr w:type="spellEnd"/>
    <w:r w:rsidRPr="006E7792">
      <w:rPr>
        <w:rFonts w:ascii="Calibri" w:hAnsi="Calibri" w:cs="Calibri"/>
        <w:i/>
        <w:iCs/>
        <w:sz w:val="20"/>
        <w:szCs w:val="20"/>
      </w:rPr>
      <w:t>̆ характер.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075D4" w14:textId="77777777" w:rsidR="003B792F" w:rsidRDefault="003B792F" w:rsidP="0020195E">
      <w:pPr>
        <w:spacing w:after="0" w:line="240" w:lineRule="auto"/>
      </w:pPr>
      <w:r>
        <w:separator/>
      </w:r>
    </w:p>
  </w:footnote>
  <w:footnote w:type="continuationSeparator" w:id="0">
    <w:p w14:paraId="46124FFD" w14:textId="77777777" w:rsidR="003B792F" w:rsidRDefault="003B792F" w:rsidP="00201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C277" w14:textId="19E0AD49" w:rsidR="00F9403C" w:rsidRPr="00BB46A6" w:rsidRDefault="00F9403C">
    <w:pPr>
      <w:pStyle w:val="afb"/>
      <w:jc w:val="center"/>
      <w:rPr>
        <w:rFonts w:ascii="Calibri" w:hAnsi="Calibri" w:cs="Calibri"/>
        <w:sz w:val="20"/>
        <w:szCs w:val="20"/>
      </w:rPr>
    </w:pPr>
  </w:p>
  <w:p w14:paraId="3A4932F6" w14:textId="77777777" w:rsidR="00F9403C" w:rsidRDefault="00F9403C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BC6"/>
    <w:multiLevelType w:val="hybridMultilevel"/>
    <w:tmpl w:val="12CC81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2A1A"/>
    <w:multiLevelType w:val="hybridMultilevel"/>
    <w:tmpl w:val="D772EDB0"/>
    <w:lvl w:ilvl="0" w:tplc="4FE098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0F46"/>
    <w:multiLevelType w:val="hybridMultilevel"/>
    <w:tmpl w:val="2152A3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207E"/>
    <w:multiLevelType w:val="hybridMultilevel"/>
    <w:tmpl w:val="8C5AC78C"/>
    <w:lvl w:ilvl="0" w:tplc="4FE098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63DF7"/>
    <w:multiLevelType w:val="hybridMultilevel"/>
    <w:tmpl w:val="E18A29D2"/>
    <w:lvl w:ilvl="0" w:tplc="4FE098D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bCs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C6498A"/>
    <w:multiLevelType w:val="hybridMultilevel"/>
    <w:tmpl w:val="6B9834AC"/>
    <w:lvl w:ilvl="0" w:tplc="8CAC2074">
      <w:start w:val="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F3D41"/>
    <w:multiLevelType w:val="hybridMultilevel"/>
    <w:tmpl w:val="6116F6AE"/>
    <w:lvl w:ilvl="0" w:tplc="4FE098D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bCs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F13A72"/>
    <w:multiLevelType w:val="hybridMultilevel"/>
    <w:tmpl w:val="B62C652E"/>
    <w:lvl w:ilvl="0" w:tplc="F13E87DC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b/>
        <w:bCs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2F40908"/>
    <w:multiLevelType w:val="hybridMultilevel"/>
    <w:tmpl w:val="DDA236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64F00"/>
    <w:multiLevelType w:val="hybridMultilevel"/>
    <w:tmpl w:val="B6F8D294"/>
    <w:lvl w:ilvl="0" w:tplc="2BF23020">
      <w:start w:val="1"/>
      <w:numFmt w:val="bullet"/>
      <w:lvlText w:val=""/>
      <w:lvlJc w:val="left"/>
      <w:pPr>
        <w:ind w:left="76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364534F0"/>
    <w:multiLevelType w:val="hybridMultilevel"/>
    <w:tmpl w:val="51185E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D59C7"/>
    <w:multiLevelType w:val="hybridMultilevel"/>
    <w:tmpl w:val="F822DF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04DC4"/>
    <w:multiLevelType w:val="hybridMultilevel"/>
    <w:tmpl w:val="475E366E"/>
    <w:lvl w:ilvl="0" w:tplc="4FE098DE">
      <w:start w:val="1"/>
      <w:numFmt w:val="bullet"/>
      <w:lvlText w:val=""/>
      <w:lvlJc w:val="left"/>
      <w:pPr>
        <w:ind w:left="2024" w:hanging="360"/>
      </w:pPr>
      <w:rPr>
        <w:rFonts w:ascii="Symbol" w:hAnsi="Symbol" w:hint="default"/>
        <w:b/>
        <w:bCs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48BB7E8E"/>
    <w:multiLevelType w:val="hybridMultilevel"/>
    <w:tmpl w:val="74AEB1A4"/>
    <w:lvl w:ilvl="0" w:tplc="4FE098DE">
      <w:start w:val="1"/>
      <w:numFmt w:val="bullet"/>
      <w:lvlText w:val=""/>
      <w:lvlJc w:val="left"/>
      <w:pPr>
        <w:ind w:left="1616" w:hanging="360"/>
      </w:pPr>
      <w:rPr>
        <w:rFonts w:ascii="Symbol" w:hAnsi="Symbol" w:hint="default"/>
        <w:b/>
        <w:bCs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96153A"/>
    <w:multiLevelType w:val="hybridMultilevel"/>
    <w:tmpl w:val="4816FCE0"/>
    <w:lvl w:ilvl="0" w:tplc="C82496F4">
      <w:start w:val="1"/>
      <w:numFmt w:val="bullet"/>
      <w:lvlText w:val=""/>
      <w:lvlJc w:val="left"/>
      <w:pPr>
        <w:ind w:left="754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6E18665A"/>
    <w:multiLevelType w:val="hybridMultilevel"/>
    <w:tmpl w:val="900A779C"/>
    <w:lvl w:ilvl="0" w:tplc="4FE098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142FD"/>
    <w:multiLevelType w:val="hybridMultilevel"/>
    <w:tmpl w:val="6E68272E"/>
    <w:lvl w:ilvl="0" w:tplc="4FE098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4DA8"/>
    <w:multiLevelType w:val="hybridMultilevel"/>
    <w:tmpl w:val="776491D4"/>
    <w:lvl w:ilvl="0" w:tplc="E572C9BA">
      <w:start w:val="1"/>
      <w:numFmt w:val="bullet"/>
      <w:lvlText w:val=""/>
      <w:lvlJc w:val="left"/>
      <w:pPr>
        <w:ind w:left="76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75895727"/>
    <w:multiLevelType w:val="hybridMultilevel"/>
    <w:tmpl w:val="856E6EF6"/>
    <w:lvl w:ilvl="0" w:tplc="5F2A44B4">
      <w:start w:val="1"/>
      <w:numFmt w:val="bullet"/>
      <w:lvlText w:val=""/>
      <w:lvlJc w:val="left"/>
      <w:pPr>
        <w:ind w:left="754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CF64472"/>
    <w:multiLevelType w:val="hybridMultilevel"/>
    <w:tmpl w:val="5C5A6A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4A75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702091">
    <w:abstractNumId w:val="13"/>
  </w:num>
  <w:num w:numId="2" w16cid:durableId="1942714048">
    <w:abstractNumId w:val="12"/>
  </w:num>
  <w:num w:numId="3" w16cid:durableId="788359336">
    <w:abstractNumId w:val="2"/>
  </w:num>
  <w:num w:numId="4" w16cid:durableId="1217740495">
    <w:abstractNumId w:val="11"/>
  </w:num>
  <w:num w:numId="5" w16cid:durableId="1017194157">
    <w:abstractNumId w:val="19"/>
  </w:num>
  <w:num w:numId="6" w16cid:durableId="93131345">
    <w:abstractNumId w:val="8"/>
  </w:num>
  <w:num w:numId="7" w16cid:durableId="930895874">
    <w:abstractNumId w:val="10"/>
  </w:num>
  <w:num w:numId="8" w16cid:durableId="1004211998">
    <w:abstractNumId w:val="0"/>
  </w:num>
  <w:num w:numId="9" w16cid:durableId="1286692189">
    <w:abstractNumId w:val="18"/>
  </w:num>
  <w:num w:numId="10" w16cid:durableId="41832748">
    <w:abstractNumId w:val="9"/>
  </w:num>
  <w:num w:numId="11" w16cid:durableId="1096710148">
    <w:abstractNumId w:val="4"/>
  </w:num>
  <w:num w:numId="12" w16cid:durableId="1919747513">
    <w:abstractNumId w:val="6"/>
  </w:num>
  <w:num w:numId="13" w16cid:durableId="1839692563">
    <w:abstractNumId w:val="15"/>
  </w:num>
  <w:num w:numId="14" w16cid:durableId="1016687139">
    <w:abstractNumId w:val="7"/>
  </w:num>
  <w:num w:numId="15" w16cid:durableId="879366005">
    <w:abstractNumId w:val="1"/>
  </w:num>
  <w:num w:numId="16" w16cid:durableId="521825145">
    <w:abstractNumId w:val="16"/>
  </w:num>
  <w:num w:numId="17" w16cid:durableId="1330787801">
    <w:abstractNumId w:val="3"/>
  </w:num>
  <w:num w:numId="18" w16cid:durableId="527792061">
    <w:abstractNumId w:val="14"/>
  </w:num>
  <w:num w:numId="19" w16cid:durableId="339092127">
    <w:abstractNumId w:val="17"/>
  </w:num>
  <w:num w:numId="20" w16cid:durableId="2143574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C3B"/>
    <w:rsid w:val="0000444D"/>
    <w:rsid w:val="000070A9"/>
    <w:rsid w:val="000324F5"/>
    <w:rsid w:val="00036EB5"/>
    <w:rsid w:val="00057F0B"/>
    <w:rsid w:val="00070EB5"/>
    <w:rsid w:val="000A1F20"/>
    <w:rsid w:val="000A52B6"/>
    <w:rsid w:val="000A5630"/>
    <w:rsid w:val="000B1BFF"/>
    <w:rsid w:val="000D12C2"/>
    <w:rsid w:val="000D4364"/>
    <w:rsid w:val="000E7CC5"/>
    <w:rsid w:val="000F1A10"/>
    <w:rsid w:val="00114E90"/>
    <w:rsid w:val="00125486"/>
    <w:rsid w:val="001274BD"/>
    <w:rsid w:val="00137017"/>
    <w:rsid w:val="00141F2F"/>
    <w:rsid w:val="0017300E"/>
    <w:rsid w:val="0017477F"/>
    <w:rsid w:val="001A3243"/>
    <w:rsid w:val="001A474A"/>
    <w:rsid w:val="001A4FF5"/>
    <w:rsid w:val="001A6AB7"/>
    <w:rsid w:val="001B0902"/>
    <w:rsid w:val="001B37B5"/>
    <w:rsid w:val="001C7EC6"/>
    <w:rsid w:val="001E411D"/>
    <w:rsid w:val="001E6B08"/>
    <w:rsid w:val="001E778E"/>
    <w:rsid w:val="001F2EF8"/>
    <w:rsid w:val="001F30C3"/>
    <w:rsid w:val="001F4DCB"/>
    <w:rsid w:val="001F5AB8"/>
    <w:rsid w:val="0020195E"/>
    <w:rsid w:val="00217425"/>
    <w:rsid w:val="002307C1"/>
    <w:rsid w:val="0023275D"/>
    <w:rsid w:val="00250B1F"/>
    <w:rsid w:val="00292769"/>
    <w:rsid w:val="00292FC8"/>
    <w:rsid w:val="002A381E"/>
    <w:rsid w:val="002A647B"/>
    <w:rsid w:val="002D37CB"/>
    <w:rsid w:val="002E118B"/>
    <w:rsid w:val="002E6F2C"/>
    <w:rsid w:val="002F1BC8"/>
    <w:rsid w:val="002F5136"/>
    <w:rsid w:val="00314270"/>
    <w:rsid w:val="003228C6"/>
    <w:rsid w:val="003352D1"/>
    <w:rsid w:val="00341C93"/>
    <w:rsid w:val="0034277F"/>
    <w:rsid w:val="003512AA"/>
    <w:rsid w:val="0035495C"/>
    <w:rsid w:val="00356BF7"/>
    <w:rsid w:val="00382204"/>
    <w:rsid w:val="00384F5A"/>
    <w:rsid w:val="0038584C"/>
    <w:rsid w:val="003877E7"/>
    <w:rsid w:val="003905A0"/>
    <w:rsid w:val="003944AD"/>
    <w:rsid w:val="003B154B"/>
    <w:rsid w:val="003B792F"/>
    <w:rsid w:val="003D17B9"/>
    <w:rsid w:val="003D2AE2"/>
    <w:rsid w:val="003D52B2"/>
    <w:rsid w:val="003F2F46"/>
    <w:rsid w:val="003F7DE4"/>
    <w:rsid w:val="00402D12"/>
    <w:rsid w:val="0042049A"/>
    <w:rsid w:val="004259FD"/>
    <w:rsid w:val="00430E7F"/>
    <w:rsid w:val="00437984"/>
    <w:rsid w:val="00442240"/>
    <w:rsid w:val="00443F2A"/>
    <w:rsid w:val="00446465"/>
    <w:rsid w:val="004513C3"/>
    <w:rsid w:val="00457A82"/>
    <w:rsid w:val="00486BBF"/>
    <w:rsid w:val="004A20D9"/>
    <w:rsid w:val="004A373B"/>
    <w:rsid w:val="004C1F41"/>
    <w:rsid w:val="004C20B8"/>
    <w:rsid w:val="004D330A"/>
    <w:rsid w:val="004F29B9"/>
    <w:rsid w:val="004F39D6"/>
    <w:rsid w:val="004F5A8B"/>
    <w:rsid w:val="005039DA"/>
    <w:rsid w:val="00517756"/>
    <w:rsid w:val="0052106C"/>
    <w:rsid w:val="005256B6"/>
    <w:rsid w:val="00530DD7"/>
    <w:rsid w:val="0053314C"/>
    <w:rsid w:val="00533D08"/>
    <w:rsid w:val="00533E24"/>
    <w:rsid w:val="00540919"/>
    <w:rsid w:val="00543EFA"/>
    <w:rsid w:val="0054481A"/>
    <w:rsid w:val="00547904"/>
    <w:rsid w:val="0055354C"/>
    <w:rsid w:val="005579F4"/>
    <w:rsid w:val="0056300D"/>
    <w:rsid w:val="0056373F"/>
    <w:rsid w:val="005822B5"/>
    <w:rsid w:val="00583B05"/>
    <w:rsid w:val="005B5132"/>
    <w:rsid w:val="005D11BE"/>
    <w:rsid w:val="005E12C6"/>
    <w:rsid w:val="005E26DE"/>
    <w:rsid w:val="00605816"/>
    <w:rsid w:val="006112B2"/>
    <w:rsid w:val="006261CE"/>
    <w:rsid w:val="00630774"/>
    <w:rsid w:val="0063321A"/>
    <w:rsid w:val="006426D0"/>
    <w:rsid w:val="006515BB"/>
    <w:rsid w:val="0065182A"/>
    <w:rsid w:val="0066410F"/>
    <w:rsid w:val="00666806"/>
    <w:rsid w:val="00667524"/>
    <w:rsid w:val="00672FD4"/>
    <w:rsid w:val="00694272"/>
    <w:rsid w:val="006A44F1"/>
    <w:rsid w:val="006B536C"/>
    <w:rsid w:val="006B5DCD"/>
    <w:rsid w:val="006D3591"/>
    <w:rsid w:val="006D6E4B"/>
    <w:rsid w:val="006E0AE4"/>
    <w:rsid w:val="006E188C"/>
    <w:rsid w:val="006E7792"/>
    <w:rsid w:val="006F62D9"/>
    <w:rsid w:val="0071657E"/>
    <w:rsid w:val="00742306"/>
    <w:rsid w:val="00745D94"/>
    <w:rsid w:val="00752C4A"/>
    <w:rsid w:val="00755AB0"/>
    <w:rsid w:val="00756463"/>
    <w:rsid w:val="00773BA1"/>
    <w:rsid w:val="00775C63"/>
    <w:rsid w:val="00797513"/>
    <w:rsid w:val="007979B4"/>
    <w:rsid w:val="007A5F2F"/>
    <w:rsid w:val="007B5E06"/>
    <w:rsid w:val="007C010D"/>
    <w:rsid w:val="007C6461"/>
    <w:rsid w:val="007E7CC6"/>
    <w:rsid w:val="007F2840"/>
    <w:rsid w:val="007F39CF"/>
    <w:rsid w:val="0080471C"/>
    <w:rsid w:val="008105C4"/>
    <w:rsid w:val="008117B5"/>
    <w:rsid w:val="00816C11"/>
    <w:rsid w:val="008171D9"/>
    <w:rsid w:val="008222F1"/>
    <w:rsid w:val="008228D5"/>
    <w:rsid w:val="00823B42"/>
    <w:rsid w:val="00840D1B"/>
    <w:rsid w:val="00841907"/>
    <w:rsid w:val="008461D8"/>
    <w:rsid w:val="008514B9"/>
    <w:rsid w:val="00852265"/>
    <w:rsid w:val="0085282A"/>
    <w:rsid w:val="00856183"/>
    <w:rsid w:val="0086205A"/>
    <w:rsid w:val="008712AD"/>
    <w:rsid w:val="008762E7"/>
    <w:rsid w:val="0087657C"/>
    <w:rsid w:val="00876A49"/>
    <w:rsid w:val="00882537"/>
    <w:rsid w:val="00896954"/>
    <w:rsid w:val="008B2542"/>
    <w:rsid w:val="008B6D7D"/>
    <w:rsid w:val="008B7AA9"/>
    <w:rsid w:val="008C05F5"/>
    <w:rsid w:val="008E4BFE"/>
    <w:rsid w:val="008E4EE4"/>
    <w:rsid w:val="00900E44"/>
    <w:rsid w:val="00906851"/>
    <w:rsid w:val="00912879"/>
    <w:rsid w:val="009130E1"/>
    <w:rsid w:val="00915212"/>
    <w:rsid w:val="00926E4A"/>
    <w:rsid w:val="009330E1"/>
    <w:rsid w:val="009361F2"/>
    <w:rsid w:val="009436C7"/>
    <w:rsid w:val="00953116"/>
    <w:rsid w:val="00960B99"/>
    <w:rsid w:val="00980D23"/>
    <w:rsid w:val="00981508"/>
    <w:rsid w:val="0098639A"/>
    <w:rsid w:val="009978DE"/>
    <w:rsid w:val="009A2008"/>
    <w:rsid w:val="009B42F1"/>
    <w:rsid w:val="009C3A52"/>
    <w:rsid w:val="009C3B9E"/>
    <w:rsid w:val="009D3689"/>
    <w:rsid w:val="009D65AD"/>
    <w:rsid w:val="009F2121"/>
    <w:rsid w:val="009F6108"/>
    <w:rsid w:val="00A2193A"/>
    <w:rsid w:val="00A221C6"/>
    <w:rsid w:val="00A27C2D"/>
    <w:rsid w:val="00A372E1"/>
    <w:rsid w:val="00A5681E"/>
    <w:rsid w:val="00A73243"/>
    <w:rsid w:val="00A74B26"/>
    <w:rsid w:val="00A75BB5"/>
    <w:rsid w:val="00A82CA2"/>
    <w:rsid w:val="00A84374"/>
    <w:rsid w:val="00A85791"/>
    <w:rsid w:val="00A93C7F"/>
    <w:rsid w:val="00A965E1"/>
    <w:rsid w:val="00AA1803"/>
    <w:rsid w:val="00AA5792"/>
    <w:rsid w:val="00AB2D7E"/>
    <w:rsid w:val="00AB5CC7"/>
    <w:rsid w:val="00AC07DA"/>
    <w:rsid w:val="00AC416E"/>
    <w:rsid w:val="00AD14D3"/>
    <w:rsid w:val="00AD1653"/>
    <w:rsid w:val="00AD6D15"/>
    <w:rsid w:val="00AF0A12"/>
    <w:rsid w:val="00AF20D6"/>
    <w:rsid w:val="00AF2DFD"/>
    <w:rsid w:val="00AF60A0"/>
    <w:rsid w:val="00B066F0"/>
    <w:rsid w:val="00B07EF9"/>
    <w:rsid w:val="00B12883"/>
    <w:rsid w:val="00B12A82"/>
    <w:rsid w:val="00B2390D"/>
    <w:rsid w:val="00B2575E"/>
    <w:rsid w:val="00B45E77"/>
    <w:rsid w:val="00B5056B"/>
    <w:rsid w:val="00B56541"/>
    <w:rsid w:val="00B62E94"/>
    <w:rsid w:val="00B64D7B"/>
    <w:rsid w:val="00B776A5"/>
    <w:rsid w:val="00B902C0"/>
    <w:rsid w:val="00B917FE"/>
    <w:rsid w:val="00B91BFE"/>
    <w:rsid w:val="00B9415D"/>
    <w:rsid w:val="00B9604E"/>
    <w:rsid w:val="00BB46A6"/>
    <w:rsid w:val="00BB6E82"/>
    <w:rsid w:val="00BC2A09"/>
    <w:rsid w:val="00BC5457"/>
    <w:rsid w:val="00BD6C55"/>
    <w:rsid w:val="00BF3C8D"/>
    <w:rsid w:val="00BF721C"/>
    <w:rsid w:val="00C17794"/>
    <w:rsid w:val="00C21D0C"/>
    <w:rsid w:val="00C34FCA"/>
    <w:rsid w:val="00C35425"/>
    <w:rsid w:val="00C420E4"/>
    <w:rsid w:val="00C545F0"/>
    <w:rsid w:val="00C665C5"/>
    <w:rsid w:val="00C8195F"/>
    <w:rsid w:val="00CC21CD"/>
    <w:rsid w:val="00CC36D5"/>
    <w:rsid w:val="00CC389C"/>
    <w:rsid w:val="00CC4980"/>
    <w:rsid w:val="00CC63AD"/>
    <w:rsid w:val="00CD619B"/>
    <w:rsid w:val="00CE2C3B"/>
    <w:rsid w:val="00CE2ECA"/>
    <w:rsid w:val="00CF3307"/>
    <w:rsid w:val="00D0191E"/>
    <w:rsid w:val="00D07AE8"/>
    <w:rsid w:val="00D126BE"/>
    <w:rsid w:val="00D17E87"/>
    <w:rsid w:val="00D222B7"/>
    <w:rsid w:val="00D25312"/>
    <w:rsid w:val="00D4004E"/>
    <w:rsid w:val="00D534C8"/>
    <w:rsid w:val="00D562FF"/>
    <w:rsid w:val="00D616C1"/>
    <w:rsid w:val="00D66EA8"/>
    <w:rsid w:val="00D72DCC"/>
    <w:rsid w:val="00D82AFC"/>
    <w:rsid w:val="00D83A27"/>
    <w:rsid w:val="00DA026E"/>
    <w:rsid w:val="00DD4F29"/>
    <w:rsid w:val="00DE08E9"/>
    <w:rsid w:val="00DE0D12"/>
    <w:rsid w:val="00DF03DA"/>
    <w:rsid w:val="00DF3A95"/>
    <w:rsid w:val="00E04760"/>
    <w:rsid w:val="00E055F7"/>
    <w:rsid w:val="00E15D04"/>
    <w:rsid w:val="00E47B4D"/>
    <w:rsid w:val="00E64703"/>
    <w:rsid w:val="00EA115C"/>
    <w:rsid w:val="00EB4DEA"/>
    <w:rsid w:val="00EC62D4"/>
    <w:rsid w:val="00ED0ACA"/>
    <w:rsid w:val="00EE7362"/>
    <w:rsid w:val="00EF2539"/>
    <w:rsid w:val="00EF3D02"/>
    <w:rsid w:val="00F02180"/>
    <w:rsid w:val="00F0696E"/>
    <w:rsid w:val="00F22A1B"/>
    <w:rsid w:val="00F24ED4"/>
    <w:rsid w:val="00F3262D"/>
    <w:rsid w:val="00F35F40"/>
    <w:rsid w:val="00F452A0"/>
    <w:rsid w:val="00F56991"/>
    <w:rsid w:val="00F7213B"/>
    <w:rsid w:val="00F9403C"/>
    <w:rsid w:val="00F97A76"/>
    <w:rsid w:val="00FA52AC"/>
    <w:rsid w:val="00FD2159"/>
    <w:rsid w:val="00FE26D9"/>
    <w:rsid w:val="00FE5687"/>
    <w:rsid w:val="00FF2C22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42B6D"/>
  <w15:docId w15:val="{137991A3-C21B-49FC-99AC-9D4056D3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4D3"/>
  </w:style>
  <w:style w:type="paragraph" w:styleId="1">
    <w:name w:val="heading 1"/>
    <w:basedOn w:val="a"/>
    <w:next w:val="a"/>
    <w:link w:val="10"/>
    <w:uiPriority w:val="9"/>
    <w:qFormat/>
    <w:rsid w:val="00CE2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2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2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2C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2C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2C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2C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2C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2C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2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E2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E2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E2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C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C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E2C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2C3B"/>
    <w:rPr>
      <w:b/>
      <w:bCs/>
      <w:smallCaps/>
      <w:color w:val="0F4761" w:themeColor="accent1" w:themeShade="BF"/>
      <w:spacing w:val="5"/>
    </w:rPr>
  </w:style>
  <w:style w:type="paragraph" w:customStyle="1" w:styleId="rvps2">
    <w:name w:val="rvps2"/>
    <w:basedOn w:val="a"/>
    <w:rsid w:val="00CE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customStyle="1" w:styleId="rvts9">
    <w:name w:val="rvts9"/>
    <w:basedOn w:val="a0"/>
    <w:rsid w:val="00CE2C3B"/>
  </w:style>
  <w:style w:type="character" w:styleId="ae">
    <w:name w:val="Hyperlink"/>
    <w:basedOn w:val="a0"/>
    <w:uiPriority w:val="99"/>
    <w:semiHidden/>
    <w:unhideWhenUsed/>
    <w:rsid w:val="00CE2C3B"/>
    <w:rPr>
      <w:color w:val="0000FF"/>
      <w:u w:val="single"/>
    </w:rPr>
  </w:style>
  <w:style w:type="table" w:styleId="af">
    <w:name w:val="Table Grid"/>
    <w:basedOn w:val="a1"/>
    <w:uiPriority w:val="39"/>
    <w:rsid w:val="00201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unhideWhenUsed/>
    <w:rsid w:val="0020195E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rsid w:val="0020195E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20195E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B2575E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B2575E"/>
    <w:pPr>
      <w:spacing w:line="240" w:lineRule="auto"/>
    </w:pPr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rsid w:val="00B2575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2575E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B2575E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B2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B2575E"/>
    <w:rPr>
      <w:rFonts w:ascii="Tahoma" w:hAnsi="Tahoma" w:cs="Tahoma"/>
      <w:sz w:val="16"/>
      <w:szCs w:val="16"/>
    </w:rPr>
  </w:style>
  <w:style w:type="paragraph" w:styleId="afa">
    <w:name w:val="Revision"/>
    <w:hidden/>
    <w:uiPriority w:val="99"/>
    <w:semiHidden/>
    <w:rsid w:val="00517756"/>
    <w:pPr>
      <w:spacing w:after="0" w:line="240" w:lineRule="auto"/>
    </w:pPr>
  </w:style>
  <w:style w:type="paragraph" w:styleId="afb">
    <w:name w:val="header"/>
    <w:basedOn w:val="a"/>
    <w:link w:val="afc"/>
    <w:uiPriority w:val="99"/>
    <w:unhideWhenUsed/>
    <w:rsid w:val="00F940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c">
    <w:name w:val="Верхній колонтитул Знак"/>
    <w:basedOn w:val="a0"/>
    <w:link w:val="afb"/>
    <w:uiPriority w:val="99"/>
    <w:rsid w:val="00F9403C"/>
  </w:style>
  <w:style w:type="paragraph" w:styleId="afd">
    <w:name w:val="footer"/>
    <w:basedOn w:val="a"/>
    <w:link w:val="afe"/>
    <w:uiPriority w:val="99"/>
    <w:unhideWhenUsed/>
    <w:rsid w:val="00F940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e">
    <w:name w:val="Нижній колонтитул Знак"/>
    <w:basedOn w:val="a0"/>
    <w:link w:val="afd"/>
    <w:uiPriority w:val="99"/>
    <w:rsid w:val="00F94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akon.rada.gov.ua/laws/show/851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19CE6-ECE2-4DE2-AA85-626241EF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2604</Words>
  <Characters>1485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Експерти EU4PAR2</dc:creator>
  <cp:lastModifiedBy>Petro Makarenko</cp:lastModifiedBy>
  <cp:revision>49</cp:revision>
  <dcterms:created xsi:type="dcterms:W3CDTF">2024-04-08T15:59:00Z</dcterms:created>
  <dcterms:modified xsi:type="dcterms:W3CDTF">2025-11-13T10:18:00Z</dcterms:modified>
</cp:coreProperties>
</file>