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2" w:rsidRPr="00A51F66" w:rsidRDefault="0031455C">
      <w:pPr>
        <w:jc w:val="center"/>
        <w:rPr>
          <w:sz w:val="28"/>
          <w:szCs w:val="28"/>
        </w:rPr>
      </w:pPr>
      <w:r w:rsidRPr="00A51F66">
        <w:rPr>
          <w:rStyle w:val="fontstyle01"/>
          <w:rFonts w:ascii="Times New Roman" w:hAnsi="Times New Roman" w:cs="Times New Roman"/>
          <w:lang w:val="uk-UA"/>
        </w:rPr>
        <w:t>ПОВІДОМЛЕННЯ</w:t>
      </w:r>
      <w:r w:rsidRPr="00A51F66">
        <w:rPr>
          <w:b/>
          <w:bCs/>
          <w:sz w:val="28"/>
          <w:szCs w:val="28"/>
          <w:lang w:val="uk-UA"/>
        </w:rPr>
        <w:br/>
      </w:r>
      <w:r w:rsidRPr="00A51F66">
        <w:rPr>
          <w:rStyle w:val="fontstyle11"/>
          <w:rFonts w:ascii="Times New Roman" w:hAnsi="Times New Roman" w:cs="Times New Roman"/>
          <w:b/>
          <w:lang w:val="uk-UA"/>
        </w:rPr>
        <w:t xml:space="preserve">про оприлюднення </w:t>
      </w:r>
      <w:proofErr w:type="spellStart"/>
      <w:r w:rsidRPr="00A51F66">
        <w:rPr>
          <w:rStyle w:val="fontstyle11"/>
          <w:rFonts w:ascii="Times New Roman" w:hAnsi="Times New Roman" w:cs="Times New Roman"/>
          <w:b/>
          <w:lang w:val="uk-UA"/>
        </w:rPr>
        <w:t>проєкту</w:t>
      </w:r>
      <w:proofErr w:type="spellEnd"/>
      <w:r w:rsidRPr="00A51F66">
        <w:rPr>
          <w:rStyle w:val="fontstyle11"/>
          <w:rFonts w:ascii="Times New Roman" w:hAnsi="Times New Roman" w:cs="Times New Roman"/>
          <w:b/>
          <w:lang w:val="uk-UA"/>
        </w:rPr>
        <w:t xml:space="preserve"> регуляторного </w:t>
      </w:r>
      <w:proofErr w:type="spellStart"/>
      <w:r w:rsidRPr="00A51F66">
        <w:rPr>
          <w:rStyle w:val="fontstyle11"/>
          <w:rFonts w:ascii="Times New Roman" w:hAnsi="Times New Roman" w:cs="Times New Roman"/>
          <w:b/>
          <w:lang w:val="uk-UA"/>
        </w:rPr>
        <w:t>акта</w:t>
      </w:r>
      <w:proofErr w:type="spellEnd"/>
      <w:r w:rsidRPr="00A51F66">
        <w:rPr>
          <w:rStyle w:val="fontstyle11"/>
          <w:rFonts w:ascii="Times New Roman" w:hAnsi="Times New Roman" w:cs="Times New Roman"/>
          <w:b/>
          <w:lang w:val="uk-UA"/>
        </w:rPr>
        <w:t xml:space="preserve"> -</w:t>
      </w:r>
    </w:p>
    <w:p w:rsidR="000E4476" w:rsidRPr="00A51F66" w:rsidRDefault="0031455C">
      <w:pPr>
        <w:jc w:val="center"/>
        <w:rPr>
          <w:rStyle w:val="fontstyle11"/>
          <w:rFonts w:ascii="Times New Roman" w:hAnsi="Times New Roman" w:cs="Times New Roman"/>
          <w:lang w:val="uk-UA"/>
        </w:rPr>
      </w:pPr>
      <w:r w:rsidRPr="00A51F66">
        <w:rPr>
          <w:rStyle w:val="fontstyle11"/>
          <w:rFonts w:ascii="Times New Roman" w:hAnsi="Times New Roman" w:cs="Times New Roman"/>
          <w:lang w:val="uk-UA"/>
        </w:rPr>
        <w:t xml:space="preserve">проєкту рішення </w:t>
      </w:r>
    </w:p>
    <w:p w:rsidR="008F7172" w:rsidRPr="00A51F66" w:rsidRDefault="000E4476">
      <w:pPr>
        <w:jc w:val="center"/>
        <w:rPr>
          <w:sz w:val="28"/>
          <w:szCs w:val="28"/>
        </w:rPr>
      </w:pPr>
      <w:r w:rsidRPr="00A51F66">
        <w:rPr>
          <w:rStyle w:val="fontstyle11"/>
          <w:rFonts w:ascii="Times New Roman" w:hAnsi="Times New Roman" w:cs="Times New Roman"/>
          <w:lang w:val="uk-UA"/>
        </w:rPr>
        <w:t>виконавчого комітету</w:t>
      </w:r>
      <w:r w:rsidR="0031455C" w:rsidRPr="00A51F66">
        <w:rPr>
          <w:rStyle w:val="fontstyle11"/>
          <w:rFonts w:ascii="Times New Roman" w:hAnsi="Times New Roman" w:cs="Times New Roman"/>
          <w:lang w:val="uk-UA"/>
        </w:rPr>
        <w:t xml:space="preserve">Луцької міської ради </w:t>
      </w:r>
    </w:p>
    <w:p w:rsidR="00A51F66" w:rsidRDefault="0031455C" w:rsidP="001260F8">
      <w:pPr>
        <w:jc w:val="center"/>
        <w:rPr>
          <w:rStyle w:val="fontstyle11"/>
          <w:rFonts w:ascii="Times New Roman" w:hAnsi="Times New Roman"/>
          <w:lang w:val="uk-UA"/>
        </w:rPr>
      </w:pPr>
      <w:r w:rsidRPr="00A51F66">
        <w:rPr>
          <w:rStyle w:val="fontstyle11"/>
          <w:rFonts w:ascii="Times New Roman" w:hAnsi="Times New Roman"/>
          <w:lang w:val="uk-UA"/>
        </w:rPr>
        <w:t>«</w:t>
      </w:r>
      <w:r w:rsidR="00896FB3" w:rsidRPr="00A51F66">
        <w:rPr>
          <w:rStyle w:val="fontstyle11"/>
          <w:rFonts w:ascii="Times New Roman" w:hAnsi="Times New Roman"/>
          <w:lang w:val="uk-UA"/>
        </w:rPr>
        <w:t xml:space="preserve">Про затвердження </w:t>
      </w:r>
      <w:r w:rsidR="001260F8">
        <w:rPr>
          <w:rStyle w:val="fontstyle11"/>
          <w:rFonts w:ascii="Times New Roman" w:hAnsi="Times New Roman"/>
          <w:lang w:val="uk-UA"/>
        </w:rPr>
        <w:t>Порядку формування ціни послуги з управління</w:t>
      </w:r>
    </w:p>
    <w:p w:rsidR="008F7172" w:rsidRDefault="00DE2DBD">
      <w:pPr>
        <w:jc w:val="center"/>
        <w:rPr>
          <w:sz w:val="28"/>
          <w:szCs w:val="28"/>
          <w:lang w:val="uk-UA" w:eastAsia="uk-UA"/>
        </w:rPr>
      </w:pPr>
      <w:r w:rsidRPr="00A51F66">
        <w:rPr>
          <w:rStyle w:val="fontstyle11"/>
          <w:rFonts w:ascii="Times New Roman" w:hAnsi="Times New Roman"/>
          <w:lang w:val="uk-UA"/>
        </w:rPr>
        <w:t xml:space="preserve"> багатоквартирним будинком</w:t>
      </w:r>
      <w:r w:rsidR="0031455C" w:rsidRPr="00A51F66">
        <w:rPr>
          <w:sz w:val="28"/>
          <w:szCs w:val="28"/>
          <w:lang w:val="uk-UA" w:eastAsia="uk-UA"/>
        </w:rPr>
        <w:t>»</w:t>
      </w:r>
    </w:p>
    <w:p w:rsidR="001260F8" w:rsidRPr="00A51F66" w:rsidRDefault="001260F8">
      <w:pPr>
        <w:jc w:val="center"/>
        <w:rPr>
          <w:sz w:val="28"/>
          <w:szCs w:val="28"/>
        </w:rPr>
      </w:pPr>
    </w:p>
    <w:p w:rsidR="000E4476" w:rsidRPr="00D42CAD" w:rsidRDefault="000E4476" w:rsidP="000E4476">
      <w:pPr>
        <w:jc w:val="both"/>
        <w:rPr>
          <w:sz w:val="28"/>
          <w:szCs w:val="28"/>
          <w:lang w:val="uk-UA"/>
        </w:rPr>
      </w:pPr>
    </w:p>
    <w:p w:rsidR="008F7172" w:rsidRDefault="009A1B9D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  <w:r w:rsidRPr="00A51F66">
        <w:rPr>
          <w:rStyle w:val="fontstyle01"/>
          <w:rFonts w:ascii="Times New Roman" w:hAnsi="Times New Roman" w:cs="Times New Roman"/>
          <w:lang w:val="uk-UA"/>
        </w:rPr>
        <w:t>Розробники документа:</w:t>
      </w:r>
      <w:r w:rsidR="000E4476" w:rsidRPr="00A51F66">
        <w:rPr>
          <w:rStyle w:val="fontstyle11"/>
          <w:rFonts w:ascii="Times New Roman" w:hAnsi="Times New Roman" w:cs="Times New Roman"/>
          <w:lang w:val="uk-UA"/>
        </w:rPr>
        <w:t> </w:t>
      </w:r>
      <w:r w:rsidR="00D42CAD" w:rsidRPr="00A51F66">
        <w:rPr>
          <w:rStyle w:val="fontstyle11"/>
          <w:rFonts w:ascii="Times New Roman" w:hAnsi="Times New Roman" w:cs="Times New Roman"/>
          <w:lang w:val="uk-UA"/>
        </w:rPr>
        <w:t xml:space="preserve">департамент житлово-комунального господарства, </w:t>
      </w:r>
      <w:r w:rsidR="0031455C" w:rsidRPr="00A51F66">
        <w:rPr>
          <w:rStyle w:val="fontstyle11"/>
          <w:rFonts w:ascii="Times New Roman" w:hAnsi="Times New Roman" w:cs="Times New Roman"/>
          <w:lang w:val="uk-UA"/>
        </w:rPr>
        <w:t xml:space="preserve">департамент економічної </w:t>
      </w:r>
      <w:r w:rsidRPr="00A51F66">
        <w:rPr>
          <w:rStyle w:val="fontstyle11"/>
          <w:rFonts w:ascii="Times New Roman" w:hAnsi="Times New Roman" w:cs="Times New Roman"/>
          <w:lang w:val="uk-UA"/>
        </w:rPr>
        <w:t>політики, юридичний департамент,</w:t>
      </w:r>
      <w:r w:rsidR="00D42CAD" w:rsidRPr="00A51F66">
        <w:rPr>
          <w:rStyle w:val="fontstyle11"/>
          <w:rFonts w:ascii="Times New Roman" w:hAnsi="Times New Roman" w:cs="Times New Roman"/>
          <w:lang w:val="uk-UA"/>
        </w:rPr>
        <w:t xml:space="preserve"> управителі багатоквартирних будинків.</w:t>
      </w:r>
    </w:p>
    <w:p w:rsidR="002C7100" w:rsidRPr="00A51F66" w:rsidRDefault="002C7100">
      <w:pPr>
        <w:ind w:firstLine="567"/>
        <w:jc w:val="both"/>
        <w:rPr>
          <w:sz w:val="28"/>
          <w:szCs w:val="28"/>
        </w:rPr>
      </w:pPr>
    </w:p>
    <w:p w:rsidR="008F7172" w:rsidRDefault="0031455C" w:rsidP="00916A67">
      <w:pPr>
        <w:pStyle w:val="30"/>
        <w:spacing w:after="0"/>
        <w:ind w:firstLine="567"/>
        <w:jc w:val="both"/>
        <w:rPr>
          <w:sz w:val="28"/>
          <w:szCs w:val="28"/>
          <w:lang w:val="uk-UA"/>
        </w:rPr>
      </w:pPr>
      <w:r w:rsidRPr="00A51F66">
        <w:rPr>
          <w:rStyle w:val="fontstyle01"/>
          <w:rFonts w:ascii="Times New Roman" w:hAnsi="Times New Roman" w:cs="Times New Roman"/>
          <w:lang w:val="uk-UA"/>
        </w:rPr>
        <w:t>Підставою для розробки проєкту рішення є:</w:t>
      </w:r>
      <w:r w:rsidR="00D42CAD" w:rsidRPr="00A51F66">
        <w:rPr>
          <w:bCs/>
          <w:color w:val="000000"/>
          <w:sz w:val="28"/>
          <w:szCs w:val="28"/>
          <w:shd w:val="clear" w:color="auto" w:fill="FFFFFF"/>
          <w:lang w:val="uk-UA"/>
        </w:rPr>
        <w:t> </w:t>
      </w:r>
      <w:r w:rsidRPr="00A51F66">
        <w:rPr>
          <w:bCs/>
          <w:color w:val="000000"/>
          <w:sz w:val="28"/>
          <w:szCs w:val="28"/>
          <w:shd w:val="clear" w:color="auto" w:fill="FFFFFF"/>
          <w:lang w:val="uk-UA"/>
        </w:rPr>
        <w:t>Закони України «</w:t>
      </w:r>
      <w:r w:rsidRPr="00A51F66">
        <w:rPr>
          <w:sz w:val="28"/>
          <w:szCs w:val="28"/>
          <w:lang w:val="uk-UA"/>
        </w:rPr>
        <w:t xml:space="preserve">Про місцеве самоврядування в Україні», </w:t>
      </w:r>
      <w:r w:rsidR="00D62133" w:rsidRPr="00A51F66">
        <w:rPr>
          <w:sz w:val="28"/>
          <w:szCs w:val="28"/>
          <w:lang w:val="uk-UA"/>
        </w:rPr>
        <w:t>«</w:t>
      </w:r>
      <w:r w:rsidR="005F472F" w:rsidRPr="00A51F66">
        <w:rPr>
          <w:sz w:val="28"/>
          <w:szCs w:val="28"/>
        </w:rPr>
        <w:t xml:space="preserve">Про </w:t>
      </w:r>
      <w:proofErr w:type="spellStart"/>
      <w:r w:rsidR="005F472F" w:rsidRPr="00A51F66">
        <w:rPr>
          <w:sz w:val="28"/>
          <w:szCs w:val="28"/>
        </w:rPr>
        <w:t>особливості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здійснення</w:t>
      </w:r>
      <w:proofErr w:type="spellEnd"/>
      <w:r w:rsidR="005F472F" w:rsidRPr="00A51F66">
        <w:rPr>
          <w:sz w:val="28"/>
          <w:szCs w:val="28"/>
        </w:rPr>
        <w:t xml:space="preserve"> права </w:t>
      </w:r>
      <w:proofErr w:type="spellStart"/>
      <w:r w:rsidR="005F472F" w:rsidRPr="00A51F66">
        <w:rPr>
          <w:sz w:val="28"/>
          <w:szCs w:val="28"/>
        </w:rPr>
        <w:t>власності</w:t>
      </w:r>
      <w:proofErr w:type="spellEnd"/>
      <w:r w:rsidR="005F472F" w:rsidRPr="00A51F66">
        <w:rPr>
          <w:sz w:val="28"/>
          <w:szCs w:val="28"/>
        </w:rPr>
        <w:t xml:space="preserve"> у </w:t>
      </w:r>
      <w:proofErr w:type="spellStart"/>
      <w:r w:rsidR="005F472F" w:rsidRPr="00A51F66">
        <w:rPr>
          <w:sz w:val="28"/>
          <w:szCs w:val="28"/>
        </w:rPr>
        <w:t>багатоквартирному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будинку</w:t>
      </w:r>
      <w:proofErr w:type="spellEnd"/>
      <w:r w:rsidR="005F472F" w:rsidRPr="00A51F66">
        <w:rPr>
          <w:sz w:val="28"/>
          <w:szCs w:val="28"/>
        </w:rPr>
        <w:t xml:space="preserve">», наказ </w:t>
      </w:r>
      <w:proofErr w:type="spellStart"/>
      <w:r w:rsidR="005F472F" w:rsidRPr="00A51F66">
        <w:rPr>
          <w:sz w:val="28"/>
          <w:szCs w:val="28"/>
        </w:rPr>
        <w:t>Міністерства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регіонального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розвитку</w:t>
      </w:r>
      <w:proofErr w:type="spellEnd"/>
      <w:r w:rsidR="005F472F" w:rsidRPr="00A51F66">
        <w:rPr>
          <w:sz w:val="28"/>
          <w:szCs w:val="28"/>
        </w:rPr>
        <w:t xml:space="preserve">, </w:t>
      </w:r>
      <w:proofErr w:type="spellStart"/>
      <w:r w:rsidR="005F472F" w:rsidRPr="00A51F66">
        <w:rPr>
          <w:sz w:val="28"/>
          <w:szCs w:val="28"/>
        </w:rPr>
        <w:t>будівництва</w:t>
      </w:r>
      <w:proofErr w:type="spellEnd"/>
      <w:r w:rsidR="005F472F" w:rsidRPr="00A51F66">
        <w:rPr>
          <w:sz w:val="28"/>
          <w:szCs w:val="28"/>
        </w:rPr>
        <w:t xml:space="preserve"> та </w:t>
      </w:r>
      <w:proofErr w:type="spellStart"/>
      <w:r w:rsidR="005F472F" w:rsidRPr="00A51F66">
        <w:rPr>
          <w:sz w:val="28"/>
          <w:szCs w:val="28"/>
        </w:rPr>
        <w:t>житлово-комунального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господарства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України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від</w:t>
      </w:r>
      <w:proofErr w:type="spellEnd"/>
      <w:r w:rsidR="005F472F" w:rsidRPr="00A51F66">
        <w:rPr>
          <w:sz w:val="28"/>
          <w:szCs w:val="28"/>
        </w:rPr>
        <w:t xml:space="preserve"> 13.06.2016 № 150 «Про </w:t>
      </w:r>
      <w:proofErr w:type="spellStart"/>
      <w:r w:rsidR="005F472F" w:rsidRPr="00A51F66">
        <w:rPr>
          <w:sz w:val="28"/>
          <w:szCs w:val="28"/>
        </w:rPr>
        <w:t>затвердження</w:t>
      </w:r>
      <w:proofErr w:type="spellEnd"/>
      <w:r w:rsidR="005F472F" w:rsidRPr="00A51F66">
        <w:rPr>
          <w:sz w:val="28"/>
          <w:szCs w:val="28"/>
        </w:rPr>
        <w:t xml:space="preserve"> Порядку </w:t>
      </w:r>
      <w:proofErr w:type="spellStart"/>
      <w:r w:rsidR="005F472F" w:rsidRPr="00A51F66">
        <w:rPr>
          <w:sz w:val="28"/>
          <w:szCs w:val="28"/>
        </w:rPr>
        <w:t>проведення</w:t>
      </w:r>
      <w:proofErr w:type="spellEnd"/>
      <w:r w:rsidR="005F472F" w:rsidRPr="00A51F66">
        <w:rPr>
          <w:sz w:val="28"/>
          <w:szCs w:val="28"/>
        </w:rPr>
        <w:t xml:space="preserve"> конкурсу з </w:t>
      </w:r>
      <w:proofErr w:type="spellStart"/>
      <w:r w:rsidR="005F472F" w:rsidRPr="00A51F66">
        <w:rPr>
          <w:sz w:val="28"/>
          <w:szCs w:val="28"/>
        </w:rPr>
        <w:t>призначення</w:t>
      </w:r>
      <w:proofErr w:type="spellEnd"/>
      <w:r w:rsidR="005F472F" w:rsidRPr="00A51F66">
        <w:rPr>
          <w:sz w:val="28"/>
          <w:szCs w:val="28"/>
        </w:rPr>
        <w:t xml:space="preserve"> управителя </w:t>
      </w:r>
      <w:proofErr w:type="spellStart"/>
      <w:r w:rsidR="005F472F" w:rsidRPr="00A51F66">
        <w:rPr>
          <w:sz w:val="28"/>
          <w:szCs w:val="28"/>
        </w:rPr>
        <w:t>багатоквартирного</w:t>
      </w:r>
      <w:proofErr w:type="spellEnd"/>
      <w:r w:rsidR="005F472F" w:rsidRPr="00A51F66">
        <w:rPr>
          <w:sz w:val="28"/>
          <w:szCs w:val="28"/>
        </w:rPr>
        <w:t xml:space="preserve"> </w:t>
      </w:r>
      <w:proofErr w:type="spellStart"/>
      <w:r w:rsidR="005F472F" w:rsidRPr="00A51F66">
        <w:rPr>
          <w:sz w:val="28"/>
          <w:szCs w:val="28"/>
        </w:rPr>
        <w:t>будинку</w:t>
      </w:r>
      <w:proofErr w:type="spellEnd"/>
      <w:r w:rsidR="005F472F" w:rsidRPr="00A51F66">
        <w:rPr>
          <w:sz w:val="28"/>
          <w:szCs w:val="28"/>
        </w:rPr>
        <w:t>»</w:t>
      </w:r>
      <w:r w:rsidR="007948FF" w:rsidRPr="00A51F66">
        <w:rPr>
          <w:sz w:val="28"/>
          <w:szCs w:val="28"/>
          <w:lang w:val="uk-UA"/>
        </w:rPr>
        <w:t>, рішенн</w:t>
      </w:r>
      <w:r w:rsidR="00D62133" w:rsidRPr="00A51F66">
        <w:rPr>
          <w:sz w:val="28"/>
          <w:szCs w:val="28"/>
          <w:lang w:val="uk-UA"/>
        </w:rPr>
        <w:t>я</w:t>
      </w:r>
      <w:r w:rsidR="005F472F" w:rsidRPr="00A51F66">
        <w:rPr>
          <w:sz w:val="28"/>
          <w:szCs w:val="28"/>
          <w:lang w:val="uk-UA"/>
        </w:rPr>
        <w:t xml:space="preserve"> виконавчого комітету «Про призначення управителів багатоквартирних будинків»</w:t>
      </w:r>
      <w:r w:rsidR="00D42CAD" w:rsidRPr="00A51F66">
        <w:rPr>
          <w:sz w:val="28"/>
          <w:szCs w:val="28"/>
          <w:lang w:val="uk-UA"/>
        </w:rPr>
        <w:t>.</w:t>
      </w:r>
    </w:p>
    <w:p w:rsidR="002C7100" w:rsidRPr="00A51F66" w:rsidRDefault="002C7100" w:rsidP="00916A67">
      <w:pPr>
        <w:pStyle w:val="30"/>
        <w:spacing w:after="0"/>
        <w:ind w:firstLine="567"/>
        <w:jc w:val="both"/>
        <w:rPr>
          <w:rFonts w:eastAsia="Andale Sans UI"/>
          <w:kern w:val="2"/>
          <w:sz w:val="28"/>
          <w:szCs w:val="28"/>
          <w:lang w:val="uk-UA"/>
        </w:rPr>
      </w:pPr>
    </w:p>
    <w:p w:rsidR="00AB0716" w:rsidRPr="00A51F66" w:rsidRDefault="0031455C" w:rsidP="00916A67">
      <w:pPr>
        <w:pStyle w:val="30"/>
        <w:spacing w:after="0"/>
        <w:ind w:firstLine="567"/>
        <w:jc w:val="both"/>
        <w:rPr>
          <w:rStyle w:val="fontstyle01"/>
          <w:rFonts w:ascii="Times New Roman" w:hAnsi="Times New Roman" w:cs="Times New Roman"/>
          <w:lang w:val="uk-UA"/>
        </w:rPr>
      </w:pPr>
      <w:r w:rsidRPr="00A51F66">
        <w:rPr>
          <w:rStyle w:val="fontstyle01"/>
          <w:rFonts w:ascii="Times New Roman" w:hAnsi="Times New Roman" w:cs="Times New Roman"/>
          <w:lang w:val="uk-UA"/>
        </w:rPr>
        <w:t>Мета проєкту рішення:</w:t>
      </w:r>
      <w:r w:rsidR="00CB53C4" w:rsidRPr="00A51F66">
        <w:rPr>
          <w:rStyle w:val="fontstyle01"/>
          <w:rFonts w:ascii="Times New Roman" w:hAnsi="Times New Roman" w:cs="Times New Roman"/>
          <w:lang w:val="uk-UA"/>
        </w:rPr>
        <w:t> </w:t>
      </w:r>
    </w:p>
    <w:p w:rsidR="00AB0716" w:rsidRPr="00A51F66" w:rsidRDefault="00CB53C4" w:rsidP="00916A67">
      <w:pPr>
        <w:pStyle w:val="30"/>
        <w:spacing w:after="0"/>
        <w:ind w:firstLine="567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A51F66">
        <w:rPr>
          <w:rStyle w:val="fontstyle01"/>
          <w:rFonts w:ascii="Times New Roman" w:hAnsi="Times New Roman" w:cs="Times New Roman"/>
          <w:b w:val="0"/>
          <w:lang w:val="uk-UA"/>
        </w:rPr>
        <w:t xml:space="preserve">забезпечення належної та ефективної експлуатації житлового фонду, </w:t>
      </w:r>
    </w:p>
    <w:p w:rsidR="00D62133" w:rsidRPr="00A51F66" w:rsidRDefault="005F472F" w:rsidP="00916A67">
      <w:pPr>
        <w:pStyle w:val="30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A51F66">
        <w:rPr>
          <w:color w:val="000000" w:themeColor="text1"/>
          <w:sz w:val="28"/>
          <w:szCs w:val="28"/>
          <w:lang w:eastAsia="uk-UA"/>
        </w:rPr>
        <w:t>недопущення</w:t>
      </w:r>
      <w:proofErr w:type="spellEnd"/>
      <w:r w:rsidRPr="00A51F6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  <w:lang w:eastAsia="uk-UA"/>
        </w:rPr>
        <w:t>припинення</w:t>
      </w:r>
      <w:proofErr w:type="spellEnd"/>
      <w:r w:rsidRPr="00A51F6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  <w:lang w:eastAsia="uk-UA"/>
        </w:rPr>
        <w:t>надання</w:t>
      </w:r>
      <w:proofErr w:type="spellEnd"/>
      <w:r w:rsidRPr="00A51F6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  <w:lang w:eastAsia="uk-UA"/>
        </w:rPr>
        <w:t>послуг</w:t>
      </w:r>
      <w:proofErr w:type="spellEnd"/>
      <w:r w:rsidRPr="00A51F66">
        <w:rPr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A51F66">
        <w:rPr>
          <w:color w:val="000000" w:themeColor="text1"/>
          <w:sz w:val="28"/>
          <w:szCs w:val="28"/>
          <w:lang w:eastAsia="uk-UA"/>
        </w:rPr>
        <w:t>управлі</w:t>
      </w:r>
      <w:r w:rsidR="00682606" w:rsidRPr="00A51F66">
        <w:rPr>
          <w:color w:val="000000" w:themeColor="text1"/>
          <w:sz w:val="28"/>
          <w:szCs w:val="28"/>
          <w:lang w:eastAsia="uk-UA"/>
        </w:rPr>
        <w:t>ння</w:t>
      </w:r>
      <w:proofErr w:type="spellEnd"/>
      <w:r w:rsidR="00682606" w:rsidRPr="00A51F6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682606" w:rsidRPr="00A51F66">
        <w:rPr>
          <w:color w:val="000000" w:themeColor="text1"/>
          <w:sz w:val="28"/>
          <w:szCs w:val="28"/>
          <w:lang w:eastAsia="uk-UA"/>
        </w:rPr>
        <w:t>багатоквартирними</w:t>
      </w:r>
      <w:proofErr w:type="spellEnd"/>
      <w:r w:rsidR="00682606" w:rsidRPr="00A51F6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682606" w:rsidRPr="00A51F66">
        <w:rPr>
          <w:color w:val="000000" w:themeColor="text1"/>
          <w:sz w:val="28"/>
          <w:szCs w:val="28"/>
          <w:lang w:eastAsia="uk-UA"/>
        </w:rPr>
        <w:t>будинками</w:t>
      </w:r>
      <w:proofErr w:type="spellEnd"/>
      <w:r w:rsidR="00682606" w:rsidRPr="00A51F66">
        <w:rPr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="007948FF" w:rsidRPr="00A51F66">
        <w:rPr>
          <w:sz w:val="28"/>
          <w:szCs w:val="28"/>
        </w:rPr>
        <w:t>забезпечення</w:t>
      </w:r>
      <w:proofErr w:type="spellEnd"/>
      <w:r w:rsidR="007948FF" w:rsidRPr="00A51F66">
        <w:rPr>
          <w:sz w:val="28"/>
          <w:szCs w:val="28"/>
        </w:rPr>
        <w:t xml:space="preserve"> </w:t>
      </w:r>
      <w:proofErr w:type="spellStart"/>
      <w:r w:rsidR="007948FF" w:rsidRPr="00A51F66">
        <w:rPr>
          <w:sz w:val="28"/>
          <w:szCs w:val="28"/>
        </w:rPr>
        <w:t>чистоти</w:t>
      </w:r>
      <w:proofErr w:type="spellEnd"/>
      <w:r w:rsidR="007948FF" w:rsidRPr="00A51F66">
        <w:rPr>
          <w:sz w:val="28"/>
          <w:szCs w:val="28"/>
        </w:rPr>
        <w:t xml:space="preserve"> й</w:t>
      </w:r>
      <w:r w:rsidR="00682606" w:rsidRPr="00A51F66">
        <w:rPr>
          <w:sz w:val="28"/>
          <w:szCs w:val="28"/>
        </w:rPr>
        <w:t xml:space="preserve"> поря</w:t>
      </w:r>
      <w:r w:rsidR="00D62133" w:rsidRPr="00A51F66">
        <w:rPr>
          <w:sz w:val="28"/>
          <w:szCs w:val="28"/>
        </w:rPr>
        <w:t xml:space="preserve">дку на </w:t>
      </w:r>
      <w:proofErr w:type="spellStart"/>
      <w:r w:rsidR="00D62133" w:rsidRPr="00A51F66">
        <w:rPr>
          <w:sz w:val="28"/>
          <w:szCs w:val="28"/>
        </w:rPr>
        <w:t>прибудинкових</w:t>
      </w:r>
      <w:proofErr w:type="spellEnd"/>
      <w:r w:rsidR="00D62133" w:rsidRPr="00A51F66">
        <w:rPr>
          <w:sz w:val="28"/>
          <w:szCs w:val="28"/>
        </w:rPr>
        <w:t xml:space="preserve"> </w:t>
      </w:r>
      <w:proofErr w:type="spellStart"/>
      <w:r w:rsidR="00D62133" w:rsidRPr="00A51F66">
        <w:rPr>
          <w:sz w:val="28"/>
          <w:szCs w:val="28"/>
        </w:rPr>
        <w:t>територіях</w:t>
      </w:r>
      <w:proofErr w:type="spellEnd"/>
      <w:r w:rsidR="00D62133" w:rsidRPr="00A51F66">
        <w:rPr>
          <w:sz w:val="28"/>
          <w:szCs w:val="28"/>
          <w:lang w:val="uk-UA"/>
        </w:rPr>
        <w:t>;</w:t>
      </w:r>
    </w:p>
    <w:p w:rsidR="004F0149" w:rsidRPr="00A51F66" w:rsidRDefault="00682606" w:rsidP="00916A67">
      <w:pPr>
        <w:pStyle w:val="30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A51F66">
        <w:rPr>
          <w:sz w:val="28"/>
          <w:szCs w:val="28"/>
        </w:rPr>
        <w:t>врегулювання</w:t>
      </w:r>
      <w:proofErr w:type="spellEnd"/>
      <w:r w:rsidRPr="00A51F66">
        <w:rPr>
          <w:sz w:val="28"/>
          <w:szCs w:val="28"/>
        </w:rPr>
        <w:t xml:space="preserve"> прав та </w:t>
      </w:r>
      <w:proofErr w:type="spellStart"/>
      <w:r w:rsidRPr="00A51F66">
        <w:rPr>
          <w:sz w:val="28"/>
          <w:szCs w:val="28"/>
        </w:rPr>
        <w:t>обов</w:t>
      </w:r>
      <w:proofErr w:type="spellEnd"/>
      <w:r w:rsidRPr="00A51F66">
        <w:rPr>
          <w:sz w:val="28"/>
          <w:szCs w:val="28"/>
          <w:lang w:val="en-US"/>
        </w:rPr>
        <w:t>’</w:t>
      </w:r>
      <w:proofErr w:type="spellStart"/>
      <w:r w:rsidRPr="00A51F66">
        <w:rPr>
          <w:sz w:val="28"/>
          <w:szCs w:val="28"/>
        </w:rPr>
        <w:t>язків</w:t>
      </w:r>
      <w:proofErr w:type="spellEnd"/>
      <w:r w:rsidRPr="00A51F66">
        <w:rPr>
          <w:sz w:val="28"/>
          <w:szCs w:val="28"/>
        </w:rPr>
        <w:t xml:space="preserve"> </w:t>
      </w:r>
      <w:proofErr w:type="spellStart"/>
      <w:r w:rsidRPr="00A51F66">
        <w:rPr>
          <w:sz w:val="28"/>
          <w:szCs w:val="28"/>
        </w:rPr>
        <w:t>учасників</w:t>
      </w:r>
      <w:proofErr w:type="spellEnd"/>
      <w:r w:rsidRPr="00A51F66">
        <w:rPr>
          <w:sz w:val="28"/>
          <w:szCs w:val="28"/>
        </w:rPr>
        <w:t xml:space="preserve"> </w:t>
      </w:r>
      <w:proofErr w:type="spellStart"/>
      <w:r w:rsidRPr="00A51F66">
        <w:rPr>
          <w:sz w:val="28"/>
          <w:szCs w:val="28"/>
        </w:rPr>
        <w:t>правовідносин</w:t>
      </w:r>
      <w:proofErr w:type="spellEnd"/>
      <w:r w:rsidRPr="00A51F66">
        <w:rPr>
          <w:sz w:val="28"/>
          <w:szCs w:val="28"/>
        </w:rPr>
        <w:t xml:space="preserve"> у </w:t>
      </w:r>
      <w:proofErr w:type="spellStart"/>
      <w:r w:rsidRPr="00A51F66">
        <w:rPr>
          <w:sz w:val="28"/>
          <w:szCs w:val="28"/>
        </w:rPr>
        <w:t>сфері</w:t>
      </w:r>
      <w:proofErr w:type="spellEnd"/>
      <w:r w:rsidRPr="00A51F66">
        <w:rPr>
          <w:sz w:val="28"/>
          <w:szCs w:val="28"/>
        </w:rPr>
        <w:t xml:space="preserve"> </w:t>
      </w:r>
      <w:proofErr w:type="spellStart"/>
      <w:r w:rsidRPr="00A51F66">
        <w:rPr>
          <w:sz w:val="28"/>
          <w:szCs w:val="28"/>
        </w:rPr>
        <w:t>житлово-комунальних</w:t>
      </w:r>
      <w:proofErr w:type="spellEnd"/>
      <w:r w:rsidRPr="00A51F66">
        <w:rPr>
          <w:sz w:val="28"/>
          <w:szCs w:val="28"/>
        </w:rPr>
        <w:t xml:space="preserve"> </w:t>
      </w:r>
      <w:proofErr w:type="spellStart"/>
      <w:r w:rsidRPr="00A51F66">
        <w:rPr>
          <w:sz w:val="28"/>
          <w:szCs w:val="28"/>
        </w:rPr>
        <w:t>послуг</w:t>
      </w:r>
      <w:proofErr w:type="spellEnd"/>
      <w:r w:rsidRPr="00A51F66">
        <w:rPr>
          <w:sz w:val="28"/>
          <w:szCs w:val="28"/>
        </w:rPr>
        <w:t xml:space="preserve"> на </w:t>
      </w:r>
      <w:proofErr w:type="spellStart"/>
      <w:r w:rsidRPr="00A51F66">
        <w:rPr>
          <w:sz w:val="28"/>
          <w:szCs w:val="28"/>
        </w:rPr>
        <w:t>договірних</w:t>
      </w:r>
      <w:proofErr w:type="spellEnd"/>
      <w:r w:rsidRPr="00A51F66">
        <w:rPr>
          <w:sz w:val="28"/>
          <w:szCs w:val="28"/>
        </w:rPr>
        <w:t xml:space="preserve"> засадах</w:t>
      </w:r>
      <w:r w:rsidR="00AB0716" w:rsidRPr="00A51F66">
        <w:rPr>
          <w:sz w:val="28"/>
          <w:szCs w:val="28"/>
          <w:lang w:val="uk-UA"/>
        </w:rPr>
        <w:t xml:space="preserve"> тощо.</w:t>
      </w:r>
    </w:p>
    <w:p w:rsidR="00887729" w:rsidRDefault="0031455C" w:rsidP="00916A67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  <w:proofErr w:type="spellStart"/>
      <w:r w:rsidRPr="00A51F66">
        <w:rPr>
          <w:sz w:val="28"/>
          <w:szCs w:val="28"/>
          <w:lang w:val="uk-UA"/>
        </w:rPr>
        <w:t>Проєкт</w:t>
      </w:r>
      <w:proofErr w:type="spellEnd"/>
      <w:r w:rsidRPr="00A51F66">
        <w:rPr>
          <w:sz w:val="28"/>
          <w:szCs w:val="28"/>
          <w:lang w:val="uk-UA"/>
        </w:rPr>
        <w:t xml:space="preserve"> рішення </w:t>
      </w:r>
      <w:r w:rsidR="009645C0" w:rsidRPr="00A51F66">
        <w:rPr>
          <w:sz w:val="28"/>
          <w:szCs w:val="28"/>
          <w:lang w:val="uk-UA"/>
        </w:rPr>
        <w:t xml:space="preserve">виконавчого комітету </w:t>
      </w:r>
      <w:r w:rsidRPr="00A51F66">
        <w:rPr>
          <w:sz w:val="28"/>
          <w:szCs w:val="28"/>
          <w:lang w:val="uk-UA"/>
        </w:rPr>
        <w:t xml:space="preserve">Луцької міської ради </w:t>
      </w:r>
      <w:r w:rsidRPr="00A51F66">
        <w:rPr>
          <w:rStyle w:val="fontstyle11"/>
          <w:rFonts w:ascii="Times New Roman" w:hAnsi="Times New Roman" w:cs="Times New Roman"/>
          <w:lang w:val="uk-UA"/>
        </w:rPr>
        <w:t>«</w:t>
      </w:r>
      <w:r w:rsidR="001260F8">
        <w:rPr>
          <w:rStyle w:val="fontstyle11"/>
          <w:rFonts w:ascii="Times New Roman" w:hAnsi="Times New Roman"/>
          <w:lang w:val="uk-UA"/>
        </w:rPr>
        <w:t xml:space="preserve">Про </w:t>
      </w:r>
      <w:r w:rsidR="001260F8" w:rsidRPr="00A51F66">
        <w:rPr>
          <w:rStyle w:val="fontstyle11"/>
          <w:rFonts w:ascii="Times New Roman" w:hAnsi="Times New Roman"/>
          <w:lang w:val="uk-UA"/>
        </w:rPr>
        <w:t xml:space="preserve">затвердження </w:t>
      </w:r>
      <w:r w:rsidR="001260F8">
        <w:rPr>
          <w:rStyle w:val="fontstyle11"/>
          <w:rFonts w:ascii="Times New Roman" w:hAnsi="Times New Roman"/>
          <w:lang w:val="uk-UA"/>
        </w:rPr>
        <w:t xml:space="preserve">Порядку формування ціни послуги з управління </w:t>
      </w:r>
      <w:r w:rsidR="001260F8" w:rsidRPr="00A51F66">
        <w:rPr>
          <w:rStyle w:val="fontstyle11"/>
          <w:rFonts w:ascii="Times New Roman" w:hAnsi="Times New Roman"/>
          <w:lang w:val="uk-UA"/>
        </w:rPr>
        <w:t>багатоквартирним будинком</w:t>
      </w:r>
      <w:r w:rsidRPr="00A51F66">
        <w:rPr>
          <w:sz w:val="28"/>
          <w:szCs w:val="28"/>
          <w:lang w:val="uk-UA" w:eastAsia="uk-UA"/>
        </w:rPr>
        <w:t xml:space="preserve">», </w:t>
      </w:r>
      <w:r w:rsidRPr="00A51F66">
        <w:rPr>
          <w:rStyle w:val="fontstyle11"/>
          <w:rFonts w:ascii="Times New Roman" w:hAnsi="Times New Roman" w:cs="Times New Roman"/>
          <w:lang w:val="uk-UA"/>
        </w:rPr>
        <w:t>аналіз регуляторного впливу</w:t>
      </w:r>
      <w:r w:rsidR="00AB0716" w:rsidRPr="00A51F66">
        <w:rPr>
          <w:rStyle w:val="fontstyle11"/>
          <w:rFonts w:ascii="Times New Roman" w:hAnsi="Times New Roman" w:cs="Times New Roman"/>
          <w:lang w:val="uk-UA"/>
        </w:rPr>
        <w:t xml:space="preserve">, тест малого підприємництва розміщено на офіційному </w:t>
      </w:r>
      <w:proofErr w:type="spellStart"/>
      <w:r w:rsidR="00AB0716" w:rsidRPr="00A51F66">
        <w:rPr>
          <w:rStyle w:val="fontstyle11"/>
          <w:rFonts w:ascii="Times New Roman" w:hAnsi="Times New Roman" w:cs="Times New Roman"/>
          <w:lang w:val="uk-UA"/>
        </w:rPr>
        <w:t>веб</w:t>
      </w:r>
      <w:r w:rsidR="000E4476" w:rsidRPr="00A51F66">
        <w:rPr>
          <w:rStyle w:val="fontstyle11"/>
          <w:rFonts w:ascii="Times New Roman" w:hAnsi="Times New Roman" w:cs="Times New Roman"/>
          <w:lang w:val="uk-UA"/>
        </w:rPr>
        <w:t>сайті</w:t>
      </w:r>
      <w:proofErr w:type="spellEnd"/>
      <w:r w:rsidR="000E4476" w:rsidRPr="00A51F66">
        <w:rPr>
          <w:rStyle w:val="fontstyle11"/>
          <w:rFonts w:ascii="Times New Roman" w:hAnsi="Times New Roman" w:cs="Times New Roman"/>
          <w:lang w:val="uk-UA"/>
        </w:rPr>
        <w:t xml:space="preserve"> Луцької міської ради: </w:t>
      </w:r>
      <w:bookmarkStart w:id="0" w:name="_GoBack"/>
      <w:bookmarkEnd w:id="0"/>
    </w:p>
    <w:p w:rsidR="005F763F" w:rsidRDefault="005F763F" w:rsidP="00916A67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  <w:hyperlink r:id="rId6" w:history="1">
        <w:r w:rsidRPr="00DB617F">
          <w:rPr>
            <w:rStyle w:val="a5"/>
            <w:sz w:val="28"/>
            <w:szCs w:val="28"/>
            <w:lang w:val="uk-UA"/>
          </w:rPr>
          <w:t>https://consult.e-dem.ua/npas/446</w:t>
        </w:r>
      </w:hyperlink>
    </w:p>
    <w:p w:rsidR="005F763F" w:rsidRDefault="005F763F" w:rsidP="00916A67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</w:p>
    <w:p w:rsidR="005F763F" w:rsidRDefault="005F763F" w:rsidP="00916A67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  <w:hyperlink r:id="rId7" w:history="1">
        <w:r w:rsidRPr="00DB617F">
          <w:rPr>
            <w:rStyle w:val="a5"/>
            <w:sz w:val="28"/>
            <w:szCs w:val="28"/>
            <w:lang w:val="uk-UA"/>
          </w:rPr>
          <w:t>https://www.lutskrada.gov.ua/documents?term=&amp;number=&amp;type=3&amp;is_regulatory_act=1&amp;da</w:t>
        </w:r>
        <w:r w:rsidRPr="00DB617F">
          <w:rPr>
            <w:rStyle w:val="a5"/>
            <w:sz w:val="28"/>
            <w:szCs w:val="28"/>
            <w:lang w:val="uk-UA"/>
          </w:rPr>
          <w:t>t</w:t>
        </w:r>
        <w:r w:rsidRPr="00DB617F">
          <w:rPr>
            <w:rStyle w:val="a5"/>
            <w:sz w:val="28"/>
            <w:szCs w:val="28"/>
            <w:lang w:val="uk-UA"/>
          </w:rPr>
          <w:t>erange</w:t>
        </w:r>
      </w:hyperlink>
      <w:r w:rsidRPr="005F763F">
        <w:rPr>
          <w:rStyle w:val="fontstyle11"/>
          <w:rFonts w:ascii="Times New Roman" w:hAnsi="Times New Roman" w:cs="Times New Roman"/>
          <w:lang w:val="uk-UA"/>
        </w:rPr>
        <w:t>=</w:t>
      </w:r>
    </w:p>
    <w:p w:rsidR="005F763F" w:rsidRDefault="005F763F" w:rsidP="00916A67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</w:p>
    <w:p w:rsidR="00EB350C" w:rsidRDefault="005F763F" w:rsidP="00EB350C">
      <w:pPr>
        <w:pStyle w:val="30"/>
        <w:spacing w:after="0"/>
        <w:ind w:firstLine="567"/>
        <w:jc w:val="both"/>
        <w:rPr>
          <w:sz w:val="28"/>
          <w:szCs w:val="28"/>
        </w:rPr>
      </w:pPr>
      <w:hyperlink r:id="rId8" w:history="1">
        <w:r w:rsidRPr="00DB617F">
          <w:rPr>
            <w:rStyle w:val="a5"/>
            <w:sz w:val="28"/>
            <w:szCs w:val="28"/>
          </w:rPr>
          <w:t>https://www.lutskrada.gov.ua/static/content/files/a/23/leuzctylohftjwpvfru72trj3anlf23a.pdf</w:t>
        </w:r>
      </w:hyperlink>
    </w:p>
    <w:p w:rsidR="005F763F" w:rsidRPr="00670B76" w:rsidRDefault="005F763F" w:rsidP="00EB350C">
      <w:pPr>
        <w:pStyle w:val="30"/>
        <w:spacing w:after="0"/>
        <w:ind w:firstLine="567"/>
        <w:jc w:val="both"/>
        <w:rPr>
          <w:sz w:val="28"/>
          <w:szCs w:val="28"/>
        </w:rPr>
      </w:pPr>
    </w:p>
    <w:p w:rsidR="006E535E" w:rsidRDefault="0031455C" w:rsidP="00916A67">
      <w:pPr>
        <w:pStyle w:val="30"/>
        <w:spacing w:after="0"/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  <w:r w:rsidRPr="00A51F66">
        <w:rPr>
          <w:rStyle w:val="fontstyle11"/>
          <w:rFonts w:ascii="Times New Roman" w:hAnsi="Times New Roman" w:cs="Times New Roman"/>
          <w:lang w:val="uk-UA"/>
        </w:rPr>
        <w:t xml:space="preserve">З текстом </w:t>
      </w:r>
      <w:proofErr w:type="spellStart"/>
      <w:r w:rsidRPr="00A51F66">
        <w:rPr>
          <w:rStyle w:val="fontstyle11"/>
          <w:rFonts w:ascii="Times New Roman" w:hAnsi="Times New Roman" w:cs="Times New Roman"/>
          <w:lang w:val="uk-UA"/>
        </w:rPr>
        <w:t>проєкту</w:t>
      </w:r>
      <w:proofErr w:type="spellEnd"/>
      <w:r w:rsidRPr="00A51F66">
        <w:rPr>
          <w:rStyle w:val="fontstyle11"/>
          <w:rFonts w:ascii="Times New Roman" w:hAnsi="Times New Roman" w:cs="Times New Roman"/>
          <w:lang w:val="uk-UA"/>
        </w:rPr>
        <w:t xml:space="preserve"> рішення та аналізом його регуляторного впливу також можна ознайомитись у </w:t>
      </w:r>
    </w:p>
    <w:p w:rsidR="008F7172" w:rsidRDefault="0031455C" w:rsidP="00916A67">
      <w:pPr>
        <w:pStyle w:val="30"/>
        <w:spacing w:after="0"/>
        <w:ind w:firstLine="567"/>
        <w:jc w:val="both"/>
        <w:rPr>
          <w:sz w:val="28"/>
          <w:szCs w:val="28"/>
        </w:rPr>
      </w:pPr>
      <w:r w:rsidRPr="00A51F66">
        <w:rPr>
          <w:rStyle w:val="fontstyle11"/>
          <w:rFonts w:ascii="Times New Roman" w:hAnsi="Times New Roman" w:cs="Times New Roman"/>
          <w:lang w:val="uk-UA"/>
        </w:rPr>
        <w:t>департаменті економічної політики Луцької міської ради (вул. Богда</w:t>
      </w:r>
      <w:r w:rsidR="004645DD" w:rsidRPr="00A51F66">
        <w:rPr>
          <w:rStyle w:val="fontstyle11"/>
          <w:rFonts w:ascii="Times New Roman" w:hAnsi="Times New Roman" w:cs="Times New Roman"/>
          <w:lang w:val="uk-UA"/>
        </w:rPr>
        <w:t>на Хмельницького, </w:t>
      </w:r>
      <w:r w:rsidR="00147561" w:rsidRPr="00A51F66">
        <w:rPr>
          <w:rStyle w:val="fontstyle11"/>
          <w:rFonts w:ascii="Times New Roman" w:hAnsi="Times New Roman" w:cs="Times New Roman"/>
          <w:lang w:val="uk-UA"/>
        </w:rPr>
        <w:t xml:space="preserve">19, </w:t>
      </w:r>
      <w:proofErr w:type="spellStart"/>
      <w:r w:rsidR="00147561" w:rsidRPr="00A51F66">
        <w:rPr>
          <w:rStyle w:val="fontstyle11"/>
          <w:rFonts w:ascii="Times New Roman" w:hAnsi="Times New Roman" w:cs="Times New Roman"/>
          <w:lang w:val="uk-UA"/>
        </w:rPr>
        <w:t>каб</w:t>
      </w:r>
      <w:proofErr w:type="spellEnd"/>
      <w:r w:rsidR="00147561" w:rsidRPr="00A51F66">
        <w:rPr>
          <w:rStyle w:val="fontstyle11"/>
          <w:rFonts w:ascii="Times New Roman" w:hAnsi="Times New Roman" w:cs="Times New Roman"/>
          <w:lang w:val="uk-UA"/>
        </w:rPr>
        <w:t>. </w:t>
      </w:r>
      <w:r w:rsidR="00EB350C">
        <w:rPr>
          <w:rStyle w:val="fontstyle11"/>
          <w:rFonts w:ascii="Times New Roman" w:hAnsi="Times New Roman" w:cs="Times New Roman"/>
          <w:lang w:val="uk-UA"/>
        </w:rPr>
        <w:t>217</w:t>
      </w:r>
      <w:r w:rsidR="0045591A" w:rsidRPr="00A51F66">
        <w:rPr>
          <w:rStyle w:val="fontstyle11"/>
          <w:rFonts w:ascii="Times New Roman" w:hAnsi="Times New Roman" w:cs="Times New Roman"/>
          <w:lang w:val="uk-UA"/>
        </w:rPr>
        <w:t xml:space="preserve">, </w:t>
      </w:r>
      <w:proofErr w:type="spellStart"/>
      <w:r w:rsidR="007E0BB8" w:rsidRPr="00A51F66">
        <w:rPr>
          <w:rStyle w:val="fontstyle11"/>
          <w:rFonts w:ascii="Times New Roman" w:hAnsi="Times New Roman" w:cs="Times New Roman"/>
          <w:lang w:val="uk-UA"/>
        </w:rPr>
        <w:t>тел</w:t>
      </w:r>
      <w:proofErr w:type="spellEnd"/>
      <w:r w:rsidR="007E0BB8" w:rsidRPr="00A51F66">
        <w:rPr>
          <w:rStyle w:val="fontstyle11"/>
          <w:rFonts w:ascii="Times New Roman" w:hAnsi="Times New Roman" w:cs="Times New Roman"/>
          <w:lang w:val="uk-UA"/>
        </w:rPr>
        <w:t>.</w:t>
      </w:r>
      <w:r w:rsidR="00887729" w:rsidRPr="00A51F66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>(0332)</w:t>
      </w:r>
      <w:r w:rsidR="00237F7A">
        <w:rPr>
          <w:rStyle w:val="fontstyle11"/>
          <w:rFonts w:ascii="Times New Roman" w:hAnsi="Times New Roman" w:cs="Times New Roman"/>
          <w:lang w:val="uk-UA"/>
        </w:rPr>
        <w:t> 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>777 </w:t>
      </w:r>
      <w:r w:rsidR="00EB350C">
        <w:rPr>
          <w:rStyle w:val="fontstyle11"/>
          <w:rFonts w:ascii="Times New Roman" w:hAnsi="Times New Roman" w:cs="Times New Roman"/>
          <w:lang w:val="uk-UA"/>
        </w:rPr>
        <w:t>928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>), департаменті житлово-</w:t>
      </w:r>
      <w:r w:rsidR="004645DD" w:rsidRPr="00A51F66">
        <w:rPr>
          <w:rStyle w:val="fontstyle11"/>
          <w:rFonts w:ascii="Times New Roman" w:hAnsi="Times New Roman" w:cs="Times New Roman"/>
          <w:lang w:val="uk-UA"/>
        </w:rPr>
        <w:t>комунального господарства (вул. 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>Богдана Хмельницького, 40</w:t>
      </w:r>
      <w:r w:rsidR="00A11602">
        <w:rPr>
          <w:rFonts w:ascii="Arial" w:hAnsi="Arial" w:cs="Arial"/>
          <w:color w:val="4D5156"/>
          <w:sz w:val="28"/>
          <w:szCs w:val="28"/>
          <w:shd w:val="clear" w:color="auto" w:fill="FFFFFF"/>
          <w:lang w:val="uk-UA"/>
        </w:rPr>
        <w:t> </w:t>
      </w:r>
      <w:r w:rsidR="00A11602">
        <w:rPr>
          <w:rStyle w:val="fontstyle11"/>
          <w:rFonts w:ascii="Times New Roman" w:hAnsi="Times New Roman" w:cs="Times New Roman"/>
          <w:lang w:val="uk-UA"/>
        </w:rPr>
        <w:t>А,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 xml:space="preserve"> </w:t>
      </w:r>
      <w:proofErr w:type="spellStart"/>
      <w:r w:rsidR="007E0BB8" w:rsidRPr="00A51F66">
        <w:rPr>
          <w:rStyle w:val="fontstyle11"/>
          <w:rFonts w:ascii="Times New Roman" w:hAnsi="Times New Roman" w:cs="Times New Roman"/>
          <w:lang w:val="uk-UA"/>
        </w:rPr>
        <w:t>каб</w:t>
      </w:r>
      <w:proofErr w:type="spellEnd"/>
      <w:r w:rsidR="007E0BB8" w:rsidRPr="00A51F66">
        <w:rPr>
          <w:rStyle w:val="fontstyle11"/>
          <w:rFonts w:ascii="Times New Roman" w:hAnsi="Times New Roman" w:cs="Times New Roman"/>
          <w:lang w:val="uk-UA"/>
        </w:rPr>
        <w:t>. 202,</w:t>
      </w:r>
      <w:r w:rsidR="006B1C81" w:rsidRPr="00A51F66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 xml:space="preserve">203, </w:t>
      </w:r>
      <w:proofErr w:type="spellStart"/>
      <w:r w:rsidR="007E0BB8" w:rsidRPr="00A51F66">
        <w:rPr>
          <w:rStyle w:val="fontstyle11"/>
          <w:rFonts w:ascii="Times New Roman" w:hAnsi="Times New Roman" w:cs="Times New Roman"/>
          <w:lang w:val="uk-UA"/>
        </w:rPr>
        <w:t>тел</w:t>
      </w:r>
      <w:proofErr w:type="spellEnd"/>
      <w:r w:rsidR="007E0BB8" w:rsidRPr="00A51F66">
        <w:rPr>
          <w:rStyle w:val="fontstyle11"/>
          <w:rFonts w:ascii="Times New Roman" w:hAnsi="Times New Roman" w:cs="Times New Roman"/>
          <w:lang w:val="uk-UA"/>
        </w:rPr>
        <w:t>.</w:t>
      </w:r>
      <w:r w:rsidR="00147561" w:rsidRPr="00A51F66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6B1C81" w:rsidRPr="00A51F66">
        <w:rPr>
          <w:rStyle w:val="fontstyle11"/>
          <w:rFonts w:ascii="Times New Roman" w:hAnsi="Times New Roman" w:cs="Times New Roman"/>
          <w:lang w:val="uk-UA"/>
        </w:rPr>
        <w:t>(</w:t>
      </w:r>
      <w:r w:rsidR="007E0BB8" w:rsidRPr="00A51F66">
        <w:rPr>
          <w:rStyle w:val="fontstyle11"/>
          <w:rFonts w:ascii="Times New Roman" w:hAnsi="Times New Roman" w:cs="Times New Roman"/>
          <w:lang w:val="uk-UA"/>
        </w:rPr>
        <w:t>0332)</w:t>
      </w:r>
      <w:r w:rsidR="007E0BB8" w:rsidRPr="00A51F66">
        <w:rPr>
          <w:sz w:val="28"/>
          <w:szCs w:val="28"/>
        </w:rPr>
        <w:t xml:space="preserve"> 773</w:t>
      </w:r>
      <w:r w:rsidR="00A11602">
        <w:rPr>
          <w:sz w:val="28"/>
          <w:szCs w:val="28"/>
          <w:lang w:val="uk-UA"/>
        </w:rPr>
        <w:t> </w:t>
      </w:r>
      <w:r w:rsidR="007E0BB8" w:rsidRPr="00A51F66">
        <w:rPr>
          <w:sz w:val="28"/>
          <w:szCs w:val="28"/>
        </w:rPr>
        <w:t>159).</w:t>
      </w:r>
    </w:p>
    <w:p w:rsidR="002C7100" w:rsidRPr="00A51F66" w:rsidRDefault="002C7100" w:rsidP="00916A67">
      <w:pPr>
        <w:pStyle w:val="30"/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8F7172" w:rsidRPr="00A51F66" w:rsidRDefault="0031455C" w:rsidP="00916A67">
      <w:pPr>
        <w:ind w:firstLine="567"/>
        <w:jc w:val="both"/>
        <w:rPr>
          <w:sz w:val="28"/>
          <w:szCs w:val="28"/>
        </w:rPr>
      </w:pPr>
      <w:r w:rsidRPr="00A51F66">
        <w:rPr>
          <w:rStyle w:val="fontstyle11"/>
          <w:rFonts w:ascii="Times New Roman" w:hAnsi="Times New Roman" w:cs="Times New Roman"/>
          <w:b/>
          <w:lang w:val="uk-UA"/>
        </w:rPr>
        <w:lastRenderedPageBreak/>
        <w:t>Строк приймання пропозицій та зауважень</w:t>
      </w:r>
      <w:r w:rsidRPr="00A51F66">
        <w:rPr>
          <w:rStyle w:val="fontstyle11"/>
          <w:rFonts w:ascii="Times New Roman" w:hAnsi="Times New Roman" w:cs="Times New Roman"/>
          <w:lang w:val="uk-UA"/>
        </w:rPr>
        <w:t xml:space="preserve"> до </w:t>
      </w:r>
      <w:proofErr w:type="spellStart"/>
      <w:r w:rsidRPr="00A51F66">
        <w:rPr>
          <w:rStyle w:val="fontstyle11"/>
          <w:rFonts w:ascii="Times New Roman" w:hAnsi="Times New Roman" w:cs="Times New Roman"/>
          <w:lang w:val="uk-UA"/>
        </w:rPr>
        <w:t>проєкту</w:t>
      </w:r>
      <w:proofErr w:type="spellEnd"/>
      <w:r w:rsidRPr="00A51F66">
        <w:rPr>
          <w:rStyle w:val="fontstyle11"/>
          <w:rFonts w:ascii="Times New Roman" w:hAnsi="Times New Roman" w:cs="Times New Roman"/>
          <w:lang w:val="uk-UA"/>
        </w:rPr>
        <w:t xml:space="preserve"> регуляторного </w:t>
      </w:r>
      <w:proofErr w:type="spellStart"/>
      <w:r w:rsidRPr="00A51F66">
        <w:rPr>
          <w:rStyle w:val="fontstyle11"/>
          <w:rFonts w:ascii="Times New Roman" w:hAnsi="Times New Roman" w:cs="Times New Roman"/>
          <w:lang w:val="uk-UA"/>
        </w:rPr>
        <w:t>акта</w:t>
      </w:r>
      <w:proofErr w:type="spellEnd"/>
      <w:r w:rsidRPr="00A51F66">
        <w:rPr>
          <w:rStyle w:val="fontstyle11"/>
          <w:rFonts w:ascii="Times New Roman" w:hAnsi="Times New Roman" w:cs="Times New Roman"/>
          <w:lang w:val="uk-UA"/>
        </w:rPr>
        <w:t xml:space="preserve"> становить один місяць з дня оприлюднення </w:t>
      </w:r>
      <w:proofErr w:type="spellStart"/>
      <w:r w:rsidRPr="00A51F66">
        <w:rPr>
          <w:rStyle w:val="fontstyle11"/>
          <w:rFonts w:ascii="Times New Roman" w:hAnsi="Times New Roman" w:cs="Times New Roman"/>
          <w:lang w:val="uk-UA"/>
        </w:rPr>
        <w:t>проєкту</w:t>
      </w:r>
      <w:proofErr w:type="spellEnd"/>
      <w:r w:rsidRPr="00A51F66">
        <w:rPr>
          <w:rStyle w:val="fontstyle11"/>
          <w:rFonts w:ascii="Times New Roman" w:hAnsi="Times New Roman" w:cs="Times New Roman"/>
          <w:lang w:val="uk-UA"/>
        </w:rPr>
        <w:t xml:space="preserve"> регуляторного </w:t>
      </w:r>
      <w:proofErr w:type="spellStart"/>
      <w:r w:rsidRPr="00A51F66">
        <w:rPr>
          <w:rStyle w:val="fontstyle11"/>
          <w:rFonts w:ascii="Times New Roman" w:hAnsi="Times New Roman" w:cs="Times New Roman"/>
          <w:lang w:val="uk-UA"/>
        </w:rPr>
        <w:t>акта</w:t>
      </w:r>
      <w:proofErr w:type="spellEnd"/>
      <w:r w:rsidRPr="00A51F66">
        <w:rPr>
          <w:rStyle w:val="fontstyle11"/>
          <w:rFonts w:ascii="Times New Roman" w:hAnsi="Times New Roman" w:cs="Times New Roman"/>
          <w:lang w:val="uk-UA"/>
        </w:rPr>
        <w:t xml:space="preserve"> та аналізу регуляторного впливу.</w:t>
      </w:r>
    </w:p>
    <w:p w:rsidR="008F7172" w:rsidRPr="00A51F66" w:rsidRDefault="0031455C" w:rsidP="00916A67">
      <w:pPr>
        <w:ind w:firstLine="567"/>
        <w:jc w:val="both"/>
        <w:rPr>
          <w:sz w:val="28"/>
          <w:szCs w:val="28"/>
        </w:rPr>
      </w:pPr>
      <w:proofErr w:type="spellStart"/>
      <w:r w:rsidRPr="00A51F66">
        <w:rPr>
          <w:color w:val="000000" w:themeColor="text1"/>
          <w:sz w:val="28"/>
          <w:szCs w:val="28"/>
        </w:rPr>
        <w:t>Пропозиції</w:t>
      </w:r>
      <w:proofErr w:type="spellEnd"/>
      <w:r w:rsidRPr="00A51F66">
        <w:rPr>
          <w:color w:val="000000" w:themeColor="text1"/>
          <w:sz w:val="28"/>
          <w:szCs w:val="28"/>
        </w:rPr>
        <w:t xml:space="preserve"> та </w:t>
      </w:r>
      <w:proofErr w:type="spellStart"/>
      <w:r w:rsidRPr="00A51F66">
        <w:rPr>
          <w:color w:val="000000" w:themeColor="text1"/>
          <w:sz w:val="28"/>
          <w:szCs w:val="28"/>
        </w:rPr>
        <w:t>зауваження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приймаються</w:t>
      </w:r>
      <w:proofErr w:type="spellEnd"/>
      <w:r w:rsidRPr="00A51F66">
        <w:rPr>
          <w:color w:val="000000" w:themeColor="text1"/>
          <w:sz w:val="28"/>
          <w:szCs w:val="28"/>
        </w:rPr>
        <w:t xml:space="preserve"> у </w:t>
      </w:r>
      <w:proofErr w:type="spellStart"/>
      <w:r w:rsidRPr="00A51F66">
        <w:rPr>
          <w:color w:val="000000" w:themeColor="text1"/>
          <w:sz w:val="28"/>
          <w:szCs w:val="28"/>
        </w:rPr>
        <w:t>письмовій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формі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від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фізичних</w:t>
      </w:r>
      <w:proofErr w:type="spellEnd"/>
      <w:r w:rsidRPr="00A51F66">
        <w:rPr>
          <w:color w:val="000000" w:themeColor="text1"/>
          <w:sz w:val="28"/>
          <w:szCs w:val="28"/>
        </w:rPr>
        <w:t xml:space="preserve"> та </w:t>
      </w:r>
      <w:proofErr w:type="spellStart"/>
      <w:r w:rsidRPr="00A51F66">
        <w:rPr>
          <w:color w:val="000000" w:themeColor="text1"/>
          <w:sz w:val="28"/>
          <w:szCs w:val="28"/>
        </w:rPr>
        <w:t>юридичних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осіб</w:t>
      </w:r>
      <w:proofErr w:type="spellEnd"/>
      <w:r w:rsidRPr="00A51F66">
        <w:rPr>
          <w:color w:val="000000" w:themeColor="text1"/>
          <w:sz w:val="28"/>
          <w:szCs w:val="28"/>
        </w:rPr>
        <w:t xml:space="preserve">, </w:t>
      </w:r>
      <w:proofErr w:type="spellStart"/>
      <w:r w:rsidRPr="00A51F66">
        <w:rPr>
          <w:color w:val="000000" w:themeColor="text1"/>
          <w:sz w:val="28"/>
          <w:szCs w:val="28"/>
        </w:rPr>
        <w:t>їх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об’єднань</w:t>
      </w:r>
      <w:proofErr w:type="spellEnd"/>
      <w:r w:rsidRPr="00A51F66">
        <w:rPr>
          <w:color w:val="000000" w:themeColor="text1"/>
          <w:sz w:val="28"/>
          <w:szCs w:val="28"/>
        </w:rPr>
        <w:t>:</w:t>
      </w:r>
    </w:p>
    <w:p w:rsidR="005311E0" w:rsidRPr="00A51F66" w:rsidRDefault="00887729" w:rsidP="00916A67">
      <w:pPr>
        <w:ind w:firstLine="567"/>
        <w:jc w:val="both"/>
        <w:rPr>
          <w:rStyle w:val="fontstyle11"/>
          <w:rFonts w:ascii="Times New Roman" w:hAnsi="Times New Roman" w:cs="Times New Roman"/>
          <w:lang w:val="uk-UA"/>
        </w:rPr>
      </w:pPr>
      <w:r w:rsidRPr="00A51F66">
        <w:rPr>
          <w:rStyle w:val="fontstyle11"/>
          <w:rFonts w:ascii="Times New Roman" w:hAnsi="Times New Roman" w:cs="Times New Roman"/>
          <w:lang w:val="uk-UA"/>
        </w:rPr>
        <w:t xml:space="preserve">поштою за </w:t>
      </w:r>
      <w:proofErr w:type="spellStart"/>
      <w:r w:rsidRPr="00A51F66">
        <w:rPr>
          <w:rStyle w:val="fontstyle11"/>
          <w:rFonts w:ascii="Times New Roman" w:hAnsi="Times New Roman" w:cs="Times New Roman"/>
          <w:lang w:val="uk-UA"/>
        </w:rPr>
        <w:t>адресою</w:t>
      </w:r>
      <w:proofErr w:type="spellEnd"/>
      <w:r w:rsidRPr="00A51F66">
        <w:rPr>
          <w:rStyle w:val="fontstyle11"/>
          <w:rFonts w:ascii="Times New Roman" w:hAnsi="Times New Roman" w:cs="Times New Roman"/>
          <w:lang w:val="uk-UA"/>
        </w:rPr>
        <w:t>: </w:t>
      </w:r>
      <w:r w:rsidR="0031455C" w:rsidRPr="00A51F66">
        <w:rPr>
          <w:rStyle w:val="fontstyle11"/>
          <w:rFonts w:ascii="Times New Roman" w:hAnsi="Times New Roman" w:cs="Times New Roman"/>
          <w:lang w:val="uk-UA"/>
        </w:rPr>
        <w:t>вул. Богдана Хмельницького, 19, м. Луцьк (департамент економічно</w:t>
      </w:r>
      <w:r w:rsidR="008D310D" w:rsidRPr="00A51F66">
        <w:rPr>
          <w:rStyle w:val="fontstyle11"/>
          <w:rFonts w:ascii="Times New Roman" w:hAnsi="Times New Roman" w:cs="Times New Roman"/>
          <w:lang w:val="uk-UA"/>
        </w:rPr>
        <w:t>ї політики Луцької міської ради</w:t>
      </w:r>
      <w:r w:rsidR="0031455C" w:rsidRPr="00A51F66">
        <w:rPr>
          <w:rStyle w:val="fontstyle11"/>
          <w:rFonts w:ascii="Times New Roman" w:hAnsi="Times New Roman" w:cs="Times New Roman"/>
          <w:lang w:val="uk-UA"/>
        </w:rPr>
        <w:t xml:space="preserve">, </w:t>
      </w:r>
      <w:r w:rsidR="0031455C" w:rsidRPr="00A51F66">
        <w:rPr>
          <w:sz w:val="28"/>
          <w:szCs w:val="28"/>
        </w:rPr>
        <w:t>43025</w:t>
      </w:r>
      <w:r w:rsidR="008D310D" w:rsidRPr="00A51F66">
        <w:rPr>
          <w:sz w:val="28"/>
          <w:szCs w:val="28"/>
          <w:lang w:val="uk-UA"/>
        </w:rPr>
        <w:t>)</w:t>
      </w:r>
      <w:r w:rsidRPr="00A51F66">
        <w:rPr>
          <w:sz w:val="28"/>
          <w:szCs w:val="28"/>
          <w:lang w:val="uk-UA"/>
        </w:rPr>
        <w:t>, вул.</w:t>
      </w:r>
      <w:r w:rsidR="00A11602">
        <w:rPr>
          <w:rStyle w:val="fontstyle11"/>
          <w:rFonts w:ascii="Times New Roman" w:hAnsi="Times New Roman" w:cs="Times New Roman"/>
          <w:lang w:val="uk-UA"/>
        </w:rPr>
        <w:t xml:space="preserve"> Богдана Хмельницького, 40 А, м. </w:t>
      </w:r>
      <w:r w:rsidRPr="00A51F66">
        <w:rPr>
          <w:rStyle w:val="fontstyle11"/>
          <w:rFonts w:ascii="Times New Roman" w:hAnsi="Times New Roman" w:cs="Times New Roman"/>
          <w:lang w:val="uk-UA"/>
        </w:rPr>
        <w:t>Луцьк (департамент жит</w:t>
      </w:r>
      <w:r w:rsidR="008D310D" w:rsidRPr="00A51F66">
        <w:rPr>
          <w:rStyle w:val="fontstyle11"/>
          <w:rFonts w:ascii="Times New Roman" w:hAnsi="Times New Roman" w:cs="Times New Roman"/>
          <w:lang w:val="uk-UA"/>
        </w:rPr>
        <w:t>лово-комунального господарства, 43016)</w:t>
      </w:r>
      <w:r w:rsidR="005311E0" w:rsidRPr="00A51F66">
        <w:rPr>
          <w:rStyle w:val="fontstyle11"/>
          <w:rFonts w:ascii="Times New Roman" w:hAnsi="Times New Roman" w:cs="Times New Roman"/>
          <w:lang w:val="uk-UA"/>
        </w:rPr>
        <w:t>;</w:t>
      </w:r>
    </w:p>
    <w:p w:rsidR="00A51F66" w:rsidRPr="00F31704" w:rsidRDefault="00F31704" w:rsidP="00F3170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fontstyle11"/>
          <w:rFonts w:ascii="Times New Roman" w:hAnsi="Times New Roman" w:cs="Times New Roman"/>
          <w:lang w:val="uk-UA"/>
        </w:rPr>
        <w:t>електронною поштою за адресами</w:t>
      </w:r>
      <w:r w:rsidR="00AE1C73" w:rsidRPr="00A51F66">
        <w:rPr>
          <w:rStyle w:val="fontstyle11"/>
          <w:rFonts w:ascii="Times New Roman" w:hAnsi="Times New Roman" w:cs="Times New Roman"/>
          <w:lang w:val="uk-UA"/>
        </w:rPr>
        <w:t>: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  <w:hyperlink r:id="rId9">
        <w:r w:rsidR="0031455C" w:rsidRPr="00A51F66">
          <w:rPr>
            <w:sz w:val="28"/>
            <w:szCs w:val="28"/>
            <w:lang w:val="uk-UA"/>
          </w:rPr>
          <w:t>econom@lutskrada.gov.ua</w:t>
        </w:r>
      </w:hyperlink>
      <w:r>
        <w:rPr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</w:t>
      </w:r>
      <w:hyperlink r:id="rId10" w:history="1">
        <w:r w:rsidR="00A51F66" w:rsidRPr="00F31704">
          <w:rPr>
            <w:rStyle w:val="a5"/>
            <w:color w:val="auto"/>
            <w:sz w:val="28"/>
            <w:szCs w:val="28"/>
            <w:u w:val="none"/>
          </w:rPr>
          <w:t>dzkg@lutskrada.gov.ua</w:t>
        </w:r>
      </w:hyperlink>
      <w:r w:rsidR="00A51F66">
        <w:rPr>
          <w:sz w:val="28"/>
          <w:szCs w:val="28"/>
          <w:lang w:val="uk-UA"/>
        </w:rPr>
        <w:t>;</w:t>
      </w:r>
    </w:p>
    <w:p w:rsidR="008F7172" w:rsidRDefault="0031455C" w:rsidP="00916A67">
      <w:pPr>
        <w:ind w:firstLine="567"/>
        <w:jc w:val="both"/>
        <w:rPr>
          <w:sz w:val="28"/>
          <w:szCs w:val="28"/>
        </w:rPr>
      </w:pPr>
      <w:r w:rsidRPr="00A51F66">
        <w:rPr>
          <w:color w:val="000000" w:themeColor="text1"/>
          <w:sz w:val="28"/>
          <w:szCs w:val="28"/>
        </w:rPr>
        <w:t xml:space="preserve">на </w:t>
      </w:r>
      <w:proofErr w:type="spellStart"/>
      <w:r w:rsidRPr="00A51F66">
        <w:rPr>
          <w:color w:val="000000" w:themeColor="text1"/>
          <w:sz w:val="28"/>
          <w:szCs w:val="28"/>
        </w:rPr>
        <w:t>платформі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електронної</w:t>
      </w:r>
      <w:proofErr w:type="spellEnd"/>
      <w:r w:rsidRPr="00A51F66">
        <w:rPr>
          <w:color w:val="000000" w:themeColor="text1"/>
          <w:sz w:val="28"/>
          <w:szCs w:val="28"/>
        </w:rPr>
        <w:t xml:space="preserve"> </w:t>
      </w:r>
      <w:proofErr w:type="spellStart"/>
      <w:r w:rsidRPr="00A51F66">
        <w:rPr>
          <w:color w:val="000000" w:themeColor="text1"/>
          <w:sz w:val="28"/>
          <w:szCs w:val="28"/>
        </w:rPr>
        <w:t>демократії</w:t>
      </w:r>
      <w:proofErr w:type="spellEnd"/>
      <w:r w:rsidR="00F31704">
        <w:rPr>
          <w:color w:val="000000" w:themeColor="text1"/>
          <w:sz w:val="28"/>
          <w:szCs w:val="28"/>
          <w:lang w:val="uk-UA"/>
        </w:rPr>
        <w:t>:</w:t>
      </w:r>
      <w:r w:rsidR="00301559" w:rsidRPr="00A51F66">
        <w:rPr>
          <w:sz w:val="28"/>
          <w:szCs w:val="28"/>
          <w:lang w:val="uk-UA"/>
        </w:rPr>
        <w:t> </w:t>
      </w:r>
      <w:r w:rsidRPr="00A51F66">
        <w:rPr>
          <w:sz w:val="28"/>
          <w:szCs w:val="28"/>
        </w:rPr>
        <w:t xml:space="preserve"> </w:t>
      </w:r>
      <w:hyperlink r:id="rId11">
        <w:r w:rsidRPr="00A51F66">
          <w:rPr>
            <w:sz w:val="28"/>
            <w:szCs w:val="28"/>
          </w:rPr>
          <w:t>https://consult.e-dem.ua/0710100000</w:t>
        </w:r>
      </w:hyperlink>
      <w:r w:rsidRPr="00A51F66">
        <w:rPr>
          <w:sz w:val="28"/>
          <w:szCs w:val="28"/>
        </w:rPr>
        <w:t>.</w:t>
      </w:r>
    </w:p>
    <w:p w:rsidR="0074660B" w:rsidRDefault="0074660B" w:rsidP="00916A67">
      <w:pPr>
        <w:ind w:firstLine="567"/>
        <w:jc w:val="both"/>
        <w:rPr>
          <w:sz w:val="28"/>
          <w:szCs w:val="28"/>
          <w:lang w:val="uk-UA"/>
        </w:rPr>
      </w:pPr>
    </w:p>
    <w:p w:rsidR="0074660B" w:rsidRPr="00A51F66" w:rsidRDefault="0074660B" w:rsidP="00916A67">
      <w:pPr>
        <w:ind w:firstLine="567"/>
        <w:jc w:val="both"/>
        <w:rPr>
          <w:sz w:val="28"/>
          <w:szCs w:val="28"/>
          <w:lang w:val="uk-UA"/>
        </w:rPr>
      </w:pPr>
    </w:p>
    <w:p w:rsidR="00D42CAD" w:rsidRPr="00A51F66" w:rsidRDefault="00D42CAD">
      <w:pPr>
        <w:ind w:firstLine="709"/>
        <w:jc w:val="both"/>
        <w:rPr>
          <w:sz w:val="28"/>
          <w:szCs w:val="28"/>
          <w:lang w:val="uk-UA"/>
        </w:rPr>
      </w:pPr>
    </w:p>
    <w:p w:rsidR="00A51F66" w:rsidRPr="00A51F66" w:rsidRDefault="0031455C">
      <w:pPr>
        <w:jc w:val="both"/>
        <w:rPr>
          <w:rStyle w:val="fontstyle11"/>
          <w:rFonts w:ascii="Times New Roman" w:hAnsi="Times New Roman" w:cs="Times New Roman"/>
          <w:lang w:val="uk-UA"/>
        </w:rPr>
      </w:pPr>
      <w:r w:rsidRPr="00A51F66">
        <w:rPr>
          <w:rStyle w:val="fontstyle11"/>
          <w:rFonts w:ascii="Times New Roman" w:hAnsi="Times New Roman" w:cs="Times New Roman"/>
          <w:lang w:val="uk-UA"/>
        </w:rPr>
        <w:t xml:space="preserve">Заступник міського </w:t>
      </w:r>
      <w:r w:rsidR="00916A67">
        <w:rPr>
          <w:rStyle w:val="fontstyle11"/>
          <w:rFonts w:ascii="Times New Roman" w:hAnsi="Times New Roman" w:cs="Times New Roman"/>
          <w:lang w:val="uk-UA"/>
        </w:rPr>
        <w:t xml:space="preserve">голови  </w:t>
      </w:r>
      <w:r w:rsidR="00916A67">
        <w:rPr>
          <w:rStyle w:val="fontstyle11"/>
          <w:rFonts w:ascii="Times New Roman" w:hAnsi="Times New Roman" w:cs="Times New Roman"/>
          <w:lang w:val="uk-UA"/>
        </w:rPr>
        <w:tab/>
      </w:r>
      <w:r w:rsidR="00916A67">
        <w:rPr>
          <w:rStyle w:val="fontstyle11"/>
          <w:rFonts w:ascii="Times New Roman" w:hAnsi="Times New Roman" w:cs="Times New Roman"/>
          <w:lang w:val="uk-UA"/>
        </w:rPr>
        <w:tab/>
      </w:r>
      <w:r w:rsidR="00916A67">
        <w:rPr>
          <w:rStyle w:val="fontstyle11"/>
          <w:rFonts w:ascii="Times New Roman" w:hAnsi="Times New Roman" w:cs="Times New Roman"/>
          <w:lang w:val="uk-UA"/>
        </w:rPr>
        <w:tab/>
      </w:r>
      <w:r w:rsidR="00916A67">
        <w:rPr>
          <w:rStyle w:val="fontstyle11"/>
          <w:rFonts w:ascii="Times New Roman" w:hAnsi="Times New Roman" w:cs="Times New Roman"/>
          <w:lang w:val="uk-UA"/>
        </w:rPr>
        <w:tab/>
      </w:r>
      <w:r w:rsidR="00916A67">
        <w:rPr>
          <w:rStyle w:val="fontstyle11"/>
          <w:rFonts w:ascii="Times New Roman" w:hAnsi="Times New Roman" w:cs="Times New Roman"/>
          <w:lang w:val="uk-UA"/>
        </w:rPr>
        <w:tab/>
      </w:r>
      <w:r w:rsidR="00916A67">
        <w:rPr>
          <w:rStyle w:val="fontstyle11"/>
          <w:rFonts w:ascii="Times New Roman" w:hAnsi="Times New Roman" w:cs="Times New Roman"/>
          <w:lang w:val="uk-UA"/>
        </w:rPr>
        <w:tab/>
      </w:r>
      <w:r w:rsidRPr="00A51F66">
        <w:rPr>
          <w:rStyle w:val="fontstyle11"/>
          <w:rFonts w:ascii="Times New Roman" w:hAnsi="Times New Roman" w:cs="Times New Roman"/>
          <w:lang w:val="uk-UA"/>
        </w:rPr>
        <w:t xml:space="preserve"> Ірина ЧЕБЕЛЮК</w:t>
      </w:r>
    </w:p>
    <w:p w:rsidR="00A51F66" w:rsidRPr="00A51F66" w:rsidRDefault="00A51F66">
      <w:pPr>
        <w:jc w:val="both"/>
        <w:rPr>
          <w:rStyle w:val="fontstyle11"/>
          <w:rFonts w:ascii="Times New Roman" w:hAnsi="Times New Roman" w:cs="Times New Roman"/>
          <w:lang w:val="uk-UA"/>
        </w:rPr>
      </w:pPr>
    </w:p>
    <w:p w:rsidR="00D42CAD" w:rsidRPr="0074660B" w:rsidRDefault="0031455C">
      <w:pPr>
        <w:jc w:val="both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  <w:r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Борис </w:t>
      </w:r>
      <w:proofErr w:type="spellStart"/>
      <w:r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D42CAD"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 </w:t>
      </w:r>
      <w:r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955</w:t>
      </w:r>
    </w:p>
    <w:p w:rsidR="00894B4B" w:rsidRPr="0074660B" w:rsidRDefault="00894B4B">
      <w:pPr>
        <w:jc w:val="both"/>
        <w:rPr>
          <w:color w:val="000000"/>
          <w:lang w:val="uk-UA"/>
        </w:rPr>
      </w:pPr>
      <w:r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Наталія Юр</w:t>
      </w:r>
      <w:r w:rsidR="0085225C"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ч</w:t>
      </w:r>
      <w:r w:rsidRPr="0074660B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енко 777 987</w:t>
      </w:r>
    </w:p>
    <w:sectPr w:rsidR="00894B4B" w:rsidRPr="0074660B" w:rsidSect="002C7100">
      <w:pgSz w:w="11906" w:h="16838"/>
      <w:pgMar w:top="851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03D3"/>
    <w:multiLevelType w:val="multilevel"/>
    <w:tmpl w:val="B994D4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2"/>
    <w:rsid w:val="00067400"/>
    <w:rsid w:val="000E4476"/>
    <w:rsid w:val="000E4723"/>
    <w:rsid w:val="000F665E"/>
    <w:rsid w:val="00125019"/>
    <w:rsid w:val="001260F8"/>
    <w:rsid w:val="00147561"/>
    <w:rsid w:val="00162FA3"/>
    <w:rsid w:val="00237F7A"/>
    <w:rsid w:val="002C7100"/>
    <w:rsid w:val="00301559"/>
    <w:rsid w:val="0031455C"/>
    <w:rsid w:val="003B4353"/>
    <w:rsid w:val="0045591A"/>
    <w:rsid w:val="004645DD"/>
    <w:rsid w:val="004E491D"/>
    <w:rsid w:val="004F0149"/>
    <w:rsid w:val="005311E0"/>
    <w:rsid w:val="005F472F"/>
    <w:rsid w:val="005F763F"/>
    <w:rsid w:val="00682606"/>
    <w:rsid w:val="006B1C81"/>
    <w:rsid w:val="006E535E"/>
    <w:rsid w:val="0074660B"/>
    <w:rsid w:val="007948FF"/>
    <w:rsid w:val="007E0BB8"/>
    <w:rsid w:val="0085225C"/>
    <w:rsid w:val="00887729"/>
    <w:rsid w:val="00894B4B"/>
    <w:rsid w:val="00896FB3"/>
    <w:rsid w:val="008D310D"/>
    <w:rsid w:val="008F7172"/>
    <w:rsid w:val="00916A67"/>
    <w:rsid w:val="0094162A"/>
    <w:rsid w:val="009645C0"/>
    <w:rsid w:val="009868C9"/>
    <w:rsid w:val="009A1B9D"/>
    <w:rsid w:val="00A11602"/>
    <w:rsid w:val="00A51F66"/>
    <w:rsid w:val="00AB0716"/>
    <w:rsid w:val="00AE1C73"/>
    <w:rsid w:val="00AE2B7A"/>
    <w:rsid w:val="00C01676"/>
    <w:rsid w:val="00C13C3D"/>
    <w:rsid w:val="00CB53C4"/>
    <w:rsid w:val="00CD4EA8"/>
    <w:rsid w:val="00D42CAD"/>
    <w:rsid w:val="00D62133"/>
    <w:rsid w:val="00DE2DBD"/>
    <w:rsid w:val="00E20514"/>
    <w:rsid w:val="00E224FF"/>
    <w:rsid w:val="00E820C0"/>
    <w:rsid w:val="00EB350C"/>
    <w:rsid w:val="00F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882E"/>
  <w15:docId w15:val="{729CA619-1ED8-4D86-AABA-52AB9808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qFormat/>
  </w:style>
  <w:style w:type="character" w:customStyle="1" w:styleId="a4">
    <w:name w:val="Виділення жирним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01">
    <w:name w:val="fontstyle01"/>
    <w:qFormat/>
    <w:rPr>
      <w:rFonts w:ascii="TimesNewRomanPS-BoldMT;Times Ne" w:hAnsi="TimesNewRomanPS-BoldMT;Times Ne" w:cs="TimesNewRomanPS-BoldMT;Times Ne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  <w:style w:type="character" w:customStyle="1" w:styleId="rvts15">
    <w:name w:val="rvts15"/>
    <w:basedOn w:val="a1"/>
    <w:qFormat/>
  </w:style>
  <w:style w:type="character" w:customStyle="1" w:styleId="WW8Num1z5">
    <w:name w:val="WW8Num1z5"/>
    <w:qFormat/>
  </w:style>
  <w:style w:type="character" w:customStyle="1" w:styleId="3">
    <w:name w:val="Основний текст 3 Знак"/>
    <w:qFormat/>
    <w:rPr>
      <w:sz w:val="16"/>
      <w:szCs w:val="16"/>
      <w:lang w:val="ru-RU" w:eastAsia="zh-CN"/>
    </w:rPr>
  </w:style>
  <w:style w:type="character" w:customStyle="1" w:styleId="WW8Num2z8">
    <w:name w:val="WW8Num2z8"/>
    <w:qFormat/>
  </w:style>
  <w:style w:type="character" w:customStyle="1" w:styleId="a6">
    <w:name w:val="Відвідане гіперпосилання"/>
    <w:rPr>
      <w:color w:val="800000"/>
      <w:u w:val="single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rvps12">
    <w:name w:val="rvps12"/>
    <w:basedOn w:val="a"/>
    <w:qFormat/>
    <w:pPr>
      <w:spacing w:before="280" w:after="280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21">
    <w:name w:val="Основной текст (2)1"/>
    <w:basedOn w:val="a"/>
    <w:qFormat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Назва Знак"/>
    <w:basedOn w:val="a1"/>
    <w:uiPriority w:val="99"/>
    <w:qFormat/>
    <w:locked/>
    <w:rsid w:val="0085225C"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WW8Num3z3">
    <w:name w:val="WW8Num3z3"/>
    <w:qFormat/>
    <w:rsid w:val="005F472F"/>
  </w:style>
  <w:style w:type="paragraph" w:customStyle="1" w:styleId="Default">
    <w:name w:val="Default"/>
    <w:rsid w:val="007E0BB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ad">
    <w:name w:val="FollowedHyperlink"/>
    <w:basedOn w:val="a1"/>
    <w:uiPriority w:val="99"/>
    <w:semiHidden/>
    <w:unhideWhenUsed/>
    <w:rsid w:val="00EB3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static/content/files/a/23/leuzctylohftjwpvfru72trj3anlf23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utskrada.gov.ua/documents?term=&amp;number=&amp;type=3&amp;is_regulatory_act=1&amp;daterang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sult.e-dem.ua/npas/446" TargetMode="External"/><Relationship Id="rId11" Type="http://schemas.openxmlformats.org/officeDocument/2006/relationships/hyperlink" Target="https://consult.e-dem.ua/0710100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zkg@luts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@luts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5D83-3036-4639-8465-59EC0F8E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user271c</dc:creator>
  <cp:keywords>  </cp:keywords>
  <dc:description/>
  <cp:lastModifiedBy>User</cp:lastModifiedBy>
  <cp:revision>116</cp:revision>
  <dcterms:created xsi:type="dcterms:W3CDTF">2019-01-21T13:57:00Z</dcterms:created>
  <dcterms:modified xsi:type="dcterms:W3CDTF">2025-09-29T08:14:00Z</dcterms:modified>
  <dc:language>uk-UA</dc:language>
</cp:coreProperties>
</file>