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A3E23" w14:textId="0411D859" w:rsidR="00EA0951" w:rsidRPr="004835CB" w:rsidRDefault="008A4402">
      <w:pPr>
        <w:jc w:val="center"/>
        <w:rPr>
          <w:sz w:val="28"/>
          <w:szCs w:val="28"/>
        </w:rPr>
      </w:pPr>
      <w:bookmarkStart w:id="0" w:name="_Hlk62475480"/>
      <w:r>
        <w:rPr>
          <w:sz w:val="28"/>
          <w:szCs w:val="28"/>
        </w:rPr>
        <w:t xml:space="preserve"> </w:t>
      </w:r>
      <w:r w:rsidR="00EA0951" w:rsidRPr="004835CB">
        <w:rPr>
          <w:sz w:val="28"/>
          <w:szCs w:val="28"/>
        </w:rPr>
        <w:object w:dxaOrig="1140" w:dyaOrig="1176" w14:anchorId="1B9CE9F8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28266288" r:id="rId9"/>
        </w:object>
      </w:r>
    </w:p>
    <w:p w14:paraId="628E8C0B" w14:textId="77777777" w:rsidR="00EA0951" w:rsidRPr="004835CB" w:rsidRDefault="00EA0951">
      <w:pPr>
        <w:jc w:val="center"/>
        <w:rPr>
          <w:sz w:val="28"/>
          <w:szCs w:val="28"/>
        </w:rPr>
      </w:pPr>
    </w:p>
    <w:p w14:paraId="119F7F34" w14:textId="77777777" w:rsidR="00EA0951" w:rsidRPr="004835CB" w:rsidRDefault="00063F36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5CB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DFB560" w14:textId="77777777" w:rsidR="00EA0951" w:rsidRPr="004835CB" w:rsidRDefault="00EA0951">
      <w:pPr>
        <w:jc w:val="center"/>
        <w:rPr>
          <w:sz w:val="28"/>
          <w:szCs w:val="28"/>
        </w:rPr>
      </w:pPr>
    </w:p>
    <w:p w14:paraId="573DE24A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C1F167B" w14:textId="77777777" w:rsidR="00EA0951" w:rsidRPr="004835CB" w:rsidRDefault="00063F36">
      <w:pPr>
        <w:jc w:val="center"/>
        <w:rPr>
          <w:b/>
          <w:bCs/>
          <w:sz w:val="28"/>
          <w:szCs w:val="28"/>
        </w:rPr>
      </w:pPr>
      <w:r w:rsidRPr="004835CB">
        <w:rPr>
          <w:b/>
          <w:sz w:val="28"/>
          <w:szCs w:val="28"/>
        </w:rPr>
        <w:t xml:space="preserve">ПРОТОКОЛ </w:t>
      </w:r>
    </w:p>
    <w:p w14:paraId="4FAE7893" w14:textId="77777777" w:rsidR="00EA0951" w:rsidRPr="004835CB" w:rsidRDefault="00EA0951">
      <w:pPr>
        <w:jc w:val="center"/>
        <w:rPr>
          <w:b/>
          <w:bCs/>
          <w:sz w:val="28"/>
          <w:szCs w:val="28"/>
        </w:rPr>
      </w:pPr>
    </w:p>
    <w:p w14:paraId="73547E09" w14:textId="77777777" w:rsidR="00DA6D6E" w:rsidRPr="004835CB" w:rsidRDefault="00DA6D6E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B7408EC" w14:textId="4BFD68E9" w:rsidR="00864018" w:rsidRPr="00673CD8" w:rsidRDefault="0093024E" w:rsidP="008D6D8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30561967"/>
      <w:r>
        <w:rPr>
          <w:b/>
          <w:sz w:val="28"/>
          <w:szCs w:val="28"/>
        </w:rPr>
        <w:t>19</w:t>
      </w:r>
      <w:r w:rsidR="00596117">
        <w:rPr>
          <w:b/>
          <w:sz w:val="28"/>
          <w:szCs w:val="28"/>
        </w:rPr>
        <w:t>.</w:t>
      </w:r>
      <w:r w:rsidR="00586EF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="00AF6AA3" w:rsidRPr="004835CB">
        <w:rPr>
          <w:b/>
          <w:sz w:val="28"/>
          <w:szCs w:val="28"/>
        </w:rPr>
        <w:t>.</w:t>
      </w:r>
      <w:r w:rsidR="00063F36" w:rsidRPr="004835CB">
        <w:rPr>
          <w:b/>
          <w:sz w:val="28"/>
          <w:szCs w:val="28"/>
        </w:rPr>
        <w:t>20</w:t>
      </w:r>
      <w:r w:rsidR="0097285D" w:rsidRPr="004835CB">
        <w:rPr>
          <w:b/>
          <w:sz w:val="28"/>
          <w:szCs w:val="28"/>
        </w:rPr>
        <w:t>2</w:t>
      </w:r>
      <w:r w:rsidR="00596117">
        <w:rPr>
          <w:b/>
          <w:sz w:val="28"/>
          <w:szCs w:val="28"/>
        </w:rPr>
        <w:t>5</w:t>
      </w:r>
      <w:r w:rsidR="00063F36" w:rsidRPr="004835CB">
        <w:rPr>
          <w:b/>
          <w:sz w:val="28"/>
          <w:szCs w:val="28"/>
        </w:rPr>
        <w:t xml:space="preserve"> </w:t>
      </w:r>
      <w:r w:rsidR="00DA6D6E" w:rsidRPr="004835CB">
        <w:rPr>
          <w:b/>
          <w:sz w:val="28"/>
          <w:szCs w:val="28"/>
        </w:rPr>
        <w:t xml:space="preserve">                                              </w:t>
      </w:r>
      <w:r w:rsidR="00063F36" w:rsidRPr="004835CB">
        <w:rPr>
          <w:sz w:val="28"/>
          <w:szCs w:val="28"/>
        </w:rPr>
        <w:t>Луцьк</w:t>
      </w:r>
      <w:r w:rsidR="00063F36" w:rsidRPr="004835CB">
        <w:rPr>
          <w:sz w:val="28"/>
          <w:szCs w:val="28"/>
        </w:rPr>
        <w:tab/>
        <w:t xml:space="preserve">    </w:t>
      </w:r>
      <w:r w:rsidR="00AE451A" w:rsidRPr="004835CB">
        <w:rPr>
          <w:sz w:val="28"/>
          <w:szCs w:val="28"/>
        </w:rPr>
        <w:t xml:space="preserve">      </w:t>
      </w:r>
      <w:r w:rsidR="00063F36" w:rsidRPr="004835CB">
        <w:rPr>
          <w:sz w:val="28"/>
          <w:szCs w:val="28"/>
        </w:rPr>
        <w:t xml:space="preserve"> </w:t>
      </w:r>
      <w:r w:rsidR="002B4E71" w:rsidRPr="002B4E71">
        <w:rPr>
          <w:b/>
          <w:bCs/>
          <w:sz w:val="28"/>
          <w:szCs w:val="28"/>
        </w:rPr>
        <w:t>№</w:t>
      </w:r>
      <w:r w:rsidR="008321EC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8</w:t>
      </w:r>
    </w:p>
    <w:p w14:paraId="7D86FDB4" w14:textId="213BFB38" w:rsidR="00007B7E" w:rsidRDefault="00586EFE" w:rsidP="008D6D89">
      <w:pPr>
        <w:tabs>
          <w:tab w:val="left" w:pos="4275"/>
          <w:tab w:val="left" w:pos="7380"/>
        </w:tabs>
        <w:ind w:left="-142"/>
        <w:jc w:val="both"/>
        <w:rPr>
          <w:rFonts w:eastAsia="SimSun"/>
          <w:b/>
          <w:bCs/>
          <w:kern w:val="1"/>
          <w:sz w:val="28"/>
          <w:szCs w:val="28"/>
          <w:lang w:bidi="hi-IN"/>
        </w:rPr>
      </w:pPr>
      <w:r>
        <w:rPr>
          <w:b/>
          <w:sz w:val="28"/>
          <w:szCs w:val="28"/>
        </w:rPr>
        <w:t>1</w:t>
      </w:r>
      <w:r w:rsidR="00C02B94">
        <w:rPr>
          <w:b/>
          <w:sz w:val="28"/>
          <w:szCs w:val="28"/>
        </w:rPr>
        <w:t>0</w:t>
      </w:r>
      <w:r w:rsidR="00BA5A34" w:rsidRPr="004835CB">
        <w:rPr>
          <w:b/>
          <w:sz w:val="28"/>
          <w:szCs w:val="28"/>
        </w:rPr>
        <w:t>.</w:t>
      </w:r>
      <w:r w:rsidR="006546D0" w:rsidRPr="004835CB">
        <w:rPr>
          <w:rFonts w:eastAsia="SimSun"/>
          <w:b/>
          <w:bCs/>
          <w:kern w:val="1"/>
          <w:sz w:val="28"/>
          <w:szCs w:val="28"/>
          <w:lang w:bidi="hi-IN"/>
        </w:rPr>
        <w:t>00</w:t>
      </w:r>
      <w:r w:rsidR="008D6D89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год.</w:t>
      </w:r>
    </w:p>
    <w:p w14:paraId="54D0F1FF" w14:textId="77777777" w:rsidR="00541E39" w:rsidRPr="004835CB" w:rsidRDefault="00541E39" w:rsidP="00541E39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EBFD688" w14:textId="77777777" w:rsidR="008D6D89" w:rsidRPr="004835CB" w:rsidRDefault="008D6D89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</w:p>
    <w:p w14:paraId="6095E7DC" w14:textId="77777777" w:rsidR="00007B7E" w:rsidRPr="004835CB" w:rsidRDefault="00007B7E" w:rsidP="008D6D89">
      <w:pPr>
        <w:suppressAutoHyphens/>
        <w:ind w:hanging="142"/>
        <w:rPr>
          <w:rFonts w:eastAsia="SimSun"/>
          <w:b/>
          <w:bCs/>
          <w:kern w:val="1"/>
          <w:sz w:val="28"/>
          <w:szCs w:val="28"/>
          <w:lang w:bidi="hi-IN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Засідання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>постійної комісії</w:t>
      </w:r>
    </w:p>
    <w:p w14:paraId="71ECD58F" w14:textId="77777777" w:rsidR="002C73F3" w:rsidRPr="004835CB" w:rsidRDefault="00007B7E" w:rsidP="008D6D89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міської ради </w:t>
      </w:r>
      <w:r w:rsidR="00483B6C" w:rsidRPr="004835CB">
        <w:rPr>
          <w:rFonts w:eastAsia="SimSun"/>
          <w:b/>
          <w:bCs/>
          <w:kern w:val="1"/>
          <w:sz w:val="28"/>
          <w:szCs w:val="28"/>
          <w:lang w:bidi="hi-IN"/>
        </w:rPr>
        <w:t xml:space="preserve"> з питань </w:t>
      </w:r>
      <w:r w:rsidR="002C73F3" w:rsidRPr="004835CB">
        <w:rPr>
          <w:b/>
          <w:bCs/>
          <w:sz w:val="28"/>
          <w:szCs w:val="28"/>
        </w:rPr>
        <w:t>земельних</w:t>
      </w:r>
    </w:p>
    <w:p w14:paraId="25C9CBB5" w14:textId="77777777" w:rsidR="002C73F3" w:rsidRPr="004835CB" w:rsidRDefault="002C73F3" w:rsidP="006B1B33">
      <w:pPr>
        <w:tabs>
          <w:tab w:val="left" w:pos="4275"/>
          <w:tab w:val="left" w:pos="7380"/>
        </w:tabs>
        <w:ind w:left="-142"/>
        <w:rPr>
          <w:b/>
          <w:bCs/>
          <w:sz w:val="28"/>
          <w:szCs w:val="28"/>
        </w:rPr>
      </w:pPr>
      <w:r w:rsidRPr="004835CB">
        <w:rPr>
          <w:b/>
          <w:bCs/>
          <w:sz w:val="28"/>
          <w:szCs w:val="28"/>
        </w:rPr>
        <w:t>відносин та земельного кадастру</w:t>
      </w:r>
      <w:r w:rsidR="00F057C4" w:rsidRPr="004835CB">
        <w:rPr>
          <w:b/>
          <w:bCs/>
          <w:sz w:val="28"/>
          <w:szCs w:val="28"/>
        </w:rPr>
        <w:t xml:space="preserve"> </w:t>
      </w:r>
      <w:r w:rsidR="00A95D0A" w:rsidRPr="004835CB">
        <w:rPr>
          <w:b/>
          <w:bCs/>
          <w:sz w:val="28"/>
          <w:szCs w:val="28"/>
        </w:rPr>
        <w:t xml:space="preserve"> </w:t>
      </w:r>
    </w:p>
    <w:p w14:paraId="4998A2DD" w14:textId="77777777" w:rsidR="00612DFF" w:rsidRPr="004835CB" w:rsidRDefault="00612DFF" w:rsidP="002C73F3">
      <w:pPr>
        <w:rPr>
          <w:bCs/>
          <w:i/>
          <w:iCs/>
          <w:sz w:val="28"/>
          <w:szCs w:val="28"/>
        </w:rPr>
      </w:pPr>
    </w:p>
    <w:p w14:paraId="7FACD664" w14:textId="77777777" w:rsidR="00EA0951" w:rsidRPr="004835CB" w:rsidRDefault="007E6981" w:rsidP="0068233F">
      <w:pPr>
        <w:ind w:left="-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В</w:t>
      </w:r>
      <w:r w:rsidR="004F524F" w:rsidRPr="004835CB">
        <w:rPr>
          <w:b/>
          <w:sz w:val="28"/>
          <w:szCs w:val="28"/>
        </w:rPr>
        <w:t>зяли</w:t>
      </w:r>
      <w:r w:rsidR="0068233F" w:rsidRPr="004835CB">
        <w:rPr>
          <w:b/>
          <w:sz w:val="28"/>
          <w:szCs w:val="28"/>
        </w:rPr>
        <w:t xml:space="preserve"> </w:t>
      </w:r>
      <w:r w:rsidR="00063F36" w:rsidRPr="004835CB">
        <w:rPr>
          <w:b/>
          <w:sz w:val="28"/>
          <w:szCs w:val="28"/>
        </w:rPr>
        <w:t>участь у засіданні:</w:t>
      </w:r>
    </w:p>
    <w:tbl>
      <w:tblPr>
        <w:tblpPr w:leftFromText="180" w:rightFromText="180" w:vertAnchor="text" w:tblpX="-142" w:tblpY="1"/>
        <w:tblOverlap w:val="never"/>
        <w:tblW w:w="11355" w:type="dxa"/>
        <w:tblLayout w:type="fixed"/>
        <w:tblLook w:val="0000" w:firstRow="0" w:lastRow="0" w:firstColumn="0" w:lastColumn="0" w:noHBand="0" w:noVBand="0"/>
      </w:tblPr>
      <w:tblGrid>
        <w:gridCol w:w="2707"/>
        <w:gridCol w:w="270"/>
        <w:gridCol w:w="6662"/>
        <w:gridCol w:w="236"/>
        <w:gridCol w:w="296"/>
        <w:gridCol w:w="296"/>
        <w:gridCol w:w="296"/>
        <w:gridCol w:w="296"/>
        <w:gridCol w:w="296"/>
      </w:tblGrid>
      <w:tr w:rsidR="0013403A" w:rsidRPr="004835CB" w14:paraId="210D18C0" w14:textId="77777777" w:rsidTr="00E166C8">
        <w:trPr>
          <w:gridAfter w:val="6"/>
          <w:wAfter w:w="1716" w:type="dxa"/>
          <w:trHeight w:val="486"/>
        </w:trPr>
        <w:tc>
          <w:tcPr>
            <w:tcW w:w="2707" w:type="dxa"/>
          </w:tcPr>
          <w:bookmarkEnd w:id="0"/>
          <w:p w14:paraId="24A9BFED" w14:textId="77777777" w:rsidR="0013403A" w:rsidRPr="004835CB" w:rsidRDefault="000E44CB" w:rsidP="00E166C8">
            <w:pPr>
              <w:jc w:val="both"/>
              <w:rPr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Козлюк</w:t>
            </w:r>
            <w:proofErr w:type="spellEnd"/>
            <w:r w:rsidR="0068233F" w:rsidRPr="004835CB">
              <w:rPr>
                <w:sz w:val="28"/>
                <w:szCs w:val="28"/>
              </w:rPr>
              <w:t xml:space="preserve"> Олександр</w:t>
            </w:r>
          </w:p>
        </w:tc>
        <w:tc>
          <w:tcPr>
            <w:tcW w:w="270" w:type="dxa"/>
          </w:tcPr>
          <w:p w14:paraId="1F34BBD8" w14:textId="77777777" w:rsidR="0013403A" w:rsidRPr="004835CB" w:rsidRDefault="0013403A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1711A7" w14:textId="77777777" w:rsidR="0013403A" w:rsidRPr="004835CB" w:rsidRDefault="00914DE0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13403A" w:rsidRPr="004835CB">
              <w:rPr>
                <w:sz w:val="28"/>
                <w:szCs w:val="28"/>
              </w:rPr>
              <w:t>голова комісії</w:t>
            </w:r>
          </w:p>
        </w:tc>
      </w:tr>
      <w:tr w:rsidR="00045014" w:rsidRPr="004835CB" w14:paraId="714698DB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28A42253" w14:textId="77777777" w:rsidR="00045014" w:rsidRPr="004835CB" w:rsidRDefault="00045014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Тарасюк Олег</w:t>
            </w:r>
          </w:p>
        </w:tc>
        <w:tc>
          <w:tcPr>
            <w:tcW w:w="270" w:type="dxa"/>
          </w:tcPr>
          <w:p w14:paraId="3BC5911C" w14:textId="77777777" w:rsidR="00045014" w:rsidRPr="004835CB" w:rsidRDefault="00045014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14:paraId="255CB98A" w14:textId="77777777" w:rsidR="00045014" w:rsidRPr="004835CB" w:rsidRDefault="00045014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-заступник голови комісії</w:t>
            </w:r>
          </w:p>
        </w:tc>
      </w:tr>
      <w:tr w:rsidR="002B4E71" w:rsidRPr="004835CB" w14:paraId="1B406B4C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11BBE30F" w14:textId="75A23B19" w:rsidR="002B4E71" w:rsidRPr="004835CB" w:rsidRDefault="002B4E71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bCs/>
                <w:sz w:val="28"/>
                <w:szCs w:val="28"/>
              </w:rPr>
              <w:t xml:space="preserve">Ткачук Євгеній                       </w:t>
            </w:r>
          </w:p>
        </w:tc>
        <w:tc>
          <w:tcPr>
            <w:tcW w:w="270" w:type="dxa"/>
          </w:tcPr>
          <w:p w14:paraId="7002686C" w14:textId="77777777" w:rsidR="002B4E71" w:rsidRPr="004835CB" w:rsidRDefault="002B4E71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276CFD5C" w14:textId="6BC23639" w:rsidR="002B4E71" w:rsidRPr="004835CB" w:rsidRDefault="002B4E71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-секретар комісії</w:t>
            </w:r>
          </w:p>
        </w:tc>
      </w:tr>
      <w:tr w:rsidR="00E166C8" w:rsidRPr="004835CB" w14:paraId="69E63655" w14:textId="77777777" w:rsidTr="00E166C8">
        <w:trPr>
          <w:trHeight w:val="441"/>
        </w:trPr>
        <w:tc>
          <w:tcPr>
            <w:tcW w:w="2707" w:type="dxa"/>
          </w:tcPr>
          <w:p w14:paraId="37F0DC5D" w14:textId="77777777" w:rsidR="00C326D5" w:rsidRPr="00C326D5" w:rsidRDefault="002C1D3F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Дуда Микола</w:t>
            </w:r>
          </w:p>
        </w:tc>
        <w:tc>
          <w:tcPr>
            <w:tcW w:w="270" w:type="dxa"/>
          </w:tcPr>
          <w:p w14:paraId="64E5BD3F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F342773" w14:textId="69FA9241" w:rsidR="00C326D5" w:rsidRPr="00C326D5" w:rsidRDefault="00E166C8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  <w:tc>
          <w:tcPr>
            <w:tcW w:w="236" w:type="dxa"/>
          </w:tcPr>
          <w:p w14:paraId="2F84251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</w:tcPr>
          <w:p w14:paraId="697D762B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51DFD13E" w14:textId="77777777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C416128" w14:textId="2E42BF24" w:rsidR="00C326D5" w:rsidRPr="00C326D5" w:rsidRDefault="00C326D5" w:rsidP="00E16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33390B2E" w14:textId="4721A43E" w:rsidR="002C1D3F" w:rsidRPr="004835CB" w:rsidRDefault="002C1D3F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tl2br w:val="none" w:sz="0" w:space="0" w:color="000000"/>
              <w:tr2bl w:val="none" w:sz="0" w:space="0" w:color="000000"/>
            </w:tcBorders>
            <w:shd w:val="clear" w:color="000000" w:fill="000000"/>
          </w:tcPr>
          <w:p w14:paraId="2E6EC0C6" w14:textId="657F916B" w:rsidR="002C1D3F" w:rsidRPr="004835CB" w:rsidRDefault="002C1D3F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  <w:tr w:rsidR="008321EC" w:rsidRPr="004835CB" w14:paraId="4E11959A" w14:textId="77777777" w:rsidTr="00E166C8">
        <w:trPr>
          <w:gridAfter w:val="6"/>
          <w:wAfter w:w="1716" w:type="dxa"/>
          <w:trHeight w:val="441"/>
        </w:trPr>
        <w:tc>
          <w:tcPr>
            <w:tcW w:w="2707" w:type="dxa"/>
          </w:tcPr>
          <w:p w14:paraId="30475E81" w14:textId="162D261C" w:rsidR="008321EC" w:rsidRPr="004835CB" w:rsidRDefault="008321EC" w:rsidP="00E166C8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sz w:val="28"/>
                <w:szCs w:val="28"/>
              </w:rPr>
              <w:t>Сачковська</w:t>
            </w:r>
            <w:proofErr w:type="spellEnd"/>
            <w:r w:rsidRPr="004835CB">
              <w:rPr>
                <w:sz w:val="28"/>
                <w:szCs w:val="28"/>
              </w:rPr>
              <w:t xml:space="preserve"> Юлія</w:t>
            </w:r>
          </w:p>
        </w:tc>
        <w:tc>
          <w:tcPr>
            <w:tcW w:w="270" w:type="dxa"/>
          </w:tcPr>
          <w:p w14:paraId="3D01463E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4F09F06" w14:textId="5D1BC8C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  <w:tr w:rsidR="008321EC" w:rsidRPr="004835CB" w14:paraId="09E74521" w14:textId="77777777" w:rsidTr="00E166C8">
        <w:trPr>
          <w:gridAfter w:val="6"/>
          <w:wAfter w:w="1716" w:type="dxa"/>
          <w:trHeight w:val="405"/>
        </w:trPr>
        <w:tc>
          <w:tcPr>
            <w:tcW w:w="2707" w:type="dxa"/>
          </w:tcPr>
          <w:p w14:paraId="3C62EC77" w14:textId="77777777" w:rsidR="008321EC" w:rsidRPr="004835CB" w:rsidRDefault="008321EC" w:rsidP="00E166C8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Білан Андрій</w:t>
            </w:r>
          </w:p>
        </w:tc>
        <w:tc>
          <w:tcPr>
            <w:tcW w:w="270" w:type="dxa"/>
          </w:tcPr>
          <w:p w14:paraId="3A166214" w14:textId="77777777" w:rsidR="008321EC" w:rsidRPr="004835CB" w:rsidRDefault="008321EC" w:rsidP="00E166C8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7BD72BC" w14:textId="77777777" w:rsidR="008321EC" w:rsidRPr="004835CB" w:rsidRDefault="008321EC" w:rsidP="00E166C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-член комісії</w:t>
            </w:r>
          </w:p>
        </w:tc>
      </w:tr>
    </w:tbl>
    <w:p w14:paraId="6FA95F11" w14:textId="5D84B933" w:rsidR="00F96782" w:rsidRPr="004835CB" w:rsidRDefault="00E166C8" w:rsidP="004A1B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4FB11320" w14:textId="77777777" w:rsidR="00612FA8" w:rsidRPr="004835CB" w:rsidRDefault="00F96782" w:rsidP="0068233F">
      <w:pPr>
        <w:ind w:hanging="142"/>
        <w:jc w:val="both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Не брали участі у засіданні:</w:t>
      </w: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973"/>
        <w:gridCol w:w="441"/>
        <w:gridCol w:w="6226"/>
      </w:tblGrid>
      <w:tr w:rsidR="00345655" w:rsidRPr="004835CB" w14:paraId="7068448A" w14:textId="77777777" w:rsidTr="00BF0D13">
        <w:tc>
          <w:tcPr>
            <w:tcW w:w="2973" w:type="dxa"/>
          </w:tcPr>
          <w:p w14:paraId="57378785" w14:textId="77777777" w:rsidR="00345655" w:rsidRPr="004835CB" w:rsidRDefault="00345655" w:rsidP="00345655">
            <w:pPr>
              <w:ind w:right="-169"/>
              <w:jc w:val="both"/>
              <w:rPr>
                <w:bCs/>
                <w:sz w:val="28"/>
                <w:szCs w:val="28"/>
              </w:rPr>
            </w:pPr>
            <w:proofErr w:type="spellStart"/>
            <w:r w:rsidRPr="004835CB">
              <w:rPr>
                <w:bCs/>
                <w:sz w:val="28"/>
                <w:szCs w:val="28"/>
              </w:rPr>
              <w:t>Ніколайчук</w:t>
            </w:r>
            <w:proofErr w:type="spellEnd"/>
            <w:r w:rsidRPr="004835CB">
              <w:rPr>
                <w:bCs/>
                <w:sz w:val="28"/>
                <w:szCs w:val="28"/>
              </w:rPr>
              <w:t xml:space="preserve"> Олександр</w:t>
            </w:r>
          </w:p>
        </w:tc>
        <w:tc>
          <w:tcPr>
            <w:tcW w:w="441" w:type="dxa"/>
          </w:tcPr>
          <w:p w14:paraId="0856CB71" w14:textId="77777777" w:rsidR="00345655" w:rsidRPr="004835CB" w:rsidRDefault="00345655" w:rsidP="00914DE0">
            <w:pPr>
              <w:tabs>
                <w:tab w:val="left" w:pos="-32"/>
                <w:tab w:val="left" w:pos="131"/>
              </w:tabs>
              <w:suppressAutoHyphens/>
              <w:snapToGrid w:val="0"/>
              <w:ind w:left="131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6" w:type="dxa"/>
          </w:tcPr>
          <w:p w14:paraId="04C76487" w14:textId="77777777" w:rsidR="00345655" w:rsidRPr="004835CB" w:rsidRDefault="00914DE0" w:rsidP="00345655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</w:t>
            </w:r>
            <w:r w:rsidR="00345655" w:rsidRPr="004835CB">
              <w:rPr>
                <w:sz w:val="28"/>
                <w:szCs w:val="28"/>
              </w:rPr>
              <w:t>член комісії</w:t>
            </w:r>
          </w:p>
        </w:tc>
      </w:tr>
    </w:tbl>
    <w:tbl>
      <w:tblPr>
        <w:tblpPr w:leftFromText="180" w:rightFromText="180" w:vertAnchor="text" w:tblpX="-142" w:tblpY="1"/>
        <w:tblOverlap w:val="never"/>
        <w:tblW w:w="9747" w:type="dxa"/>
        <w:tblLayout w:type="fixed"/>
        <w:tblLook w:val="0000" w:firstRow="0" w:lastRow="0" w:firstColumn="0" w:lastColumn="0" w:noHBand="0" w:noVBand="0"/>
      </w:tblPr>
      <w:tblGrid>
        <w:gridCol w:w="2815"/>
        <w:gridCol w:w="270"/>
        <w:gridCol w:w="6662"/>
      </w:tblGrid>
      <w:tr w:rsidR="0097643D" w:rsidRPr="004835CB" w14:paraId="555CBB5B" w14:textId="77777777" w:rsidTr="0097643D">
        <w:trPr>
          <w:trHeight w:val="441"/>
        </w:trPr>
        <w:tc>
          <w:tcPr>
            <w:tcW w:w="2815" w:type="dxa"/>
          </w:tcPr>
          <w:p w14:paraId="676352D0" w14:textId="77777777" w:rsidR="0097643D" w:rsidRPr="004835CB" w:rsidRDefault="0097643D" w:rsidP="00043EAE">
            <w:pPr>
              <w:jc w:val="both"/>
              <w:rPr>
                <w:sz w:val="28"/>
                <w:szCs w:val="28"/>
              </w:rPr>
            </w:pPr>
            <w:bookmarkStart w:id="2" w:name="_Hlk133247452"/>
            <w:proofErr w:type="spellStart"/>
            <w:r>
              <w:rPr>
                <w:sz w:val="28"/>
                <w:szCs w:val="28"/>
              </w:rPr>
              <w:t>Хаймик</w:t>
            </w:r>
            <w:proofErr w:type="spellEnd"/>
            <w:r>
              <w:rPr>
                <w:sz w:val="28"/>
                <w:szCs w:val="28"/>
              </w:rPr>
              <w:t xml:space="preserve"> Валентин</w:t>
            </w:r>
          </w:p>
        </w:tc>
        <w:tc>
          <w:tcPr>
            <w:tcW w:w="270" w:type="dxa"/>
          </w:tcPr>
          <w:p w14:paraId="686CD684" w14:textId="77777777" w:rsidR="0097643D" w:rsidRPr="00C326D5" w:rsidRDefault="0097643D" w:rsidP="00043E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26E87CE" w14:textId="4C5928AA" w:rsidR="0097643D" w:rsidRPr="004835CB" w:rsidRDefault="0097643D" w:rsidP="00043E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-член комісії</w:t>
            </w:r>
          </w:p>
        </w:tc>
      </w:tr>
    </w:tbl>
    <w:p w14:paraId="6B1A567F" w14:textId="77777777" w:rsidR="00575278" w:rsidRPr="004835CB" w:rsidRDefault="00575278" w:rsidP="008D6D89">
      <w:pPr>
        <w:ind w:hanging="142"/>
        <w:rPr>
          <w:b/>
          <w:sz w:val="28"/>
          <w:szCs w:val="28"/>
        </w:rPr>
      </w:pPr>
    </w:p>
    <w:p w14:paraId="6C75236C" w14:textId="77777777" w:rsidR="0068024B" w:rsidRPr="004835CB" w:rsidRDefault="00063F36" w:rsidP="008D6D89">
      <w:pPr>
        <w:ind w:hanging="142"/>
        <w:rPr>
          <w:b/>
          <w:sz w:val="28"/>
          <w:szCs w:val="28"/>
        </w:rPr>
      </w:pPr>
      <w:r w:rsidRPr="004835CB">
        <w:rPr>
          <w:b/>
          <w:sz w:val="28"/>
          <w:szCs w:val="28"/>
        </w:rPr>
        <w:t>Присутні на засіданні:</w:t>
      </w:r>
    </w:p>
    <w:tbl>
      <w:tblPr>
        <w:tblW w:w="964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119"/>
        <w:gridCol w:w="6512"/>
        <w:gridCol w:w="18"/>
      </w:tblGrid>
      <w:tr w:rsidR="002B4E71" w:rsidRPr="004835CB" w14:paraId="7B6DDBD5" w14:textId="77777777" w:rsidTr="002128ED">
        <w:tc>
          <w:tcPr>
            <w:tcW w:w="3119" w:type="dxa"/>
          </w:tcPr>
          <w:p w14:paraId="5DF6815F" w14:textId="0A12EB40" w:rsidR="002B4E71" w:rsidRDefault="002B4E71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Гула Софія</w:t>
            </w:r>
          </w:p>
        </w:tc>
        <w:tc>
          <w:tcPr>
            <w:tcW w:w="6530" w:type="dxa"/>
            <w:gridSpan w:val="2"/>
          </w:tcPr>
          <w:p w14:paraId="54CDEF9A" w14:textId="0440A2AC" w:rsidR="002B4E71" w:rsidRPr="002B4E71" w:rsidRDefault="002B4E71" w:rsidP="00F95E87">
            <w:pPr>
              <w:suppressAutoHyphens/>
              <w:ind w:right="-108"/>
              <w:jc w:val="both"/>
              <w:rPr>
                <w:bCs/>
                <w:iCs/>
                <w:spacing w:val="-1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- заступник 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>директор</w:t>
            </w:r>
            <w:r>
              <w:rPr>
                <w:bCs/>
                <w:iCs/>
                <w:color w:val="000000"/>
                <w:sz w:val="28"/>
                <w:szCs w:val="28"/>
              </w:rPr>
              <w:t>а</w:t>
            </w:r>
            <w:r w:rsidRPr="002B4E71">
              <w:rPr>
                <w:bCs/>
                <w:iCs/>
                <w:color w:val="000000"/>
                <w:sz w:val="28"/>
                <w:szCs w:val="28"/>
              </w:rPr>
              <w:t xml:space="preserve"> департаменту містобудування, земельних ресурсів та реклами</w:t>
            </w:r>
          </w:p>
        </w:tc>
      </w:tr>
      <w:tr w:rsidR="00B01A66" w:rsidRPr="004835CB" w14:paraId="571CFADD" w14:textId="77777777" w:rsidTr="002128ED">
        <w:tc>
          <w:tcPr>
            <w:tcW w:w="3119" w:type="dxa"/>
          </w:tcPr>
          <w:p w14:paraId="206F1B6A" w14:textId="1E45DB08" w:rsidR="00B01A66" w:rsidRDefault="00B01A66" w:rsidP="00347983">
            <w:pPr>
              <w:suppressAutoHyphens/>
              <w:spacing w:line="288" w:lineRule="auto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 w:rsidRPr="009A5BF5">
              <w:rPr>
                <w:bCs/>
                <w:iCs/>
                <w:sz w:val="28"/>
                <w:szCs w:val="28"/>
              </w:rPr>
              <w:t>Безпятко</w:t>
            </w:r>
            <w:proofErr w:type="spellEnd"/>
            <w:r w:rsidRPr="009A5BF5">
              <w:rPr>
                <w:bCs/>
                <w:iCs/>
                <w:sz w:val="28"/>
                <w:szCs w:val="28"/>
              </w:rPr>
              <w:t xml:space="preserve"> Юрій</w:t>
            </w:r>
          </w:p>
        </w:tc>
        <w:tc>
          <w:tcPr>
            <w:tcW w:w="6530" w:type="dxa"/>
            <w:gridSpan w:val="2"/>
          </w:tcPr>
          <w:p w14:paraId="617B6D4D" w14:textId="609CC767" w:rsidR="00B01A66" w:rsidRPr="00B01A66" w:rsidRDefault="00B01A66" w:rsidP="00B01A66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 </w:t>
            </w:r>
            <w:r w:rsidRPr="00B01A66">
              <w:rPr>
                <w:bCs/>
                <w:iCs/>
                <w:sz w:val="28"/>
                <w:szCs w:val="28"/>
              </w:rPr>
              <w:t>секретар міської ради</w:t>
            </w:r>
          </w:p>
        </w:tc>
      </w:tr>
      <w:tr w:rsidR="00B01A66" w:rsidRPr="004835CB" w14:paraId="35E4BD92" w14:textId="77777777" w:rsidTr="002128ED">
        <w:tc>
          <w:tcPr>
            <w:tcW w:w="3119" w:type="dxa"/>
          </w:tcPr>
          <w:p w14:paraId="60D845A4" w14:textId="2349515F" w:rsidR="00B01A66" w:rsidRPr="009A5BF5" w:rsidRDefault="00B01A66" w:rsidP="00347983">
            <w:pPr>
              <w:suppressAutoHyphens/>
              <w:spacing w:line="288" w:lineRule="auto"/>
              <w:rPr>
                <w:bCs/>
                <w:iCs/>
                <w:sz w:val="28"/>
                <w:szCs w:val="28"/>
              </w:rPr>
            </w:pPr>
            <w:proofErr w:type="spellStart"/>
            <w:r w:rsidRPr="009A5BF5">
              <w:rPr>
                <w:iCs/>
                <w:sz w:val="28"/>
                <w:szCs w:val="28"/>
              </w:rPr>
              <w:t>Єлова</w:t>
            </w:r>
            <w:proofErr w:type="spellEnd"/>
            <w:r w:rsidRPr="009A5BF5">
              <w:rPr>
                <w:iCs/>
                <w:sz w:val="28"/>
                <w:szCs w:val="28"/>
              </w:rPr>
              <w:t xml:space="preserve"> Лілія</w:t>
            </w:r>
          </w:p>
        </w:tc>
        <w:tc>
          <w:tcPr>
            <w:tcW w:w="6530" w:type="dxa"/>
            <w:gridSpan w:val="2"/>
          </w:tcPr>
          <w:p w14:paraId="63F48023" w14:textId="2E043312" w:rsidR="00B01A66" w:rsidRPr="00B01A66" w:rsidRDefault="00B01A66" w:rsidP="00B01A66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  <w:r w:rsidRPr="009A5BF5">
              <w:rPr>
                <w:iCs/>
                <w:sz w:val="28"/>
                <w:szCs w:val="28"/>
              </w:rPr>
              <w:t xml:space="preserve"> директор департаменту фінансів, бюджету та аудиту</w:t>
            </w:r>
          </w:p>
        </w:tc>
      </w:tr>
      <w:bookmarkEnd w:id="1"/>
      <w:bookmarkEnd w:id="2"/>
      <w:tr w:rsidR="00C02B94" w:rsidRPr="004835CB" w14:paraId="3C16165F" w14:textId="77777777" w:rsidTr="002128ED">
        <w:tc>
          <w:tcPr>
            <w:tcW w:w="3119" w:type="dxa"/>
          </w:tcPr>
          <w:p w14:paraId="0A64CDF8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Сущук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Петро</w:t>
            </w:r>
          </w:p>
          <w:p w14:paraId="583E585E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Матвіюк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Галина</w:t>
            </w:r>
          </w:p>
          <w:p w14:paraId="6AD0ED9B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Якубовська Марія</w:t>
            </w:r>
          </w:p>
          <w:p w14:paraId="6C383CE1" w14:textId="77777777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Войнаровський Валерій</w:t>
            </w:r>
          </w:p>
          <w:p w14:paraId="4492FD65" w14:textId="44848165" w:rsidR="00C02B94" w:rsidRDefault="00C02B94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Боярський Валерій</w:t>
            </w:r>
          </w:p>
        </w:tc>
        <w:tc>
          <w:tcPr>
            <w:tcW w:w="6530" w:type="dxa"/>
            <w:gridSpan w:val="2"/>
          </w:tcPr>
          <w:p w14:paraId="560FED79" w14:textId="37D6D9F8" w:rsidR="00C02B94" w:rsidRPr="00000AC6" w:rsidRDefault="00C02B94" w:rsidP="00C02B94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старости </w:t>
            </w:r>
            <w:proofErr w:type="spellStart"/>
            <w:r w:rsidRPr="006B13FB">
              <w:rPr>
                <w:bCs/>
                <w:iCs/>
                <w:color w:val="000000"/>
                <w:sz w:val="28"/>
                <w:szCs w:val="28"/>
              </w:rPr>
              <w:t>с</w:t>
            </w:r>
            <w:r>
              <w:rPr>
                <w:bCs/>
                <w:iCs/>
                <w:color w:val="000000"/>
                <w:sz w:val="28"/>
                <w:szCs w:val="28"/>
              </w:rPr>
              <w:t>т</w:t>
            </w:r>
            <w:r w:rsidRPr="006B13FB">
              <w:rPr>
                <w:bCs/>
                <w:iCs/>
                <w:color w:val="000000"/>
                <w:sz w:val="28"/>
                <w:szCs w:val="28"/>
              </w:rPr>
              <w:t>аростинських</w:t>
            </w:r>
            <w:proofErr w:type="spellEnd"/>
            <w:r w:rsidRPr="006B13FB">
              <w:rPr>
                <w:bCs/>
                <w:iCs/>
                <w:color w:val="000000"/>
                <w:sz w:val="28"/>
                <w:szCs w:val="28"/>
              </w:rPr>
              <w:t xml:space="preserve"> округів Луцької міської територіальної громади</w:t>
            </w:r>
          </w:p>
        </w:tc>
      </w:tr>
      <w:tr w:rsidR="00C02B94" w:rsidRPr="004835CB" w14:paraId="01BAC2B2" w14:textId="77777777" w:rsidTr="002128ED">
        <w:tc>
          <w:tcPr>
            <w:tcW w:w="3119" w:type="dxa"/>
          </w:tcPr>
          <w:p w14:paraId="7E25C859" w14:textId="22319392" w:rsidR="00C02B94" w:rsidRDefault="00825BA2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>Луньо</w:t>
            </w:r>
            <w:proofErr w:type="spellEnd"/>
            <w:r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  <w:t xml:space="preserve"> Володимир Васильович</w:t>
            </w:r>
          </w:p>
        </w:tc>
        <w:tc>
          <w:tcPr>
            <w:tcW w:w="6530" w:type="dxa"/>
            <w:gridSpan w:val="2"/>
          </w:tcPr>
          <w:p w14:paraId="0A83EA28" w14:textId="058F970E" w:rsidR="00C02B94" w:rsidRPr="009A5BF5" w:rsidRDefault="00825BA2" w:rsidP="00C02B94">
            <w:pPr>
              <w:suppressAutoHyphens/>
              <w:ind w:right="-108"/>
              <w:jc w:val="both"/>
              <w:rPr>
                <w:bCs/>
                <w:i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начальник відділу контролю за </w:t>
            </w:r>
            <w:proofErr w:type="spellStart"/>
            <w:r>
              <w:rPr>
                <w:bCs/>
                <w:iCs/>
                <w:color w:val="000000"/>
                <w:sz w:val="28"/>
                <w:szCs w:val="28"/>
              </w:rPr>
              <w:t>благоустроєм</w:t>
            </w:r>
            <w:proofErr w:type="spellEnd"/>
            <w:r>
              <w:rPr>
                <w:bCs/>
                <w:iCs/>
                <w:color w:val="000000"/>
                <w:sz w:val="28"/>
                <w:szCs w:val="28"/>
              </w:rPr>
              <w:t xml:space="preserve"> та санітарним станом міста</w:t>
            </w:r>
          </w:p>
        </w:tc>
      </w:tr>
      <w:tr w:rsidR="009A5BF5" w:rsidRPr="004835CB" w14:paraId="0A847CAC" w14:textId="77777777" w:rsidTr="002128ED">
        <w:trPr>
          <w:gridAfter w:val="1"/>
          <w:wAfter w:w="18" w:type="dxa"/>
        </w:trPr>
        <w:tc>
          <w:tcPr>
            <w:tcW w:w="9631" w:type="dxa"/>
            <w:gridSpan w:val="2"/>
          </w:tcPr>
          <w:p w14:paraId="4C4110C6" w14:textId="77777777" w:rsidR="009A5BF5" w:rsidRPr="009A5BF5" w:rsidRDefault="009A5BF5" w:rsidP="009A5BF5">
            <w:pPr>
              <w:suppressAutoHyphens/>
              <w:ind w:right="-81"/>
              <w:jc w:val="right"/>
              <w:rPr>
                <w:sz w:val="28"/>
                <w:szCs w:val="28"/>
                <w:lang w:eastAsia="ar-SA"/>
              </w:rPr>
            </w:pPr>
            <w:proofErr w:type="spellStart"/>
            <w:r w:rsidRPr="009A5BF5">
              <w:rPr>
                <w:sz w:val="28"/>
                <w:szCs w:val="28"/>
                <w:lang w:eastAsia="ar-SA"/>
              </w:rPr>
              <w:lastRenderedPageBreak/>
              <w:t>Проєкт</w:t>
            </w:r>
            <w:proofErr w:type="spellEnd"/>
            <w:r w:rsidRPr="009A5BF5">
              <w:rPr>
                <w:sz w:val="28"/>
                <w:szCs w:val="28"/>
                <w:lang w:eastAsia="ar-SA"/>
              </w:rPr>
              <w:t xml:space="preserve">                                                                           </w:t>
            </w:r>
          </w:p>
          <w:p w14:paraId="772D63DA" w14:textId="77777777" w:rsidR="009A5BF5" w:rsidRPr="009A5BF5" w:rsidRDefault="009A5BF5" w:rsidP="009A5BF5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9A5BF5">
              <w:rPr>
                <w:sz w:val="28"/>
                <w:szCs w:val="28"/>
                <w:lang w:eastAsia="ar-SA"/>
              </w:rPr>
              <w:t>Порядок денний</w:t>
            </w:r>
          </w:p>
          <w:p w14:paraId="235C9FED" w14:textId="77777777" w:rsidR="009A5BF5" w:rsidRPr="009A5BF5" w:rsidRDefault="009A5BF5" w:rsidP="009A5BF5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9A5BF5">
              <w:rPr>
                <w:sz w:val="28"/>
                <w:szCs w:val="28"/>
                <w:lang w:eastAsia="ar-SA"/>
              </w:rPr>
              <w:t>засідання постійної комісії з питань</w:t>
            </w:r>
          </w:p>
          <w:p w14:paraId="33701925" w14:textId="77777777" w:rsidR="009A5BF5" w:rsidRPr="009A5BF5" w:rsidRDefault="009A5BF5" w:rsidP="009A5BF5">
            <w:pPr>
              <w:suppressAutoHyphens/>
              <w:ind w:right="-81"/>
              <w:jc w:val="center"/>
              <w:rPr>
                <w:sz w:val="28"/>
                <w:szCs w:val="28"/>
                <w:lang w:eastAsia="ar-SA"/>
              </w:rPr>
            </w:pPr>
            <w:r w:rsidRPr="009A5BF5">
              <w:rPr>
                <w:sz w:val="28"/>
                <w:szCs w:val="28"/>
                <w:lang w:eastAsia="ar-SA"/>
              </w:rPr>
              <w:t>земельних відносин та земельного кадастру</w:t>
            </w:r>
          </w:p>
          <w:p w14:paraId="6E81764F" w14:textId="77777777" w:rsidR="009A5BF5" w:rsidRPr="009A5BF5" w:rsidRDefault="009A5BF5" w:rsidP="009A5BF5">
            <w:pPr>
              <w:suppressAutoHyphens/>
              <w:ind w:right="-81"/>
              <w:jc w:val="right"/>
              <w:rPr>
                <w:sz w:val="28"/>
                <w:szCs w:val="28"/>
                <w:lang w:eastAsia="uk-UA"/>
              </w:rPr>
            </w:pPr>
            <w:r w:rsidRPr="009A5BF5">
              <w:rPr>
                <w:sz w:val="28"/>
                <w:szCs w:val="28"/>
                <w:lang w:eastAsia="uk-UA"/>
              </w:rPr>
              <w:t xml:space="preserve">       </w:t>
            </w:r>
          </w:p>
          <w:p w14:paraId="77A494AE" w14:textId="77777777" w:rsidR="009A5BF5" w:rsidRPr="009A5BF5" w:rsidRDefault="009A5BF5" w:rsidP="009A5BF5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9A5BF5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   19.12.2025</w:t>
            </w:r>
          </w:p>
          <w:p w14:paraId="7FE8CB45" w14:textId="77777777" w:rsidR="009A5BF5" w:rsidRPr="009A5BF5" w:rsidRDefault="009A5BF5" w:rsidP="009A5BF5">
            <w:pPr>
              <w:suppressAutoHyphens/>
              <w:ind w:right="-81"/>
              <w:jc w:val="center"/>
              <w:rPr>
                <w:sz w:val="28"/>
                <w:szCs w:val="28"/>
                <w:lang w:eastAsia="uk-UA"/>
              </w:rPr>
            </w:pPr>
            <w:r w:rsidRPr="009A5BF5">
              <w:rPr>
                <w:sz w:val="28"/>
                <w:szCs w:val="28"/>
                <w:lang w:eastAsia="uk-UA"/>
              </w:rPr>
              <w:t xml:space="preserve">                                                                                                                10.00 год</w:t>
            </w:r>
          </w:p>
          <w:p w14:paraId="20CB2435" w14:textId="77777777" w:rsidR="009A5BF5" w:rsidRPr="009A5BF5" w:rsidRDefault="009A5BF5" w:rsidP="009A5BF5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9A5BF5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2C38CEC3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</w:p>
          <w:p w14:paraId="1A60C996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0E22428E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 xml:space="preserve">1. Про розгляд звернення В. Нечипорук щодо вирішення спірного земельного питання за </w:t>
            </w:r>
            <w:proofErr w:type="spellStart"/>
            <w:r w:rsidRPr="009A5BF5">
              <w:rPr>
                <w:bCs/>
                <w:sz w:val="28"/>
                <w:szCs w:val="28"/>
              </w:rPr>
              <w:t>адресою</w:t>
            </w:r>
            <w:proofErr w:type="spellEnd"/>
            <w:r w:rsidRPr="009A5BF5">
              <w:rPr>
                <w:bCs/>
                <w:sz w:val="28"/>
                <w:szCs w:val="28"/>
              </w:rPr>
              <w:t>: с. Забороль, вул. Молодіжна,6.</w:t>
            </w:r>
          </w:p>
          <w:p w14:paraId="53600ADD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</w:p>
          <w:p w14:paraId="268DB2DA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 xml:space="preserve">2. Про розгляд звернення К. </w:t>
            </w:r>
            <w:proofErr w:type="spellStart"/>
            <w:r w:rsidRPr="009A5BF5">
              <w:rPr>
                <w:bCs/>
                <w:sz w:val="28"/>
                <w:szCs w:val="28"/>
              </w:rPr>
              <w:t>Жегестовської</w:t>
            </w:r>
            <w:proofErr w:type="spellEnd"/>
            <w:r w:rsidRPr="009A5BF5">
              <w:rPr>
                <w:bCs/>
                <w:sz w:val="28"/>
                <w:szCs w:val="28"/>
              </w:rPr>
              <w:t xml:space="preserve">, як законного представника малолітнього сина Д. </w:t>
            </w:r>
            <w:proofErr w:type="spellStart"/>
            <w:r w:rsidRPr="009A5BF5">
              <w:rPr>
                <w:bCs/>
                <w:sz w:val="28"/>
                <w:szCs w:val="28"/>
              </w:rPr>
              <w:t>Жегестовського</w:t>
            </w:r>
            <w:proofErr w:type="spellEnd"/>
            <w:r w:rsidRPr="009A5BF5">
              <w:rPr>
                <w:bCs/>
                <w:sz w:val="28"/>
                <w:szCs w:val="28"/>
              </w:rPr>
              <w:t xml:space="preserve"> щодо погодження меж земельної ділянки для будівництва господарських будівель та споруд в м. Луцьку, вул. Козацька, 9/2 без згоди суміжного землекористувача.</w:t>
            </w:r>
          </w:p>
          <w:p w14:paraId="2513249F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6A70AFEA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9A5BF5">
              <w:rPr>
                <w:sz w:val="28"/>
                <w:szCs w:val="28"/>
                <w:lang w:eastAsia="ar-SA"/>
              </w:rPr>
              <w:t xml:space="preserve">3. Про розгляд звернення О. </w:t>
            </w:r>
            <w:proofErr w:type="spellStart"/>
            <w:r w:rsidRPr="009A5BF5">
              <w:rPr>
                <w:sz w:val="28"/>
                <w:szCs w:val="28"/>
                <w:lang w:eastAsia="ar-SA"/>
              </w:rPr>
              <w:t>Сущук</w:t>
            </w:r>
            <w:proofErr w:type="spellEnd"/>
            <w:r w:rsidRPr="009A5BF5">
              <w:rPr>
                <w:sz w:val="28"/>
                <w:szCs w:val="28"/>
                <w:lang w:eastAsia="ar-SA"/>
              </w:rPr>
              <w:t xml:space="preserve"> щодо повторного розгляду погодження меж земельної ділянки за </w:t>
            </w:r>
            <w:proofErr w:type="spellStart"/>
            <w:r w:rsidRPr="009A5BF5"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 w:rsidRPr="009A5BF5">
              <w:rPr>
                <w:sz w:val="28"/>
                <w:szCs w:val="28"/>
                <w:lang w:eastAsia="ar-SA"/>
              </w:rPr>
              <w:t>: с. Прилуцьке, вул. Ківерцівська,37б без згоди суміжних землекористувачів В. Музичук, В. Мельник.</w:t>
            </w:r>
          </w:p>
          <w:p w14:paraId="0019A124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</w:p>
          <w:p w14:paraId="7247A297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 xml:space="preserve">4. Про розгляд звернення Л. </w:t>
            </w:r>
            <w:proofErr w:type="spellStart"/>
            <w:r w:rsidRPr="009A5BF5">
              <w:rPr>
                <w:bCs/>
                <w:sz w:val="28"/>
                <w:szCs w:val="28"/>
              </w:rPr>
              <w:t>Скрипнік</w:t>
            </w:r>
            <w:proofErr w:type="spellEnd"/>
            <w:r w:rsidRPr="009A5BF5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 </w:t>
            </w:r>
            <w:proofErr w:type="spellStart"/>
            <w:r w:rsidRPr="009A5BF5">
              <w:rPr>
                <w:bCs/>
                <w:sz w:val="28"/>
                <w:szCs w:val="28"/>
              </w:rPr>
              <w:t>адресою</w:t>
            </w:r>
            <w:proofErr w:type="spellEnd"/>
            <w:r w:rsidRPr="009A5BF5">
              <w:rPr>
                <w:bCs/>
                <w:sz w:val="28"/>
                <w:szCs w:val="28"/>
              </w:rPr>
              <w:t xml:space="preserve">: м. Луцьк, </w:t>
            </w:r>
            <w:proofErr w:type="spellStart"/>
            <w:r w:rsidRPr="009A5BF5">
              <w:rPr>
                <w:bCs/>
                <w:sz w:val="28"/>
                <w:szCs w:val="28"/>
              </w:rPr>
              <w:t>просп</w:t>
            </w:r>
            <w:proofErr w:type="spellEnd"/>
            <w:r w:rsidRPr="009A5BF5">
              <w:rPr>
                <w:bCs/>
                <w:sz w:val="28"/>
                <w:szCs w:val="28"/>
              </w:rPr>
              <w:t>. Відродження, 31</w:t>
            </w:r>
          </w:p>
          <w:p w14:paraId="413563C2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9A5BF5">
              <w:rPr>
                <w:iCs/>
                <w:sz w:val="28"/>
                <w:szCs w:val="28"/>
              </w:rPr>
              <w:t xml:space="preserve"> </w:t>
            </w:r>
          </w:p>
          <w:p w14:paraId="3840D621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9A5BF5">
              <w:rPr>
                <w:iCs/>
                <w:sz w:val="28"/>
                <w:szCs w:val="28"/>
              </w:rPr>
              <w:t xml:space="preserve">5. Про розгляд звернення П. </w:t>
            </w:r>
            <w:proofErr w:type="spellStart"/>
            <w:r w:rsidRPr="009A5BF5">
              <w:rPr>
                <w:iCs/>
                <w:sz w:val="28"/>
                <w:szCs w:val="28"/>
              </w:rPr>
              <w:t>Приведенця</w:t>
            </w:r>
            <w:proofErr w:type="spellEnd"/>
            <w:r w:rsidRPr="009A5BF5">
              <w:rPr>
                <w:iCs/>
                <w:sz w:val="28"/>
                <w:szCs w:val="28"/>
              </w:rPr>
              <w:t xml:space="preserve"> щодо надання дозволу на розробку технічної документації із землеустрою щодо встановлення (відновлення) меж земельної ділянки в натурі (на місцевості) для обслуговування жилого будинку, господарських будівель і споруд  на умовах оренди за </w:t>
            </w:r>
            <w:proofErr w:type="spellStart"/>
            <w:r w:rsidRPr="009A5BF5">
              <w:rPr>
                <w:iCs/>
                <w:sz w:val="28"/>
                <w:szCs w:val="28"/>
              </w:rPr>
              <w:t>адресою</w:t>
            </w:r>
            <w:proofErr w:type="spellEnd"/>
            <w:r w:rsidRPr="009A5BF5">
              <w:rPr>
                <w:iCs/>
                <w:sz w:val="28"/>
                <w:szCs w:val="28"/>
              </w:rPr>
              <w:t xml:space="preserve">: Луцький район, с. </w:t>
            </w:r>
            <w:proofErr w:type="spellStart"/>
            <w:r w:rsidRPr="009A5BF5">
              <w:rPr>
                <w:iCs/>
                <w:sz w:val="28"/>
                <w:szCs w:val="28"/>
              </w:rPr>
              <w:t>Жидичин</w:t>
            </w:r>
            <w:proofErr w:type="spellEnd"/>
            <w:r w:rsidRPr="009A5BF5">
              <w:rPr>
                <w:iCs/>
                <w:sz w:val="28"/>
                <w:szCs w:val="28"/>
              </w:rPr>
              <w:t>, вул. Данила Галицького, 2</w:t>
            </w:r>
          </w:p>
          <w:p w14:paraId="2A6382DC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46A007B7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A5BF5">
              <w:rPr>
                <w:bCs/>
                <w:iCs/>
                <w:color w:val="000000"/>
                <w:sz w:val="28"/>
                <w:szCs w:val="28"/>
              </w:rPr>
              <w:t>6/ 92. Про бюджет Луцької міської територіальної громади на 2026 рік.</w:t>
            </w:r>
          </w:p>
          <w:p w14:paraId="0454D080" w14:textId="77777777" w:rsidR="009A5BF5" w:rsidRPr="009A5BF5" w:rsidRDefault="009A5BF5" w:rsidP="009A5BF5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8"/>
                <w:szCs w:val="28"/>
              </w:rPr>
            </w:pPr>
            <w:r w:rsidRPr="009A5BF5">
              <w:rPr>
                <w:bCs/>
                <w:iCs/>
                <w:color w:val="000000"/>
                <w:sz w:val="28"/>
                <w:szCs w:val="28"/>
              </w:rPr>
              <w:t xml:space="preserve">Доповідає: </w:t>
            </w:r>
            <w:proofErr w:type="spellStart"/>
            <w:r w:rsidRPr="009A5BF5">
              <w:rPr>
                <w:iCs/>
                <w:sz w:val="28"/>
                <w:szCs w:val="28"/>
              </w:rPr>
              <w:t>Єлова</w:t>
            </w:r>
            <w:proofErr w:type="spellEnd"/>
            <w:r w:rsidRPr="009A5BF5">
              <w:rPr>
                <w:iCs/>
                <w:sz w:val="28"/>
                <w:szCs w:val="28"/>
              </w:rPr>
              <w:t xml:space="preserve"> Лілія Анатоліївна – директор департаменту фінансів, бюджету та аудиту</w:t>
            </w:r>
          </w:p>
          <w:p w14:paraId="44CF69E2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</w:p>
          <w:p w14:paraId="641DE375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9A5BF5">
              <w:rPr>
                <w:sz w:val="28"/>
                <w:szCs w:val="28"/>
              </w:rPr>
              <w:t>7/108. Про план роботи міської ради на I півріччя 2026 року.</w:t>
            </w:r>
          </w:p>
          <w:p w14:paraId="69ABEFF8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9A5BF5">
              <w:rPr>
                <w:bCs/>
                <w:iCs/>
                <w:sz w:val="28"/>
                <w:szCs w:val="28"/>
              </w:rPr>
              <w:t xml:space="preserve">Доповідає: </w:t>
            </w:r>
            <w:proofErr w:type="spellStart"/>
            <w:r w:rsidRPr="009A5BF5">
              <w:rPr>
                <w:bCs/>
                <w:iCs/>
                <w:sz w:val="28"/>
                <w:szCs w:val="28"/>
              </w:rPr>
              <w:t>Безпятко</w:t>
            </w:r>
            <w:proofErr w:type="spellEnd"/>
            <w:r w:rsidRPr="009A5BF5">
              <w:rPr>
                <w:bCs/>
                <w:iCs/>
                <w:sz w:val="28"/>
                <w:szCs w:val="28"/>
              </w:rPr>
              <w:t xml:space="preserve"> Юрій Володимирович – секретар міської ради</w:t>
            </w:r>
          </w:p>
          <w:p w14:paraId="0421EF97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24F115F3" w14:textId="77777777" w:rsidR="009A5BF5" w:rsidRPr="009A5BF5" w:rsidRDefault="009A5BF5" w:rsidP="009A5BF5">
            <w:pPr>
              <w:spacing w:after="160" w:line="259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9A5BF5">
              <w:rPr>
                <w:iCs/>
                <w:sz w:val="28"/>
                <w:szCs w:val="28"/>
              </w:rPr>
              <w:t xml:space="preserve"> 8. Про звіт про роботу департаменту містобудування, земельних ресурсів та реклами </w:t>
            </w:r>
            <w:bookmarkStart w:id="3" w:name="_Hlk200964108"/>
            <w:r w:rsidRPr="009A5BF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 </w:t>
            </w:r>
            <w:r w:rsidRPr="009A5BF5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II </w:t>
            </w:r>
            <w:r w:rsidRPr="009A5BF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півріччя 202</w:t>
            </w:r>
            <w:r w:rsidRPr="009A5BF5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5</w:t>
            </w:r>
            <w:r w:rsidRPr="009A5BF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року.</w:t>
            </w:r>
            <w:bookmarkEnd w:id="3"/>
          </w:p>
          <w:p w14:paraId="4FE3D78E" w14:textId="77777777" w:rsidR="009A5BF5" w:rsidRPr="009A5BF5" w:rsidRDefault="009A5BF5" w:rsidP="009A5BF5">
            <w:pPr>
              <w:spacing w:after="160" w:line="259" w:lineRule="auto"/>
              <w:jc w:val="both"/>
              <w:rPr>
                <w:iCs/>
                <w:sz w:val="28"/>
                <w:szCs w:val="28"/>
              </w:rPr>
            </w:pPr>
            <w:r w:rsidRPr="009A5BF5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9. Про надання інформації </w:t>
            </w:r>
            <w:r w:rsidRPr="009A5BF5">
              <w:rPr>
                <w:iCs/>
                <w:sz w:val="28"/>
                <w:szCs w:val="28"/>
              </w:rPr>
              <w:t>департаментом містобудування, земельних ресурсів та реклами щодо кількості заяв про виділення земельних ділянок учасникам бойових дій.</w:t>
            </w:r>
          </w:p>
          <w:p w14:paraId="72D138FA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5F83B938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</w:p>
          <w:p w14:paraId="5B65707C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>ПРОЄКТИ РІШЕНЬ,</w:t>
            </w:r>
          </w:p>
          <w:p w14:paraId="5D992866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>ВНЕСЕНІ ДЕПАРТАМЕНТОМ МІСТОБУДУВАННЯ,</w:t>
            </w:r>
          </w:p>
          <w:p w14:paraId="57AFCBB6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center"/>
              <w:rPr>
                <w:b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>ЗЕМЕЛЬНИХ РЕСУРСІВ ТА РЕКЛАМИ</w:t>
            </w:r>
          </w:p>
          <w:p w14:paraId="0E26EC39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sz w:val="28"/>
                <w:szCs w:val="28"/>
              </w:rPr>
            </w:pPr>
            <w:bookmarkStart w:id="4" w:name="_Hlk192763458"/>
          </w:p>
          <w:p w14:paraId="0640F7CA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  <w:r w:rsidRPr="009A5BF5">
              <w:rPr>
                <w:bCs/>
                <w:sz w:val="28"/>
                <w:szCs w:val="28"/>
              </w:rPr>
              <w:t xml:space="preserve"> </w:t>
            </w:r>
            <w:r w:rsidRPr="009A5BF5">
              <w:rPr>
                <w:bCs/>
                <w:iCs/>
                <w:sz w:val="28"/>
                <w:szCs w:val="28"/>
              </w:rPr>
              <w:t>Доповідає: Туз Веніамін Веніамінович – директор департаменту містобудування, земельних ресурсів та реклами</w:t>
            </w:r>
          </w:p>
          <w:p w14:paraId="056EB2E3" w14:textId="77777777" w:rsidR="009A5BF5" w:rsidRPr="009A5BF5" w:rsidRDefault="009A5BF5" w:rsidP="009A5BF5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</w:rPr>
            </w:pPr>
          </w:p>
          <w:p w14:paraId="02D17247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1. Про затвердження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встановлення меж території Луцької міської територіальної громади Луцького району Волинської області.</w:t>
            </w:r>
          </w:p>
          <w:p w14:paraId="3819D008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14E8C43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2. Про погодження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встановлення меж території Городищенської сільської територіальної громади  Луцького району Волинської області.</w:t>
            </w:r>
          </w:p>
          <w:p w14:paraId="4D67D083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2B71A31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9A5BF5">
              <w:rPr>
                <w:color w:val="000000"/>
                <w:kern w:val="3"/>
                <w:sz w:val="28"/>
                <w:szCs w:val="28"/>
              </w:rPr>
              <w:t>3. Про продаж СГПП «</w:t>
            </w:r>
            <w:proofErr w:type="spellStart"/>
            <w:r w:rsidRPr="009A5BF5">
              <w:rPr>
                <w:color w:val="000000"/>
                <w:kern w:val="3"/>
                <w:sz w:val="28"/>
                <w:szCs w:val="28"/>
              </w:rPr>
              <w:t>Несвіч</w:t>
            </w:r>
            <w:proofErr w:type="spellEnd"/>
            <w:r w:rsidRPr="009A5BF5">
              <w:rPr>
                <w:color w:val="000000"/>
                <w:kern w:val="3"/>
                <w:sz w:val="28"/>
                <w:szCs w:val="28"/>
              </w:rPr>
              <w:t xml:space="preserve">» </w:t>
            </w:r>
            <w:r w:rsidRPr="009A5BF5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proofErr w:type="spellStart"/>
            <w:r w:rsidRPr="009A5BF5">
              <w:rPr>
                <w:kern w:val="3"/>
                <w:sz w:val="28"/>
                <w:szCs w:val="28"/>
              </w:rPr>
              <w:t>вул</w:t>
            </w:r>
            <w:proofErr w:type="spellEnd"/>
            <w:r w:rsidRPr="009A5BF5">
              <w:rPr>
                <w:kern w:val="3"/>
                <w:sz w:val="28"/>
                <w:szCs w:val="28"/>
                <w:lang w:val="ru-RU"/>
              </w:rPr>
              <w:t>.</w:t>
            </w:r>
            <w:r w:rsidRPr="009A5BF5">
              <w:rPr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kern w:val="3"/>
                <w:sz w:val="28"/>
                <w:szCs w:val="28"/>
              </w:rPr>
              <w:t>Спокійній</w:t>
            </w:r>
            <w:r w:rsidRPr="009A5BF5">
              <w:rPr>
                <w:kern w:val="3"/>
                <w:sz w:val="28"/>
                <w:szCs w:val="28"/>
                <w:lang w:val="ru-RU"/>
              </w:rPr>
              <w:t>,</w:t>
            </w:r>
            <w:r w:rsidRPr="009A5BF5">
              <w:rPr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kern w:val="3"/>
                <w:sz w:val="28"/>
                <w:szCs w:val="28"/>
              </w:rPr>
              <w:t>9 у м. Луцьку</w:t>
            </w:r>
            <w:r w:rsidRPr="009A5BF5">
              <w:rPr>
                <w:kern w:val="3"/>
                <w:sz w:val="28"/>
                <w:szCs w:val="28"/>
                <w:lang w:bidi="hi-IN"/>
              </w:rPr>
              <w:t>.</w:t>
            </w:r>
          </w:p>
          <w:p w14:paraId="65749327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43E38B4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9A5BF5">
              <w:rPr>
                <w:color w:val="000000"/>
                <w:kern w:val="3"/>
                <w:sz w:val="28"/>
                <w:szCs w:val="28"/>
              </w:rPr>
              <w:t xml:space="preserve">4. Про продаж громадянину </w:t>
            </w:r>
            <w:proofErr w:type="spellStart"/>
            <w:r w:rsidRPr="009A5BF5">
              <w:rPr>
                <w:color w:val="000000"/>
                <w:kern w:val="3"/>
                <w:sz w:val="28"/>
                <w:szCs w:val="28"/>
              </w:rPr>
              <w:t>Серьогінову</w:t>
            </w:r>
            <w:proofErr w:type="spellEnd"/>
            <w:r w:rsidRPr="009A5BF5">
              <w:rPr>
                <w:color w:val="000000"/>
                <w:kern w:val="3"/>
                <w:sz w:val="28"/>
                <w:szCs w:val="28"/>
              </w:rPr>
              <w:t xml:space="preserve"> О.П. </w:t>
            </w:r>
            <w:r w:rsidRPr="009A5BF5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proofErr w:type="spellStart"/>
            <w:r w:rsidRPr="009A5BF5">
              <w:rPr>
                <w:sz w:val="28"/>
                <w:szCs w:val="28"/>
              </w:rPr>
              <w:t>вул</w:t>
            </w:r>
            <w:proofErr w:type="spellEnd"/>
            <w:r w:rsidRPr="009A5BF5">
              <w:rPr>
                <w:sz w:val="28"/>
                <w:szCs w:val="28"/>
                <w:lang w:val="ru-RU"/>
              </w:rPr>
              <w:t>.</w:t>
            </w:r>
            <w:r w:rsidRPr="009A5BF5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9A5BF5">
              <w:rPr>
                <w:sz w:val="28"/>
                <w:szCs w:val="28"/>
              </w:rPr>
              <w:t>Задворецькій</w:t>
            </w:r>
            <w:proofErr w:type="spellEnd"/>
            <w:r w:rsidRPr="009A5BF5">
              <w:rPr>
                <w:sz w:val="28"/>
                <w:szCs w:val="28"/>
                <w:lang w:val="ru-RU"/>
              </w:rPr>
              <w:t>,</w:t>
            </w:r>
            <w:r w:rsidRPr="009A5BF5">
              <w:rPr>
                <w:sz w:val="28"/>
                <w:szCs w:val="28"/>
                <w:lang w:val="en-US"/>
              </w:rPr>
              <w:t> </w:t>
            </w:r>
            <w:r w:rsidRPr="009A5BF5">
              <w:rPr>
                <w:sz w:val="28"/>
                <w:szCs w:val="28"/>
                <w:lang w:val="ru-RU"/>
              </w:rPr>
              <w:t>5-</w:t>
            </w:r>
            <w:r w:rsidRPr="009A5BF5">
              <w:rPr>
                <w:sz w:val="28"/>
                <w:szCs w:val="28"/>
              </w:rPr>
              <w:t>А</w:t>
            </w:r>
            <w:r w:rsidRPr="009A5BF5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9A5BF5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22121CB2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BE3A132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5. Про відмову громадянину Ковальчуку П.М.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у продажу в приватну власність, шляхом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викупу, земельної ділянки на  вул. Винниченка, 67-А у м. Луцьку.</w:t>
            </w:r>
          </w:p>
          <w:p w14:paraId="56ABCE69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81A646B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6. Про надання громадянам Бабенко Т.В.,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Конкевич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О.О. дозволу на проведення експертної грошової оцінки земельної ділянки комунальної власності </w:t>
            </w:r>
            <w:r w:rsidRPr="009A5BF5">
              <w:rPr>
                <w:color w:val="000000"/>
                <w:kern w:val="3"/>
                <w:sz w:val="28"/>
                <w:szCs w:val="28"/>
              </w:rPr>
              <w:t>на вул. Ківерцівській, 9-Е у м. Луцьку.</w:t>
            </w:r>
          </w:p>
          <w:p w14:paraId="478B2148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F889AC7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7. Про надання ТзОВ «КАВАЛЬКАДА ПЛЮС»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технічної документації із землеустрою щодо поділу та об’єднання земельних ділянок комунальної власності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</w:t>
            </w:r>
            <w:r w:rsidRPr="009A5BF5">
              <w:rPr>
                <w:color w:val="000000"/>
                <w:kern w:val="3"/>
                <w:sz w:val="28"/>
                <w:szCs w:val="28"/>
              </w:rPr>
              <w:t xml:space="preserve">вул. Кривий Вал, 31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76A6930A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63E329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12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8. Про прийняття в комунальну власність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земельної ділянки на вул. Рів</w:t>
            </w:r>
            <w:r w:rsidRPr="009A5BF5">
              <w:rPr>
                <w:sz w:val="28"/>
                <w:szCs w:val="28"/>
              </w:rPr>
              <w:t>нен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ській, 42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у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 xml:space="preserve"> м. </w:t>
            </w:r>
            <w:r w:rsidRPr="009A5BF5">
              <w:rPr>
                <w:rFonts w:eastAsia="Segoe UI"/>
                <w:color w:val="000000"/>
                <w:spacing w:val="-12"/>
                <w:kern w:val="3"/>
                <w:sz w:val="28"/>
                <w:szCs w:val="28"/>
              </w:rPr>
              <w:t>Луцьку.</w:t>
            </w:r>
          </w:p>
          <w:p w14:paraId="660E97E6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E64412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9. Про надання 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>ОСББ «ВІДРОД</w:t>
            </w:r>
            <w:r w:rsidRPr="009A5BF5">
              <w:rPr>
                <w:color w:val="00000A"/>
                <w:spacing w:val="2"/>
                <w:sz w:val="28"/>
                <w:szCs w:val="28"/>
              </w:rPr>
              <w:t>ЖЕННЯ 14 Б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»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 xml:space="preserve">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 постійне користування земельної ділянки комунальної власності для 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будівництва </w:t>
            </w:r>
            <w:bookmarkStart w:id="5" w:name="__DdeLink__606_301387218831"/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і обслуговування багатоквартирного житлового будинку </w:t>
            </w:r>
            <w:bookmarkEnd w:id="5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9A5BF5">
              <w:rPr>
                <w:color w:val="00000A"/>
                <w:spacing w:val="2"/>
                <w:sz w:val="28"/>
                <w:szCs w:val="28"/>
              </w:rPr>
              <w:t>просп</w:t>
            </w:r>
            <w:proofErr w:type="spellEnd"/>
            <w:r w:rsidRPr="009A5BF5">
              <w:rPr>
                <w:color w:val="00000A"/>
                <w:spacing w:val="2"/>
                <w:sz w:val="28"/>
                <w:szCs w:val="28"/>
              </w:rPr>
              <w:t>. Відродження, 14-Б</w:t>
            </w:r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bookmarkStart w:id="6" w:name="__DdeLink__160_4114511428"/>
            <w:bookmarkEnd w:id="6"/>
            <w:r w:rsidRPr="009A5BF5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>у м. Луцьку.</w:t>
            </w:r>
          </w:p>
          <w:p w14:paraId="14CE4780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899AEA0" w14:textId="77777777" w:rsidR="009A5BF5" w:rsidRPr="009A5BF5" w:rsidRDefault="009A5BF5" w:rsidP="009A5BF5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10. Про надання ОСББ</w:t>
            </w:r>
            <w:r w:rsidRPr="009A5BF5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 xml:space="preserve"> «</w:t>
            </w:r>
            <w:r w:rsidRPr="009A5BF5">
              <w:rPr>
                <w:color w:val="00000A"/>
                <w:kern w:val="3"/>
                <w:sz w:val="28"/>
                <w:szCs w:val="28"/>
                <w:lang w:bidi="hi-IN"/>
              </w:rPr>
              <w:t>ОСЕЛЯ 18 А</w:t>
            </w:r>
            <w:r w:rsidRPr="009A5BF5">
              <w:rPr>
                <w:color w:val="00000A"/>
                <w:kern w:val="3"/>
                <w:sz w:val="28"/>
                <w:szCs w:val="28"/>
              </w:rPr>
              <w:t>»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(зміна цільового призначення)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вул. </w:t>
            </w:r>
            <w:proofErr w:type="spellStart"/>
            <w:r w:rsidRPr="009A5BF5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9A5BF5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, 18-А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 Луцьку.</w:t>
            </w:r>
          </w:p>
          <w:p w14:paraId="4ACD01A6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5C508C2" w14:textId="77777777" w:rsidR="009A5BF5" w:rsidRPr="009A5BF5" w:rsidRDefault="009A5BF5" w:rsidP="009A5BF5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lastRenderedPageBreak/>
              <w:t xml:space="preserve">11. Про надання </w:t>
            </w:r>
            <w:r w:rsidRPr="009A5BF5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uk-UA"/>
              </w:rPr>
              <w:t>КОМУНАЛЬНОМУ НЕКОМЕРЦІЙНОМУ ПІДПРИЄМСТВУ «ЦЕНТР ПЕРВИННОЇ МЕДИЧНОЇ ДОПОМОГИ ЛУЦЬКОЇ МІСЬКОЇ ТЕРИТОРІАЛЬНОЇ ГРОМАДИ»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</w:t>
            </w:r>
            <w:r w:rsidRPr="009A5BF5">
              <w:rPr>
                <w:bCs/>
                <w:color w:val="000000"/>
                <w:spacing w:val="-2"/>
                <w:kern w:val="3"/>
                <w:sz w:val="28"/>
                <w:szCs w:val="28"/>
              </w:rPr>
              <w:t xml:space="preserve">для будівництва та обслуговування будівель закладів охорони здоров’я та соціальної допомоги (03.03) 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9A5BF5">
              <w:rPr>
                <w:rFonts w:eastAsia="SimSun, 宋体"/>
                <w:bCs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вул. 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Корольова, 3 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>у м. Луцьку.</w:t>
            </w:r>
          </w:p>
          <w:p w14:paraId="62EDD0F1" w14:textId="77777777" w:rsidR="009A5BF5" w:rsidRPr="009A5BF5" w:rsidRDefault="009A5BF5" w:rsidP="009A5BF5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8759EEB" w14:textId="77777777" w:rsidR="009A5BF5" w:rsidRPr="009A5BF5" w:rsidRDefault="009A5BF5" w:rsidP="009A5BF5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 xml:space="preserve">12. Про надання </w:t>
            </w:r>
            <w:r w:rsidRPr="009A5BF5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uk-UA"/>
              </w:rPr>
              <w:t>КОМУНАЛЬНОМУ НЕКОМЕРЦІЙНОМУ ПІДПРИЄМСТВУ «ЦЕНТР ПЕРВИННОЇ МЕДИЧНОЇ ДОПОМОГИ ЛУЦЬКОЇ МІСЬКОЇ ТЕРИТОРІАЛЬНОЇ ГРОМАДИ»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</w:t>
            </w:r>
            <w:r w:rsidRPr="009A5BF5">
              <w:rPr>
                <w:bCs/>
                <w:color w:val="000000"/>
                <w:spacing w:val="-2"/>
                <w:kern w:val="3"/>
                <w:sz w:val="28"/>
                <w:szCs w:val="28"/>
              </w:rPr>
              <w:t xml:space="preserve">для будівництва та обслуговування будівель закладів охорони здоров’я та соціальної допомоги (03.03) 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 xml:space="preserve">на вул. </w:t>
            </w:r>
            <w:r w:rsidRPr="009A5BF5">
              <w:rPr>
                <w:bCs/>
                <w:spacing w:val="-4"/>
                <w:sz w:val="28"/>
                <w:szCs w:val="28"/>
              </w:rPr>
              <w:t>Стрілецькій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, 37 </w:t>
            </w:r>
            <w:r w:rsidRPr="009A5BF5">
              <w:rPr>
                <w:bCs/>
                <w:color w:val="000000"/>
                <w:spacing w:val="-4"/>
                <w:sz w:val="28"/>
                <w:szCs w:val="28"/>
              </w:rPr>
              <w:t>у м. Луцьку.</w:t>
            </w:r>
          </w:p>
          <w:p w14:paraId="335E7065" w14:textId="77777777" w:rsidR="009A5BF5" w:rsidRPr="009A5BF5" w:rsidRDefault="009A5BF5" w:rsidP="009A5BF5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90A900F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13. Про припинення управлінню освіти Луцької міської ради права постійного користування земельною ділянкою на </w:t>
            </w:r>
            <w:proofErr w:type="spellStart"/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. Відродження, 20-А у м. Луцьку.</w:t>
            </w:r>
          </w:p>
          <w:p w14:paraId="35456039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41893D34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14. Про припинення </w:t>
            </w:r>
            <w:r w:rsidRPr="009A5BF5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управлінню освіти Луцької міської ради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права постійного користування земельною ділянкою на 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вул. Гімназійній, 8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48FDCD34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BB63183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15.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вул. </w:t>
            </w:r>
            <w:proofErr w:type="spellStart"/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Дубнівській</w:t>
            </w:r>
            <w:proofErr w:type="spellEnd"/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, 14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27963E77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9E726D5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16. Про припинення управлінню освіти Луцької міської ради права постійного користування земельною ділянкою на вул. Корольова, 1 у м. Луцьку.</w:t>
            </w:r>
          </w:p>
          <w:p w14:paraId="43C99DC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28B6EAC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17.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К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равчука, 14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0C59CE6E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C51084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18.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К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равчука, 30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BB7A671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F7939A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19. Про припинення управлінню освіти Луцької міської ради права постійного користування земельною ділянкою на вул.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Липинського, 6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8A5BE91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098CA70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20.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Наливайка, 10-Б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3F0962D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BE25FE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21.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вул. Олеся Гончара, 5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6CC485F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A546F4F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22. 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вул. Олімпійській, 15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243EF90D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EE528EA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lastRenderedPageBreak/>
              <w:t xml:space="preserve">23. Про припинення управлінню освіти Луцької міської ради права постійного користування земельною ділянкою на </w:t>
            </w:r>
            <w:proofErr w:type="spellStart"/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. Перемоги, 16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585F4D8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B2E40E8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24. Про припинення управлінню освіти Луцької міської ради права постійного користування земельною ділянкою на </w:t>
            </w:r>
            <w:r w:rsidRPr="009A5BF5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</w:t>
            </w:r>
            <w:r w:rsidRPr="009A5BF5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Шопена, 18</w:t>
            </w:r>
            <w:r w:rsidRPr="009A5BF5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187CF0B5" w14:textId="77777777" w:rsidR="009A5BF5" w:rsidRPr="009A5BF5" w:rsidRDefault="009A5BF5" w:rsidP="009A5BF5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C2AFCDD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25. Про передачу громадянину </w:t>
            </w:r>
            <w:r w:rsidRPr="009A5BF5">
              <w:rPr>
                <w:sz w:val="28"/>
                <w:szCs w:val="28"/>
              </w:rPr>
              <w:t xml:space="preserve">Ліщуку В.А.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вул. Волонтерській</w:t>
            </w:r>
            <w:r w:rsidRPr="009A5BF5">
              <w:rPr>
                <w:bCs/>
                <w:spacing w:val="-4"/>
                <w:sz w:val="28"/>
                <w:szCs w:val="28"/>
              </w:rPr>
              <w:t>, </w:t>
            </w:r>
            <w:bookmarkStart w:id="7" w:name="__DdeLink__708_3391535223"/>
            <w:r w:rsidRPr="009A5BF5">
              <w:rPr>
                <w:bCs/>
                <w:spacing w:val="-4"/>
                <w:sz w:val="28"/>
                <w:szCs w:val="28"/>
              </w:rPr>
              <w:t>3</w:t>
            </w:r>
            <w:bookmarkEnd w:id="7"/>
            <w:r w:rsidRPr="009A5BF5">
              <w:rPr>
                <w:bCs/>
                <w:spacing w:val="-4"/>
                <w:sz w:val="28"/>
                <w:szCs w:val="28"/>
              </w:rPr>
              <w:t xml:space="preserve">7 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у м. Луцьку.</w:t>
            </w:r>
          </w:p>
          <w:p w14:paraId="68336B19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7A07C7F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26. Про передачу громадянину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Жижку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Франка,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47-В у м. Луцьку.</w:t>
            </w:r>
          </w:p>
          <w:p w14:paraId="02D4C285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37372C81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27. Про передачу громадянам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Супрунову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В.В., Яніні Л.І., Яніну Ю.В., Яніну 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 Заньковецької, 87-А у м. Луцьку.</w:t>
            </w:r>
          </w:p>
          <w:p w14:paraId="5AB30F94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226992E2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28. Про передачу громадянам Гаврилюк В.П., Гаврилюку Р.В., Гаврилюку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пров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. 1-му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Малоомелянівському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, 2 у м.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Луцьку.</w:t>
            </w:r>
          </w:p>
          <w:p w14:paraId="4734B414" w14:textId="77777777" w:rsidR="009A5BF5" w:rsidRPr="009A5BF5" w:rsidRDefault="009A5BF5" w:rsidP="009A5BF5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4BED4426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29. Про передачу громадянам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Дахновській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І.М.,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Козожевському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О.М.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 Олени Кульчицької, 18 у м. Луцьку.</w:t>
            </w:r>
          </w:p>
          <w:p w14:paraId="685C3A52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353657CC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30. Про затвердження громадянці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 (03.10) на вул. Заповітній, 2-А у м. Луцьку.</w:t>
            </w:r>
          </w:p>
          <w:p w14:paraId="00D2F831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3888236D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31. Про затвердження громадянці Шайко В.М. </w:t>
            </w:r>
            <w:proofErr w:type="spellStart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9A5BF5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      </w:r>
          </w:p>
          <w:p w14:paraId="59C3EC35" w14:textId="77777777" w:rsidR="009A5BF5" w:rsidRPr="009A5BF5" w:rsidRDefault="009A5BF5" w:rsidP="009A5BF5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4C4989DD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32. Про надання громадянці Кардаш Н.А. дозволу на розроблення технічної документації із землеустрою щодо поділу та об’єднання земельних ділянок комунальної власності  на вул. Василя Стуса, 11-Б у м. Луцьку.</w:t>
            </w:r>
          </w:p>
          <w:p w14:paraId="3C3AD09B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3761A4AC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lastRenderedPageBreak/>
              <w:t xml:space="preserve">33. Про поновлення договору оренди землі громадянину </w:t>
            </w:r>
            <w:proofErr w:type="spellStart"/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Максимцю</w:t>
            </w:r>
            <w:proofErr w:type="spellEnd"/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 М.І. для будівництва та обслуговування гаражів (12.04) на вул. Глушець, 57 у м. Луцьку.</w:t>
            </w:r>
          </w:p>
          <w:p w14:paraId="37F73692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21F561F2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34. Про укладення з громадянкою Ключевською О.В. договору оренди землі на новий строк на земельну ділянку для будівництва та обслуговування офісного приміщення (03.10) на вул. Євгена Сверстюка, 11 у м. Луцьку.</w:t>
            </w:r>
          </w:p>
          <w:p w14:paraId="5DBB51C3" w14:textId="77777777" w:rsidR="009A5BF5" w:rsidRPr="00DD0F9A" w:rsidRDefault="009A5BF5" w:rsidP="009A5BF5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63C7F4D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35. Про надання громадянину Васильєву А.М. на умовах оренди земельної ділянки для будівництва та обслуговування нежитлового приміщення (11.04) на вул. Космонавта Леоніда Каденюка, 20 у м. Луцьку.</w:t>
            </w:r>
          </w:p>
          <w:p w14:paraId="09ECA888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70A311D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DD0F9A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36. Про надання ПП «ЕФЕКТ» на умовах оренди земельної ділянки для будівництва та обслуговування адміністративно-навчального комплексу (03.02) на вул. Гетьмана Сагайдачного, 6 у м. Луцьку.</w:t>
            </w:r>
          </w:p>
          <w:p w14:paraId="3D0AF8DB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68F9C2CC" w14:textId="77777777" w:rsidR="009A5BF5" w:rsidRPr="00DD0F9A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DD0F9A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37.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50B2F2C3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C17F6D5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</w:pPr>
            <w:r w:rsidRPr="009A5BF5"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  <w:t>38. Про надання громадянці Назарчук В.Л. дозволу на розроблення технічної документації із землеустрою щодо встановлення (відновлення) меж земельних ділянок в натурі (на місцевості) на вул. Виробничій, 7 у м. Луцьку.</w:t>
            </w:r>
          </w:p>
          <w:p w14:paraId="3E653AF8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</w:pPr>
          </w:p>
          <w:p w14:paraId="4C942405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39. П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ро надання громадян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ці Новак Л.О.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вул. Володи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  <w:t>мирській, 59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6A36AB2E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E51FBF8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  <w:t>40. Про надання громадянам Данилюк Н.С., Данилюку А.А., Данилюку А.П. дозволу на розроблення технічної документації із землеустрою щодо встановлення (відновлення) меж земельної ділянки в натурі (на місцевості)  на вул. Мисливській, 28-Б у м. Луцьку.</w:t>
            </w:r>
          </w:p>
          <w:p w14:paraId="3A3C4764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</w:pPr>
          </w:p>
          <w:p w14:paraId="358B8931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41. Про надання громадянам Жуковській К.В., Романенку Б.С., Романенку Р.С.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Балківській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34 у м. Луцьку.</w:t>
            </w:r>
          </w:p>
          <w:p w14:paraId="451AE9AD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48379A0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42. Про надання громадянам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Шаваровій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Г.П., Микитюку Ю.Й., Зарембі Т.Й., Костецькій В.Й.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будівництва та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2.01) на вул. Базарній, 3 у м. Л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уцьку.</w:t>
            </w:r>
          </w:p>
          <w:p w14:paraId="32DDB88E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FDF9B9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43. Про надання громадянам Поліщук Н.О., Павловій Т.Г. на умовах оренди земельної ділянки в межах «червоних ліній» для обслуговування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жилого будинку, господарських будівель і споруд (02.01) на вул. Державності, 21 у м. Луцьку.</w:t>
            </w:r>
          </w:p>
          <w:p w14:paraId="70621BC0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ECF842A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44. Про надання громадянам Поліщук Н.О., Павловій Т.Г. на умовах оренди земельної ділянки </w:t>
            </w:r>
            <w:r w:rsidRPr="009A5BF5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>для будівництва та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(02.01) на вул. Державності, 21 у м. Луцьку.</w:t>
            </w:r>
          </w:p>
          <w:p w14:paraId="7A0E435A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103ADCE4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>45. Про надання громадянці Мамчур Н.В. на умовах оренди земельної ділянки для будівництва та обслуговування жилого будинку, господарських будівель і споруд (02.01) на вул. Державності, 29-А у м. Луцьку.</w:t>
            </w:r>
          </w:p>
          <w:p w14:paraId="3D38E0C8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4A143D36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46. Про надання </w:t>
            </w:r>
            <w:r w:rsidRPr="00DD0F9A">
              <w:rPr>
                <w:rFonts w:eastAsia="Segoe UI"/>
                <w:color w:val="000000"/>
                <w:kern w:val="3"/>
                <w:sz w:val="28"/>
                <w:szCs w:val="28"/>
              </w:rPr>
              <w:t>громадянці Римарук В.Г.</w:t>
            </w:r>
            <w:r w:rsidRPr="009A5BF5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</w:rPr>
              <w:t xml:space="preserve">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на умовах оренди земельної ділянки для будівництва та обслуговування жилого будинку, господарських будівель і споруд (02.01) на вул. Драгоманова, 14/2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057D1152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A0E1BF5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47. Про надання громадянці Гичці А.Г. на умовах оренди земельної ділянки в межах «червоних ліній» для обслуговування жилого будинку, господарських будівель і споруд (02.01) на вул. Митрополита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Андрея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Шептицького, 25 у м. Луцьку.</w:t>
            </w:r>
          </w:p>
          <w:p w14:paraId="7A533D13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65AEF25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48. Про надання громадянці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Косей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Л.Р. на умовах оренди земельної ділянки в межах «червоних ліній» для обслуговування жилого будинку, господарських будівель і споруд (02.01) на вул. Довженка, 20 у м. Луцьку.</w:t>
            </w:r>
          </w:p>
          <w:p w14:paraId="49955859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16B3C7B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громадянину 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Глату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Н.М. на умовах оренди земельної 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Квітовій</w:t>
            </w:r>
            <w:proofErr w:type="spellEnd"/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9 у м. Луцьку.</w:t>
            </w:r>
          </w:p>
          <w:p w14:paraId="09FBEE9D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0FDABCB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50. Про прийняття в комунальну власність земельної ділянки площею 0,1170 га у с. Кульчин Луцького району Волинської області.</w:t>
            </w:r>
          </w:p>
          <w:p w14:paraId="3EB456E9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77707C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51. Про надання згоди ЛУЦЬКОМУ СПЕЦІАЛЬНОМУ КОМУНАЛЬНОМУ АВТОТРАНСПОРТНОМУ ПІДПРИЄМСТВУ «ЛУЦЬК-СПЕЦКОМУНТРАНС» та ТОВ «КЛІАР ЕНЕРДЖІ» на продовження терміну суборенди землі на частину земельної ділянки (0,0600 га) за межами населених пунктів Луцької міської територіальної громади (с.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Брище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1C71C79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401C597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52. Про надання громадянам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Прокопцовій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М.М.,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Бондаруку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В.М.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670 (багаторічні насадження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0,6239 га) у с.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306095F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9A26158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53. Про виділення громадянам Кухарчук Г.І.,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Юфімчук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В.І. в натурі (на місцевості) земельної частки (паю) № 706 (багаторічні насадження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0,6175 га) для ведення особистого селянського господарства (01.03) у с.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57D530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3E6CFF2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54. Про виділення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Назаревич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О.В. в натурі (на місцевості) земельної частки (паю) № 878 (сіножаті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0,0426 га) для ведення особистого селянського господарства (01.03) у 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8C42453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7B23A7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55. Про виділення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Назаревич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О.В. в натурі (на місцевості) земельної частки (паю) № 243 (багаторічні насадження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0,6244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4B7A283F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866CF22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56. Про виділення громадянці Павлюк С.В. в натурі (на місцевості) земельної частки (паю) № 1469-а (сіножаті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0,0839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0B250174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5B5782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57. Про виділення громадянці Павлюк С.В. в натурі (на місцевості) земельної частки (паю) № 469-а (рілля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0,5566 га) для ведення особистого селянського господарства (01.03) за межами населених пунктів Луцької міської територіальної громади (с. Липляни).</w:t>
            </w:r>
          </w:p>
          <w:p w14:paraId="3DCF9F80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126CCD6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58. Про виділення громадянці Павлюк С.В. в натурі (на місцевості) земельної частки (паю) № 2469-а (пасовища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0,0835 га) для ведення особистого селянського господарства (01.03) за межами населених пунктів Луцької міської  територіальної громади (с. Липляни).</w:t>
            </w:r>
          </w:p>
          <w:p w14:paraId="288D17B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7D2B4FF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59. Про надання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Христюк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Л.П. дозволу на розроблення технічної документації із землеустрою щодо встановлення (відновлення) меж земельної ділянки в натурі (на місцевості) на земельну частку (пай) № 224-а (рілля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0,5453 га) за межами населених пунктів Луцької міської територіальної громади (с.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7976705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FC1251B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60. Про виділення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Давиденкову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С.М. в натурі (на місцевості) земельної частки (паю) № 286 (рілля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1,9000 га) для ведення особистого селянського господарства (01.03) за межами населених пунктів Луцької міської територіальної громади (с. Прилуцьке).</w:t>
            </w:r>
          </w:p>
          <w:p w14:paraId="3FB952C0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3A876B4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61. Про виділення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Давиденкову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С.М. в натурі (на місцевості) земельної частки (паю) № 179 (сіножаті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0,1057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30DEA0E6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7CF524C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62. Про виділення громадянину Лещуку В.Б. в натурі (на місцевості) земельної частки (паю) № 363 (рілля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1,9168 га) для ведення товарного сільськогосподарського виробництва (01.01) за межами населених пунктів Луцької міської територіальної громади (с. Прилуцьке).</w:t>
            </w:r>
          </w:p>
          <w:p w14:paraId="17951709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DA17D8D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63. Про затвердження громадянам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Третякову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С.В., Басюк Л.Ф. технічної   документації із землеустрою щодо поділу та об’єднання земельних ділянок  комунальної власності у 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Зміїнець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75A566D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FB2630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98DA556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64. Про затвердження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Токарчуку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В.В. технічної документації із землеустрою щодо встановлення (відновлення) меж земельної ділянки в натурі на місцевості на вул. Дачній, 14-А у с. Озерце Луцького району Волинської області.</w:t>
            </w:r>
          </w:p>
          <w:p w14:paraId="3A0CAB16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130C327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bCs/>
                <w:color w:val="000000"/>
                <w:kern w:val="3"/>
                <w:sz w:val="28"/>
                <w:szCs w:val="28"/>
              </w:rPr>
              <w:t xml:space="preserve">65. Про передачу громадянці </w:t>
            </w:r>
            <w:proofErr w:type="spellStart"/>
            <w:r w:rsidRPr="009A5BF5">
              <w:rPr>
                <w:bCs/>
                <w:color w:val="000000"/>
                <w:kern w:val="3"/>
                <w:sz w:val="28"/>
                <w:szCs w:val="28"/>
              </w:rPr>
              <w:t>Курилюк</w:t>
            </w:r>
            <w:proofErr w:type="spellEnd"/>
            <w:r w:rsidRPr="009A5BF5">
              <w:rPr>
                <w:bCs/>
                <w:color w:val="000000"/>
                <w:kern w:val="3"/>
                <w:sz w:val="28"/>
                <w:szCs w:val="28"/>
              </w:rPr>
              <w:t xml:space="preserve"> Л.М. </w:t>
            </w:r>
            <w:r w:rsidRPr="009A5BF5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Перемоги, 8 </w:t>
            </w:r>
            <w:r w:rsidRPr="009A5BF5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у с. </w:t>
            </w:r>
            <w:proofErr w:type="spellStart"/>
            <w:r w:rsidRPr="009A5BF5">
              <w:rPr>
                <w:spacing w:val="-4"/>
                <w:kern w:val="3"/>
                <w:sz w:val="28"/>
                <w:szCs w:val="28"/>
              </w:rPr>
              <w:t>Милуші</w:t>
            </w:r>
            <w:proofErr w:type="spellEnd"/>
            <w:r w:rsidRPr="009A5BF5">
              <w:rPr>
                <w:spacing w:val="-4"/>
                <w:kern w:val="3"/>
                <w:sz w:val="28"/>
                <w:szCs w:val="28"/>
              </w:rPr>
              <w:t xml:space="preserve"> </w:t>
            </w:r>
            <w:r w:rsidRPr="009A5BF5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Луцького </w:t>
            </w:r>
            <w:r w:rsidRPr="009A5BF5">
              <w:rPr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району </w:t>
            </w:r>
            <w:r w:rsidRPr="009A5BF5">
              <w:rPr>
                <w:bCs/>
                <w:color w:val="000000"/>
                <w:kern w:val="3"/>
                <w:sz w:val="28"/>
                <w:szCs w:val="28"/>
              </w:rPr>
              <w:t>Волинської області</w:t>
            </w:r>
            <w:r w:rsidRPr="009A5BF5">
              <w:rPr>
                <w:bCs/>
                <w:color w:val="000000"/>
                <w:spacing w:val="-4"/>
                <w:kern w:val="3"/>
                <w:sz w:val="28"/>
                <w:szCs w:val="28"/>
              </w:rPr>
              <w:t>.</w:t>
            </w:r>
          </w:p>
          <w:p w14:paraId="55F930BC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3CF81E6" w14:textId="77777777" w:rsidR="009A5BF5" w:rsidRPr="009A5BF5" w:rsidRDefault="009A5BF5" w:rsidP="009A5BF5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66. Про затвердження  ТОВ «ГРІН СПЕЙС ІНВЕСТ»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5AB73A15" w14:textId="77777777" w:rsidR="009A5BF5" w:rsidRPr="009A5BF5" w:rsidRDefault="009A5BF5" w:rsidP="009A5BF5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2"/>
                <w:szCs w:val="22"/>
                <w:shd w:val="clear" w:color="auto" w:fill="FFFFFF"/>
                <w:lang w:bidi="hi-IN"/>
              </w:rPr>
            </w:pPr>
          </w:p>
          <w:p w14:paraId="423C1630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67. Про затвердження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 (площею 0,2749 га).</w:t>
            </w:r>
          </w:p>
          <w:p w14:paraId="162C121F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2"/>
                <w:szCs w:val="22"/>
                <w:shd w:val="clear" w:color="auto" w:fill="FFFFFF"/>
                <w:lang w:bidi="hi-IN"/>
              </w:rPr>
            </w:pPr>
          </w:p>
          <w:p w14:paraId="33BFEB3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68. Про затвердження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 (площею 0,2230 га).</w:t>
            </w:r>
          </w:p>
          <w:p w14:paraId="64AF0FB7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2AFAD9E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69. Про затвердження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Перебийніс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Н.С.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7486B834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6F5586B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70. Про затвердження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Гогоші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М.І.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3F1D3268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5E238E3B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71. Про затвердження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Ілляшику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Б.А.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області.</w:t>
            </w:r>
          </w:p>
          <w:p w14:paraId="15144E18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704AE5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72. Про затвердження громадянці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Григор’євій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Н.Б.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9A0D4E3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A13D26B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73. Про затвердження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Шуміку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С.Г.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757C376C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967214C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74. Про поновлення договору оренди землі громадянину Березі М.П. для городництва (01.07) за межами населених пунктів Луцької міської територіальної громади (с. Одеради).</w:t>
            </w:r>
          </w:p>
          <w:p w14:paraId="44752C36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E2DF80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75. Про поновлення договору оренди землі громадянину Забіжку П.І. для городництва (01.07) за межами населених пунктів Луцької міської територіальної громади (с. Одеради).</w:t>
            </w:r>
          </w:p>
          <w:p w14:paraId="2490C0F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046B152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76. Про поновлення договору оренди землі громадянці Мельник В.В. для городництва (01.07) за межами населених пунктів Луцької міської територіальної громади (с. Одеради).</w:t>
            </w:r>
          </w:p>
          <w:p w14:paraId="130D737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613DD40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77. Про поновлення договору оренди землі громадянці Шинкарук Н.М. для  городництва (01.07) за межами населених пунктів Луцької міської   територіальної громади (с. Одеради).</w:t>
            </w:r>
          </w:p>
          <w:p w14:paraId="431B902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3751E74" w14:textId="77777777" w:rsidR="009A5BF5" w:rsidRPr="009A5BF5" w:rsidRDefault="009A5BF5" w:rsidP="009A5BF5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9A5BF5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78. Про затвердження громадянину Ковалю Д.Б. </w:t>
            </w:r>
            <w:proofErr w:type="spellStart"/>
            <w:r w:rsidRPr="009A5BF5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9A5BF5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0F1E012A" w14:textId="77777777" w:rsidR="009A5BF5" w:rsidRPr="009A5BF5" w:rsidRDefault="009A5BF5" w:rsidP="009A5BF5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0D1F6481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9A5BF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79.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9A5BF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9A5BF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9A5BF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9A5BF5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085F5DD7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4D9FC4B1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80. Про надання ВКФ «</w:t>
            </w:r>
            <w:proofErr w:type="spellStart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Інтегро</w:t>
            </w:r>
            <w:proofErr w:type="spellEnd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9A5BF5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, 3 у м. Луцьку.</w:t>
            </w:r>
          </w:p>
          <w:p w14:paraId="05498E00" w14:textId="77777777" w:rsidR="009A5BF5" w:rsidRPr="009A5BF5" w:rsidRDefault="009A5BF5" w:rsidP="009A5BF5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71D9455A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надання громадянину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746861B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7938FC1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82. Про повторний розгляд заяви громадянина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62FE9FB3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5D4185E5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83. Про повторний розгляд заяви громадянина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Р.О. від 03.09.2021 про надання дозволу на розроблення </w:t>
            </w:r>
            <w:proofErr w:type="spellStart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35BA834D" w14:textId="77777777" w:rsidR="009A5BF5" w:rsidRPr="009A5BF5" w:rsidRDefault="009A5BF5" w:rsidP="009A5BF5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F4BE408" w14:textId="77777777" w:rsidR="009A5BF5" w:rsidRPr="009A5BF5" w:rsidRDefault="009A5BF5" w:rsidP="009A5BF5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</w:pPr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84. Про </w:t>
            </w:r>
            <w:proofErr w:type="spellStart"/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плану території для будівництва об’єктів фізичної культури і спорту в с.</w:t>
            </w:r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val="en-US" w:bidi="hi-IN"/>
              </w:rPr>
              <w:t> </w:t>
            </w:r>
            <w:r w:rsidRPr="009A5BF5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Сирники Луцького району Волинської області.</w:t>
            </w:r>
          </w:p>
          <w:bookmarkEnd w:id="4"/>
          <w:p w14:paraId="6417A6D5" w14:textId="77777777" w:rsidR="009A5BF5" w:rsidRDefault="009A5BF5" w:rsidP="00C02B94">
            <w:pPr>
              <w:suppressAutoHyphens/>
              <w:spacing w:line="288" w:lineRule="auto"/>
              <w:jc w:val="both"/>
              <w:rPr>
                <w:rFonts w:eastAsia="NSimSun"/>
                <w:bCs/>
                <w:kern w:val="2"/>
                <w:sz w:val="28"/>
                <w:szCs w:val="28"/>
                <w:lang w:bidi="hi-IN"/>
              </w:rPr>
            </w:pPr>
          </w:p>
        </w:tc>
      </w:tr>
      <w:tr w:rsidR="00C02B94" w:rsidRPr="004835CB" w14:paraId="1E4DD396" w14:textId="77777777" w:rsidTr="002128ED">
        <w:trPr>
          <w:trHeight w:val="1276"/>
        </w:trPr>
        <w:tc>
          <w:tcPr>
            <w:tcW w:w="3119" w:type="dxa"/>
          </w:tcPr>
          <w:p w14:paraId="7C0360C5" w14:textId="77777777" w:rsidR="00C02B94" w:rsidRDefault="00C02B94" w:rsidP="00C02B94">
            <w:pPr>
              <w:rPr>
                <w:sz w:val="28"/>
                <w:szCs w:val="28"/>
                <w:lang w:val="en-US"/>
              </w:rPr>
            </w:pPr>
            <w:r w:rsidRPr="004835CB">
              <w:rPr>
                <w:sz w:val="28"/>
                <w:szCs w:val="28"/>
              </w:rPr>
              <w:lastRenderedPageBreak/>
              <w:t>1.1.</w:t>
            </w:r>
          </w:p>
          <w:p w14:paraId="6EA13A16" w14:textId="77777777" w:rsidR="009A5BF5" w:rsidRPr="009A5BF5" w:rsidRDefault="009A5BF5" w:rsidP="00C02B94">
            <w:pPr>
              <w:rPr>
                <w:sz w:val="28"/>
                <w:szCs w:val="28"/>
                <w:lang w:val="en-US"/>
              </w:rPr>
            </w:pPr>
          </w:p>
          <w:p w14:paraId="094F75DB" w14:textId="55952362" w:rsidR="00C02B94" w:rsidRPr="00392FE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ПРОПОЗИЦІЯ: </w:t>
            </w:r>
          </w:p>
          <w:p w14:paraId="7E812B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9D245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39F89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83CAAA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00A0297E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785F5EAC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4379C528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497AE815" w14:textId="7DBFD5C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B2643F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097E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40D1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2A7A7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CE655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1F68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2A3BB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4152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AFD0B95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532DE25D" w14:textId="1532335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CFB05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59CD27" w14:textId="2862A25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EDD61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02DAD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7AB9E9" w14:textId="77777777" w:rsidR="006A2DB3" w:rsidRDefault="006A2DB3" w:rsidP="00C02B94">
            <w:pPr>
              <w:rPr>
                <w:sz w:val="28"/>
                <w:szCs w:val="28"/>
              </w:rPr>
            </w:pPr>
          </w:p>
          <w:p w14:paraId="1893DA98" w14:textId="64E0CF11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6A2DB3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142C61A" w14:textId="58B256E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B47211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2BDF3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BE7A896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D495AF0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28A280A7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8F1A57E" w14:textId="288EDC2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66A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3718F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925C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F56B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DBB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AA08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11FA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B328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2B9F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15336D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1EDB745F" w14:textId="3407264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1E8FB1A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2F427856" w14:textId="26E6046E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0F37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B1200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1A0AB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1910662" w14:textId="73AEF273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89F53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90853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C5340BD" w14:textId="05EEDE9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D46B1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78945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4CBB60" w14:textId="18B8980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8BD09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2418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2813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B3B7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C78A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5D25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950BD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83EB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A4C56F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EE87120" w14:textId="6C858A3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D5FFDB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9517F2" w14:textId="4BE6C0E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C456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C30AD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D2E3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8EC6C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F086E4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6811C42" w14:textId="5F41F8B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6030C05" w14:textId="2F7945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DF0D8D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BBA51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5D535D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33D8A2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72583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5FF8FCA" w14:textId="1B96528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83C22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068A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F01CC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8D6A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4B84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D2DA96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C7C1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5684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1F025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148802A" w14:textId="28F1BFB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54F2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F6B857" w14:textId="2383773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AE5CFF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61C00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34D8F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77797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27526B" w14:textId="6F629BF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0A079FB" w14:textId="32CCCD8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7746AE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835D5CA" w14:textId="783776C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57973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153B4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09BDAD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7E47D41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E300ACE" w14:textId="78BE4ED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1B46E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7B92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B64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71737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66D7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6F3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A64A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7FACE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4B1999" w14:textId="450C1EF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3EFF6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F70215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5F636325" w14:textId="0CC6640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1357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58FDA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3F508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6751F7B" w14:textId="2673819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63437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C4C75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488A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75FC36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09CC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B3F907" w14:textId="28FB119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36574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43C4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9B3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F969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5738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2385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CCF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A191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54EBD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C593A2" w14:textId="5FBAA55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6C99B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B40EA2" w14:textId="3FD08E0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B54B5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77755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A44FC6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8DDF29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E35A68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3BFCE4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2D4C0F7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0FF06311" w14:textId="0E61A3C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C125F87" w14:textId="014A56A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7E762C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C486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6762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A5B13A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A5821EC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3997254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71A8A8BE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6323D97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D9C5E6D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E44CB32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16DC9023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4EDD8DE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43937F2F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44EC397" w14:textId="43A59D6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B23C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CA5B4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DB2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5899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FF02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1E69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31C5E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7DD6641F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A6EA6B3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4263AB51" w14:textId="0C830BF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F89A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E21E1F" w14:textId="77777777" w:rsidR="007641EC" w:rsidRDefault="007641EC" w:rsidP="00C02B94">
            <w:pPr>
              <w:rPr>
                <w:b/>
                <w:sz w:val="28"/>
                <w:szCs w:val="28"/>
              </w:rPr>
            </w:pPr>
          </w:p>
          <w:p w14:paraId="3D183D96" w14:textId="77777777" w:rsidR="007641EC" w:rsidRDefault="007641EC" w:rsidP="00C02B94">
            <w:pPr>
              <w:rPr>
                <w:b/>
                <w:sz w:val="28"/>
                <w:szCs w:val="28"/>
              </w:rPr>
            </w:pPr>
          </w:p>
          <w:p w14:paraId="4859B160" w14:textId="57AA58A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3F685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7F292D8" w14:textId="235C517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B77616" w14:textId="480B26F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13A250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AB3AC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FA0D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AA5A1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2C9780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3F4B59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9543F4D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2DB0D30F" w14:textId="023A802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39DB4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2BFC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8175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918DD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FA82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4BB197" w14:textId="1FC7760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49A60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855C5C" w14:textId="160F1F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34FD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E84DEB" w14:textId="1CA96E2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7641EC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E02239C" w14:textId="7037E2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31CFF7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80A8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4C4B3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29FA7C" w14:textId="745536A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B7B33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69ED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CFC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1ED3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995F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FA94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0F8E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7B08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FF09A8" w14:textId="47A234D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58524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78211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9FE48F" w14:textId="5D708B7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 w:rsidR="007641EC">
              <w:rPr>
                <w:sz w:val="28"/>
                <w:szCs w:val="28"/>
              </w:rPr>
              <w:t>В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0557C7F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65B1D7A9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4C1C0A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3D31A7D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AB28372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5F59B672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4BF0293F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47437689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475AFB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2767874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D60591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36413F3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102E032D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3445B28D" w14:textId="015E0D3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6E212A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049F6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3B29845" w14:textId="44ABF3E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58896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3FE2F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7506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98386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5DE95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19C6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2E9EA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D4E51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9CB46AD" w14:textId="148106C3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3B317F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FC57B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DBE46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7A829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03E29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513C95" w14:textId="3BB16C9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C8E041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3F7F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03BF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E328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A1BCF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DBC7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93465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FD675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792976" w14:textId="70F9E28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26261A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B9AAD95" w14:textId="77777777" w:rsidR="007641EC" w:rsidRDefault="007641EC" w:rsidP="00C02B94">
            <w:pPr>
              <w:rPr>
                <w:b/>
                <w:sz w:val="28"/>
                <w:szCs w:val="28"/>
              </w:rPr>
            </w:pPr>
          </w:p>
          <w:p w14:paraId="46DA14CC" w14:textId="51F0528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5CBEC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98F5C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F5311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584F6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3329B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44E2FC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69D01638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B86FBBE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4267E6D3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0370C45E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1DE83551" w14:textId="77777777" w:rsidR="003C3E5C" w:rsidRDefault="003C3E5C" w:rsidP="00C02B94">
            <w:pPr>
              <w:rPr>
                <w:sz w:val="28"/>
                <w:szCs w:val="28"/>
              </w:rPr>
            </w:pPr>
          </w:p>
          <w:p w14:paraId="3869D91A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C100C58" w14:textId="40AFCA8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</w:t>
            </w:r>
            <w:r w:rsidR="007641EC">
              <w:rPr>
                <w:sz w:val="28"/>
                <w:szCs w:val="28"/>
              </w:rPr>
              <w:t>А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EB678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932881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9B3A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9D521D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9D5625" w14:textId="292460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FE7F5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6710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9005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F84A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55C3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348B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DB30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D28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BD0D06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D1CC8A" w14:textId="7DCBCC4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B11E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FF0E3B" w14:textId="5D790ADF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3D19CB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CAA6A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B103F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75E38F" w14:textId="770CB3C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4A7B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254DCC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A74F42" w14:textId="481A554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99865F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DC73D3" w14:textId="4457D78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8544A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B283D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77FD1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340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E0FB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24E72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FC5B1C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E4289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D450F9D" w14:textId="4863CAD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8F57787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2E12200D" w14:textId="77777777" w:rsidR="007641EC" w:rsidRDefault="007641EC" w:rsidP="00C02B94">
            <w:pPr>
              <w:rPr>
                <w:b/>
                <w:sz w:val="28"/>
                <w:szCs w:val="28"/>
              </w:rPr>
            </w:pPr>
          </w:p>
          <w:p w14:paraId="3D9CB974" w14:textId="32F9A3E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0837B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AA8B8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84F3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248CC1" w14:textId="4BF725EC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83879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99F64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EE5046" w14:textId="1C2AA65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B8A78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F1C1FD" w14:textId="073AB27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8AC00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8B815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EEA9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F9941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3B3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70145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DC9B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4680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C70EC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EB6D8C7" w14:textId="4E5BE6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5AE55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66E6500" w14:textId="4F4343A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25A21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7FEBF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2C743B0" w14:textId="7C9C7851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7C84CB" w14:textId="554CC69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C5B67E1" w14:textId="77777777" w:rsidR="007641EC" w:rsidRDefault="007641EC" w:rsidP="00C02B94">
            <w:pPr>
              <w:rPr>
                <w:sz w:val="28"/>
                <w:szCs w:val="28"/>
              </w:rPr>
            </w:pPr>
          </w:p>
          <w:p w14:paraId="72FBF59D" w14:textId="0864569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70A728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923E5C" w14:textId="2AA3CCE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66F0F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A66E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D7778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115B6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9ED0E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62B25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6104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E853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2CA1B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D89B58" w14:textId="058C3A3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94E87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2FD7E" w14:textId="6E9E04B3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A39A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1B3F7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709DE8" w14:textId="76D356F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66B1A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BB6F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5B8F9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453E3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844A83" w14:textId="221C10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D2B602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1391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D402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96946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B120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43A4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98D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8DDA6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07B1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6F7E9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48937C" w14:textId="4653A37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70FB36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24940B" w14:textId="5FB6B17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45059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030A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974B5F7" w14:textId="64C247A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D759CC6" w14:textId="143C51C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2BABC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0A1D8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93EA22" w14:textId="56A77A4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89DF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58B46B" w14:textId="26797B1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D0E20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0D07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DB231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DE46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4592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14D4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3601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2593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DF9F331" w14:textId="2742792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88579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36EC2A" w14:textId="2B54298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0EC72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2876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92DE2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FBBA81" w14:textId="0774289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2EA0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EC9C2E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480D70" w14:textId="1AF6957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D49E2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6EFA410" w14:textId="023C37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75D71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C9B9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DA0C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E303F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F4FE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C1906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CCA8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828F7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7CC8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003C3C" w14:textId="32C1EBB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5AC119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52C705A" w14:textId="36DBDBB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4DF0F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E0C0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0B0D0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CC8ADB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C4F58D4" w14:textId="1D8E07A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B0F911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F3DCB3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A8D4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7E3264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AB5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979A77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1AF3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3EBEE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1B33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9CCC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4AFC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D43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732F6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EE73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B39652D" w14:textId="0E2D12E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F34806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8025AD" w14:textId="23A35E7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322D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E10DDCE" w14:textId="2644230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81A32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017070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74FB13" w14:textId="6EFD57C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8D0BA7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2052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A03EA0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37377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5786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E022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66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C8AE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BE8E0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648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1B3977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085E6B1" w14:textId="69BE399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804CE5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EE9993" w14:textId="69860F5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lastRenderedPageBreak/>
              <w:t xml:space="preserve">СЛУХАЛИ: </w:t>
            </w:r>
          </w:p>
          <w:p w14:paraId="768699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925323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D4234E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DC07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CB3CA3" w14:textId="48AA145D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3E20D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232DB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0B10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433305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670FB4" w14:textId="7D14DB6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CD239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F46D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709EE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1A70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525D2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CBDF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A4B39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F350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D1940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C952AF1" w14:textId="7787D7E3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457D9C" w14:textId="77777777" w:rsidR="00C02B94" w:rsidRDefault="00C02B94" w:rsidP="00C02B94">
            <w:pPr>
              <w:rPr>
                <w:b/>
                <w:sz w:val="28"/>
                <w:szCs w:val="28"/>
              </w:rPr>
            </w:pPr>
          </w:p>
          <w:p w14:paraId="36078519" w14:textId="5AD1DBD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989E0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7AA2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136244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69E7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972C4D5" w14:textId="21C59821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F5EB0E" w14:textId="71F09E6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FCEA6D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0BF6482" w14:textId="55FF578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97FA3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A96888" w14:textId="732D56A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C1C018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73480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9DE5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6998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9E3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6FE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2E42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BB30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325F3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5272C19" w14:textId="5DEE9E0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73CD9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814178" w14:textId="210BCAD2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0B945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0228C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88C9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DB14D5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E34588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4F8ED013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ABB078A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7C7314D9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2748709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0AA0D694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454005B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31A7F5F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4A308F3F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0ED7DB41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312158C7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263275B1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796AB28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60CEC79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3DDED578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2EA56BDA" w14:textId="7141EDEA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B2756D9" w14:textId="2FE34C5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F3B95B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EAF0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4B9FA7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1A2DCD" w14:textId="5F4C14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A5C021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C906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0AFD5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A4FBB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58AB6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B3D8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9874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CA43B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23E8B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75AF86" w14:textId="6046FC9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8E47AA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042BF25" w14:textId="0569DBC0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4BABE42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64D62E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3462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53441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37B274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7F116C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1FCE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43AA4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3035ED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968E5C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C33DE5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CFF61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C8BB07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58EDD4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ACEC4F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8B0E4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6A7A89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5F3DF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48B5F9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10540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892B6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CE97E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92A75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DB705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1AC1C9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0D1D2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95CAC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327443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1C7AC3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EBE874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7EB649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9022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00DDEC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197481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E6EEAE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BB81A3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F83A8E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0310E2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9D12A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50BB84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F4B2A3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79847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40F51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41252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34271D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5BF8E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4B567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1F0F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79E4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AB170B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06EC17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5CB623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22D0B5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9A1AA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7E8BF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524571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FBB157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7F45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C5C93CC" w14:textId="3733C7A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69EB49B" w14:textId="5EA2E6E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4C3ABD4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72D0EF3" w14:textId="7714EF8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6A3503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BB1DAD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126136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CC3E67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26DEB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E22C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C9E64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49412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864C6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2DDBA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312E3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DE66BD" w14:textId="0C3B0E7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720D1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1EB826" w14:textId="6DCB5E6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98B77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85F6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C7BD5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7B21E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6B3B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482D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E5900C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55DF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26F6C5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7955E2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BBE008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39193D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B77354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E037A1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0C468C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1F567D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0F191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6730BD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6C461B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7144C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8A0882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C0609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3CCFA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4DC174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8F2A7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2425AD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F6ADC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1CF859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C6E528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99D3C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BCD9B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47E30D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5CE65F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7BEB4B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67A0016" w14:textId="0A2AD1C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1620B3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955BBF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18AAE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5A710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28D90" w14:textId="54C85D10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46D9F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C84826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8C26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C012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44E7B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671F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8487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CF642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D240D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0ED19A8" w14:textId="6D88CCF2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79665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78EE1" w14:textId="53F3835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0C11AF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1EA97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CBA15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063CA0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CB5D0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5E9C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2E1B1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35402B" w14:textId="160C165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4EB6672" w14:textId="3E5D04D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056BA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7E4D48A" w14:textId="0A3B8F0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BA60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B59D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99A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852C1F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E7E9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FDC1D0" w14:textId="77777777" w:rsidR="00C02B94" w:rsidRPr="004835CB" w:rsidRDefault="00C02B94" w:rsidP="004A4C37">
            <w:pPr>
              <w:ind w:right="-243"/>
              <w:rPr>
                <w:sz w:val="28"/>
                <w:szCs w:val="28"/>
              </w:rPr>
            </w:pPr>
          </w:p>
          <w:p w14:paraId="220102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BBAB2D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6B5F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36945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1F1A5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BBBCD1B" w14:textId="5A274F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ECB5A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1178B69" w14:textId="3567902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4BF30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F8D3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28097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BD5C250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2F01993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59D56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E7CF85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B7B3CF" w14:textId="575CCEF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579BD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7624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167D75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CA8798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D52E6A" w14:textId="50ACB4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624C6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1B13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C5BD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F378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6BC7A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D6EE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E91B4C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D13A9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C290B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1FD2AAE" w14:textId="1C9BEC6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A7D39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26C1955" w14:textId="29407F0C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814867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E9AA5A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A518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C8B70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77E3CC" w14:textId="4C45771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6ABBA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9AEBD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B1F4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9059B4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77AE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47259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1D80B5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3860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DFA7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02212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234D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58C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906EF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26510D2" w14:textId="271BCE1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A5B88A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9638EC" w14:textId="29AA99D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2128F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ED7F3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4AED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ABE0C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236BB0" w14:textId="07E4679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2E70C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4C5B1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489A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63ED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D99B2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2189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A1C9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CA87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2C936E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4C8E9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00814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1090D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3648F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DF06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BA9614A" w14:textId="36A3E646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60C2F3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7C486A" w14:textId="4F97CD99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F2F8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8EFA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47BF6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34141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7E2A82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772A3F4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ADCEDC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79A872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320E8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40A822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7FEAE4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7879E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24298A4" w14:textId="606FA0CB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FE6C1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A35A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FD9C78F" w14:textId="3ED8FCB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0C97B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1677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0FADA1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8D191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0964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5598D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9B21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54F8E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26D0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14D4A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A91E15" w14:textId="33111F4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103BEC4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9D02605" w14:textId="77777777" w:rsidR="00A15259" w:rsidRDefault="00A15259" w:rsidP="00C02B94">
            <w:pPr>
              <w:rPr>
                <w:b/>
                <w:sz w:val="28"/>
                <w:szCs w:val="28"/>
              </w:rPr>
            </w:pPr>
          </w:p>
          <w:p w14:paraId="65E4167D" w14:textId="69E8FA1D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A3FAA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9539A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E81F2E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706858" w14:textId="5A07BEE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E5FFCA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36CF9F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BE94B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F2BDB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EF86B5E" w14:textId="671450B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B3BBA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72B4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48D584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7FB7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AE21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51B4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88F5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3157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3F4838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FBEE83" w14:textId="2A50252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F8DB09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EE3BCF6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1D5325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29F4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66A80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E0821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F8E894" w14:textId="2CC5F10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9FF5FB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507DA4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94CC33C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BB3859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EDCA09" w14:textId="321C1DE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F6C9E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13F42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98AA7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526F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84D5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F246D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52B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C22F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AFF70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564A24" w14:textId="1112754D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8E0B09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758AE8E" w14:textId="3703B52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02D360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C6C4B1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78AF59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A82952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043DC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17DBBF4" w14:textId="0EA0FC85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FA02F3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F405E4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6E531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A7760A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D3B8B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2623E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DF1EA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4CD9C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033CE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444AF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FC2EB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D99AFB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F631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D14B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5409A82" w14:textId="36EAC5D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7AB72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F10054" w14:textId="72869B44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2A679D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40CF2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75BC0A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A9F4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9F67AF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DDD900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12B51F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E2D0C1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8593C4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A3EE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87BB85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75A16D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715FDF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3C40D9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4738A7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F4DB05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FC93DB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6A2D0B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47FC53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3D5AC4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729D72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1E74DC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C59999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F6B010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E87C0E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3B706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27346C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B76043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C05B53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14AE15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D463C6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5AC700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EC898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113339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8FB18C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89BBBD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089B2E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A0EBBD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ED42C9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FDBCBF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0ECC1A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15F86E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79E344F" w14:textId="65CE2B4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B497B7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D114F2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157DD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F89FE5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8D22F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0839F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498F9B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AFC0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717BB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A37C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ED6C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78F8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CF4B8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C42F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D0444E9" w14:textId="0F643BC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063CB2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5B0BC33" w14:textId="68CDB2A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830C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3E3C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139EA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A8A2B0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FA8CE3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7ACF1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FE753C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1FBA5C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9B22CE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62A205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68A15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DC769E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BE8CCA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4F6F00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D8E24E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DCC635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DA0B47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C33C2C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9E2F2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2373B0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DEA102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BC40F1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DA2A5D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5A5463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8683A6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B61B30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D543AE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AEABDA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BCE9CD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BC8C3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41541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467AD8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39F4083" w14:textId="28446F1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0F7A9EF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E30ED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1EBDC9" w14:textId="1B4216D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463C7C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DF5B4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FBDCB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F34A80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1E9C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6064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0B23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25F65A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0CAE56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2CF42F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EA1DAA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6C71E78" w14:textId="7879403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D9B0D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C3EF1AB" w14:textId="1655B4A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5C9F3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28C125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915E89" w14:textId="07FF47F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6E4805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71C69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81712F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83F5DF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CCB6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78237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97EBA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4389B2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A4B1B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43443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9D31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F725A1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F7DAE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F96D8D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180B3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714073" w14:textId="4A0D6A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23C4C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94A12EE" w14:textId="4AAF7C4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9C514B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D9101F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551448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056C72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479FB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7EBC89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8B9A686" w14:textId="62C76EA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53632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B4C9C8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51E504C" w14:textId="63356301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16FB383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48341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3203ED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B9B92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F0125F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199CC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9FDB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6BE38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92373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65D336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4C4F0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DC10C1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B711FA8" w14:textId="09A40D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D2A724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36708C6" w14:textId="77777777" w:rsidR="00A15259" w:rsidRDefault="00A15259" w:rsidP="00C02B94">
            <w:pPr>
              <w:rPr>
                <w:b/>
                <w:sz w:val="28"/>
                <w:szCs w:val="28"/>
              </w:rPr>
            </w:pPr>
          </w:p>
          <w:p w14:paraId="432292AE" w14:textId="4B7C1CBB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061F25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48E2F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C266E7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01E237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ABC26DB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1FC667C9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1A7E04E1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34C9A3D6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1293F914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629C9B0D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71FFC14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57591EA1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3827439E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70935FA7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2D4272A0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14931A65" w14:textId="77777777" w:rsidR="00277DCA" w:rsidRDefault="00277DCA" w:rsidP="00C02B94">
            <w:pPr>
              <w:rPr>
                <w:sz w:val="28"/>
                <w:szCs w:val="28"/>
              </w:rPr>
            </w:pPr>
          </w:p>
          <w:p w14:paraId="71276DD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C5CC28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EE28AE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A85831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08174B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AED0D2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1A84E1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AACF18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BC1BD8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56F4DC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8E7F83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A5FF90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0D068C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DA1AD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A4BAB6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8D3AB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45E419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E648D9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777F95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5C8A5C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AF2979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B27BD6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99882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433310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FE6AD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872694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FC1AA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A6EB12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6AAD19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055F1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F4DA0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EABB9B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2FEA2C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58B9F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EFC8E7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A6E51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2520A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D98C7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8BA373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E3B9C4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B1C278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8D2AA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95CDD9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C57F2A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44F899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5D9987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6427E6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9A1EA1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762688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C7B911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56446E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0767A9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3E89A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44919C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300BAE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A6A30A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F16923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169F91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85CD2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224260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5F42F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89BD783" w14:textId="2FD2E9C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DA7B4DA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5D1D72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E36CEDA" w14:textId="391F170A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7AA4E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2ED1CDC" w14:textId="726CEAA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D78D7B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FF7B53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CEFB8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86D9B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5A8C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7DB807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ADBF7D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C0168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B2CF29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F9D027E" w14:textId="45CA4B4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4289C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139C05" w14:textId="3A1AA7A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2C552CD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06219E" w14:textId="77777777" w:rsidR="00A15259" w:rsidRPr="004835CB" w:rsidRDefault="00A15259" w:rsidP="00C02B94">
            <w:pPr>
              <w:rPr>
                <w:sz w:val="28"/>
                <w:szCs w:val="28"/>
              </w:rPr>
            </w:pPr>
          </w:p>
          <w:p w14:paraId="269E874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736DC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77DD2B2" w14:textId="1679B93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108CF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11381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1A18878" w14:textId="568B8E39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3CFD53B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F86958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92432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C4FBE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00F7F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3625F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5B16A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81A93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4475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4C1D3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B46283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1FEC4C0" w14:textId="1E44AA4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DD8920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587E060" w14:textId="5E6E51E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8B797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62FC0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C1D65C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BAF13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3AB334" w14:textId="15DB3CDF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4F9BF36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C29550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8B0DD2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54208CD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534102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95D28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ED38C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8A8074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12C18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3B844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F3B08D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6CF91D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1A24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8D009B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0B6D567" w14:textId="5D816A18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74702D8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43E171A" w14:textId="483FD99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1D09270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1E02A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1DEA68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01BC5C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0351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32ADE36" w14:textId="6D6D09C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E9B669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66AB978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AC53F08" w14:textId="1844BD1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C0FCCF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38DFB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ГОЛОСУВАЛИ:</w:t>
            </w:r>
          </w:p>
          <w:p w14:paraId="79EB83F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335B3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C3E88B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60FE8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B644C7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1D601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2619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E35A8D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E7A61A" w14:textId="44CA8B6C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693556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EAC951" w14:textId="77777777" w:rsidR="00A15259" w:rsidRDefault="00A15259" w:rsidP="00C02B94">
            <w:pPr>
              <w:rPr>
                <w:b/>
                <w:sz w:val="28"/>
                <w:szCs w:val="28"/>
              </w:rPr>
            </w:pPr>
          </w:p>
          <w:p w14:paraId="4D4108DE" w14:textId="70107F26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2FE176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3D7D80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42A6A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50020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C109E5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8D55DDA" w14:textId="213A13A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2C7E69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89AD1F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674E70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3DCF3D7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BEC8A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424724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53FFB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98DB6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D2669E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5BA32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3262E2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C50F1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DFDF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B9DB4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C975378" w14:textId="0ECD9162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2F189E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A3BEA6C" w14:textId="76D33805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79CDCC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CE450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F39E17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70B1D7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62E3D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94915F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49EA04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69A0F2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7E71E2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EF7A4C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FB272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159197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F11C9C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CA4846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E41266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D4DB32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9B32B1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B5989F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C12CC8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87909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441586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B0DC6F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13129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3CBD5A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52C7AE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297564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03B04D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307A93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161C8FA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BB6ADE5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12D8C5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6D3390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5C7E35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AF860D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595821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6D477F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B8DF45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363B0BD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6201FB3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46E7B7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95C08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44B54B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2D8E66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FF9D1C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7D7962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A17EE3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17FBBA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3B44583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C466D9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D1705EC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0AAABB0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858764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E2B57C1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5821AF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6247BD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C8286CE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231BBF7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8B8A073" w14:textId="467A7044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DF060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ОБГОВОРЕННЯ:</w:t>
            </w:r>
          </w:p>
          <w:p w14:paraId="6F69AF2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241DB2" w14:textId="7ECF3D25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E9414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55F3F51" w14:textId="1EA212FF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20CD8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1EAAF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34A4CF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478090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0050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30BE7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AE9F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335C8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571370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F83C01F" w14:textId="5F0F134B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00EC747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3346E34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D74743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9B4C1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BC27CE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F3E510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4B772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9877EEF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69CB833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B0072C0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2EE6C1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DB8C3DB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D4E328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7B68CB09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91C06D8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425BB556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1FD774C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5A13C764" w14:textId="77777777" w:rsidR="00A15259" w:rsidRDefault="00A15259" w:rsidP="00C02B94">
            <w:pPr>
              <w:rPr>
                <w:sz w:val="28"/>
                <w:szCs w:val="28"/>
              </w:rPr>
            </w:pPr>
          </w:p>
          <w:p w14:paraId="2DFAF8C5" w14:textId="27A7592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0266B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2CF976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952BACD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5D5509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81B67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724154E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624CA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923618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D61877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196604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0F9712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7665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5339B0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2F89AF6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18550D1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5B35A45" w14:textId="77777777" w:rsidR="00A15259" w:rsidRDefault="00A15259" w:rsidP="00C02B94">
            <w:pPr>
              <w:rPr>
                <w:b/>
                <w:sz w:val="28"/>
                <w:szCs w:val="28"/>
              </w:rPr>
            </w:pPr>
          </w:p>
          <w:p w14:paraId="13E0CE8C" w14:textId="1BDD41EA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260810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B432E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B5FBF3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37385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79EE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C620BD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5DB26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FE4202D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23E2CDDA" w14:textId="6D53B7E0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EFFD9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8550F6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23CDD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413E7D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B1FBD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9169A9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335F4B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7F8EF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40D0E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3E60B1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4498B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1A4A8F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4F39DF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00057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7F4069C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1BE31C1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3B9C01F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80C5F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DCB815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32DE04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4868F7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7D593C14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5E22036A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7B9CE0A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114DAAD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5961D597" w14:textId="4C631C9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94BE9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054750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31A391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0C7C3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0572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2E0233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57619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BE88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E8531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CB4B5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015FCE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69421E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E4872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9220FE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48FE885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13B0C7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DDCCBD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F04432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192115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B09B3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13F479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3A9ADE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F80D55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5DEFD0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5BA5D51E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513AC1FF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1C85B4B1" w14:textId="03EDB4B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5071995B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311514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C3F193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48174C8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DF8C6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B19BE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5B7D79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8D5AD4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864F0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36B66C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A53631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C0D7866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BD08B0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E897860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90289D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BB86B5" w14:textId="77777777" w:rsidR="00046BE1" w:rsidRDefault="00046BE1" w:rsidP="00C02B94">
            <w:pPr>
              <w:rPr>
                <w:b/>
                <w:sz w:val="28"/>
                <w:szCs w:val="28"/>
              </w:rPr>
            </w:pPr>
          </w:p>
          <w:p w14:paraId="516DD80A" w14:textId="56313498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E05CB8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F5ECAD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98AC9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621FAD1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09FF5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B890C66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43EF51A9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16616C77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11587D8A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7FAD583A" w14:textId="328AC94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381EA4D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0AA5ABD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BDF64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629DCAD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7BC47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592DF18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298E85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F16594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76CB6F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0B2F87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CF2E0E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CAB829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ABDD84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01F44E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65BA365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4758C87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40FFA57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6403A56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AED83C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4E4A8C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32BCB8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22B25A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C51237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EE9782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78ACEDDC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5D8A323F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FCA0F87" w14:textId="0D2B9F4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75C287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2D83B4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676FE7" w14:textId="085AE36E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73CF1F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1AA2A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0DF0DC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1F6F3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8FA837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D92816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87B8BC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AE746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DB4CA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CB0DA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7D7099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E0E75FB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E6EBD3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BA4DC13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5E9BAA9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EBDC4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D9AC339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07277B11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AD2BA1C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7F70DA6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92BC120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D5ED21A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C9954F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1848135" w14:textId="79AF13D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35D8ED8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773DBDF8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ADDA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6A6AFB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3B0AEF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0C341FC2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6B2FE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BDBBC4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7D339A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577C2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043D99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6001AE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D14D29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2E0511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5FE8DBB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566B52D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E56B84E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FE9883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D1C686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5DDDB8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B3BDF5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2F5401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AAF6D40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5A0F7E7C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B76539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EB1F87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F1B8147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7789DC1C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21FF54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7EF937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6D5FE4B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9162842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67C09C3A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3C84497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7941F836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559CF1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E675A5D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E1FD3E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C56C003" w14:textId="4E026D16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67110330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2B428F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493A3F5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ПРОПОЗИЦІЯ:</w:t>
            </w:r>
          </w:p>
          <w:p w14:paraId="4F05B1E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886410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179BB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1B176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85DDEE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3E048A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40DED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B1237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7A950E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591D09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5FBF17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6BAF77A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6A49BF9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4667CD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0208F08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BFF2DDA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78EC56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37327E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4F98E93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837838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6BB3D5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1D9DE64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1B3344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1269A674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A0ABD92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2A171EE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59800DB4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6607EDD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61097540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3E6C26C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F69796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692C9B0E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4BC98E5" w14:textId="5C635123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2426967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18D25097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76A5EDC" w14:textId="0F868F54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26C60B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C6E299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66EFBA7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5D1012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0E262F8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9FA194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AA853F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6AB0EA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B5D7B79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C56BF40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D378F1" w14:textId="6E74624E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ВИРІШИЛИ:</w:t>
            </w:r>
          </w:p>
          <w:p w14:paraId="32A3E32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445F5FC" w14:textId="77777777" w:rsidR="00046BE1" w:rsidRDefault="00046BE1" w:rsidP="00C02B94">
            <w:pPr>
              <w:rPr>
                <w:b/>
                <w:sz w:val="28"/>
                <w:szCs w:val="28"/>
              </w:rPr>
            </w:pPr>
          </w:p>
          <w:p w14:paraId="39B52F20" w14:textId="6F456524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76DDAB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0FAD5E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1ED9CC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3A409D5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71A092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CDE99D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F80D98F" w14:textId="77777777" w:rsidR="000928F7" w:rsidRDefault="000928F7" w:rsidP="00C02B94">
            <w:pPr>
              <w:rPr>
                <w:sz w:val="28"/>
                <w:szCs w:val="28"/>
              </w:rPr>
            </w:pPr>
          </w:p>
          <w:p w14:paraId="1E7AEC8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4B8DF72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143E32B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38CA4D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7D5ECB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5F631E1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59F935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63E90E1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AC0CAEC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06E2CC8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15583580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21ABB329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0D6E4B3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41A09635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99C37FC" w14:textId="77777777" w:rsidR="00046BE1" w:rsidRDefault="00046BE1" w:rsidP="00C02B94">
            <w:pPr>
              <w:rPr>
                <w:sz w:val="28"/>
                <w:szCs w:val="28"/>
              </w:rPr>
            </w:pPr>
          </w:p>
          <w:p w14:paraId="02C02061" w14:textId="48AF56A8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1FA6CBE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5CEA471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22B7630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705FCE0D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670AAE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4B5851C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646298B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CB482B4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06F8A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7CE5A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483BF45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4D6DFF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3E817E6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08DAA95C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5A42B664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2CAA53A2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D573004" w14:textId="77777777" w:rsidR="00C02B94" w:rsidRPr="004835CB" w:rsidRDefault="00C02B94" w:rsidP="00C02B94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СЛУХАЛИ: </w:t>
            </w:r>
          </w:p>
          <w:p w14:paraId="34D9CBD7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26DCE66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993E9FB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A84349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B5F3A4D" w14:textId="214F7D39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ЛИ</w:t>
            </w:r>
            <w:r w:rsidRPr="004835CB">
              <w:rPr>
                <w:sz w:val="28"/>
                <w:szCs w:val="28"/>
              </w:rPr>
              <w:t xml:space="preserve">: </w:t>
            </w:r>
          </w:p>
          <w:p w14:paraId="4F4C6A7F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ОБГОВОРЕННЯ:</w:t>
            </w:r>
          </w:p>
          <w:p w14:paraId="419E71C3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767F27B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ПРОПОЗИЦІЯ:</w:t>
            </w:r>
          </w:p>
          <w:p w14:paraId="0722BA0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A4824DE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ГОЛОСУВАЛИ:</w:t>
            </w:r>
          </w:p>
          <w:p w14:paraId="1CBB2F91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541C9C2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689E5848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1DADA823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A18025C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761F4D60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29E8406E" w14:textId="77777777" w:rsidR="00C02B94" w:rsidRPr="004835CB" w:rsidRDefault="00C02B94" w:rsidP="00C02B94">
            <w:pPr>
              <w:rPr>
                <w:sz w:val="28"/>
                <w:szCs w:val="28"/>
              </w:rPr>
            </w:pPr>
          </w:p>
          <w:p w14:paraId="4DFC8CCF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3955B859" w14:textId="77777777" w:rsidR="00C02B94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ВИРІШИЛИ:</w:t>
            </w:r>
          </w:p>
          <w:p w14:paraId="328DECA9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1DE9FCE4" w14:textId="77777777" w:rsidR="00C02B94" w:rsidRDefault="00C02B94" w:rsidP="00C02B94">
            <w:pPr>
              <w:rPr>
                <w:sz w:val="28"/>
                <w:szCs w:val="28"/>
              </w:rPr>
            </w:pPr>
          </w:p>
          <w:p w14:paraId="64B42F66" w14:textId="00BEA98B" w:rsidR="00C02B94" w:rsidRPr="004835CB" w:rsidRDefault="00C02B94" w:rsidP="000928F7">
            <w:pPr>
              <w:rPr>
                <w:sz w:val="28"/>
                <w:szCs w:val="28"/>
              </w:rPr>
            </w:pPr>
          </w:p>
        </w:tc>
        <w:tc>
          <w:tcPr>
            <w:tcW w:w="6530" w:type="dxa"/>
            <w:gridSpan w:val="2"/>
          </w:tcPr>
          <w:p w14:paraId="5FFFE5C1" w14:textId="77777777" w:rsidR="00C02B94" w:rsidRPr="004835CB" w:rsidRDefault="00C02B94" w:rsidP="00C02B94">
            <w:pPr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lastRenderedPageBreak/>
              <w:t>Порядок денний за основу та в цілому.</w:t>
            </w:r>
          </w:p>
          <w:p w14:paraId="771E094F" w14:textId="2F64100A" w:rsidR="00C02B94" w:rsidRPr="004835CB" w:rsidRDefault="00C02B94" w:rsidP="00C02B94">
            <w:pPr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>-------------------------------------------------------------------</w:t>
            </w:r>
          </w:p>
          <w:p w14:paraId="62E73521" w14:textId="3DF10CF4" w:rsidR="009A5BF5" w:rsidRPr="009A5BF5" w:rsidRDefault="00C02B94" w:rsidP="009A5BF5">
            <w:pPr>
              <w:ind w:firstLine="709"/>
              <w:jc w:val="both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Є. Ткачук </w:t>
            </w:r>
            <w:proofErr w:type="spellStart"/>
            <w:r>
              <w:rPr>
                <w:sz w:val="28"/>
                <w:szCs w:val="28"/>
              </w:rPr>
              <w:t>вніс</w:t>
            </w:r>
            <w:proofErr w:type="spellEnd"/>
            <w:r>
              <w:rPr>
                <w:sz w:val="28"/>
                <w:szCs w:val="28"/>
              </w:rPr>
              <w:t xml:space="preserve"> пропозицію розглянути першим питання </w:t>
            </w:r>
            <w:r w:rsidR="009A5BF5">
              <w:rPr>
                <w:sz w:val="28"/>
                <w:szCs w:val="28"/>
              </w:rPr>
              <w:t>«</w:t>
            </w:r>
            <w:r w:rsidR="009A5BF5" w:rsidRPr="009A5BF5">
              <w:rPr>
                <w:spacing w:val="-4"/>
                <w:sz w:val="28"/>
                <w:szCs w:val="28"/>
              </w:rPr>
              <w:t>Про надання дозволу  на  розроблення технічної документації із землеустрою  щодо поділу та об’єднання  земельних ділянок   комунальної    власності    на вул. Львівській, 75-А у м. Луцьку</w:t>
            </w:r>
            <w:r w:rsidR="009A5BF5">
              <w:rPr>
                <w:spacing w:val="-4"/>
                <w:sz w:val="28"/>
                <w:szCs w:val="28"/>
              </w:rPr>
              <w:t>»</w:t>
            </w:r>
            <w:r w:rsidR="009A5BF5" w:rsidRPr="009A5BF5">
              <w:rPr>
                <w:spacing w:val="-4"/>
                <w:sz w:val="28"/>
                <w:szCs w:val="28"/>
              </w:rPr>
              <w:t xml:space="preserve">.  </w:t>
            </w:r>
          </w:p>
          <w:p w14:paraId="334824B3" w14:textId="77777777" w:rsidR="009F0DA6" w:rsidRDefault="009F0DA6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3B469327" w14:textId="371B86C3" w:rsidR="009F0DA6" w:rsidRPr="00794B04" w:rsidRDefault="009F0DA6" w:rsidP="009F0DA6">
            <w:pPr>
              <w:widowControl w:val="0"/>
              <w:overflowPunct w:val="0"/>
              <w:autoSpaceDN w:val="0"/>
              <w:jc w:val="both"/>
              <w:rPr>
                <w:color w:val="000000"/>
                <w:spacing w:val="-6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4835CB">
              <w:rPr>
                <w:sz w:val="28"/>
                <w:szCs w:val="28"/>
              </w:rPr>
              <w:t>Головуючий: затвердити порядок денний</w:t>
            </w:r>
            <w:r>
              <w:rPr>
                <w:sz w:val="28"/>
                <w:szCs w:val="28"/>
              </w:rPr>
              <w:t xml:space="preserve"> </w:t>
            </w:r>
            <w:r w:rsidR="009A5BF5">
              <w:rPr>
                <w:sz w:val="28"/>
                <w:szCs w:val="28"/>
              </w:rPr>
              <w:t xml:space="preserve">за основу та </w:t>
            </w:r>
            <w:r>
              <w:rPr>
                <w:sz w:val="28"/>
                <w:szCs w:val="28"/>
              </w:rPr>
              <w:t>в цілому із пропозицією Є. Ткачука.</w:t>
            </w:r>
          </w:p>
          <w:p w14:paraId="1D8815DD" w14:textId="77777777" w:rsidR="009F0DA6" w:rsidRDefault="009F0DA6" w:rsidP="009F0DA6">
            <w:pPr>
              <w:ind w:left="-142"/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 xml:space="preserve">  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F0DA6" w:rsidRPr="004835CB" w14:paraId="395D31D5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08BB78D5" w14:textId="77777777" w:rsidR="009F0DA6" w:rsidRPr="004835CB" w:rsidRDefault="009F0DA6" w:rsidP="009F0DA6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B174A0A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80201F" w14:textId="77777777" w:rsidR="009F0DA6" w:rsidRPr="004835CB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46307B2C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474D99C9" w14:textId="77777777" w:rsidR="009F0DA6" w:rsidRPr="004835CB" w:rsidRDefault="009F0DA6" w:rsidP="009F0DA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71192F5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3F79CD" w14:textId="77777777" w:rsidR="009F0DA6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549BAD3C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4CF22EAF" w14:textId="77777777" w:rsidR="009F0DA6" w:rsidRDefault="009F0DA6" w:rsidP="009F0D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F5D867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7B9F50" w14:textId="77777777" w:rsidR="009F0DA6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494BE07B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7351BA39" w14:textId="77777777" w:rsidR="009F0DA6" w:rsidRDefault="009F0DA6" w:rsidP="009F0DA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1621E56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328602" w14:textId="77777777" w:rsidR="009F0DA6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F0DA6" w:rsidRPr="004835CB" w14:paraId="19318579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2BBBC95E" w14:textId="77777777" w:rsidR="009F0DA6" w:rsidRPr="004835CB" w:rsidRDefault="009F0DA6" w:rsidP="009F0DA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E28F2F6" w14:textId="77777777" w:rsidR="009F0DA6" w:rsidRPr="004835CB" w:rsidRDefault="009F0DA6" w:rsidP="009F0DA6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FDC312" w14:textId="77777777" w:rsidR="009F0DA6" w:rsidRPr="004835CB" w:rsidRDefault="009F0DA6" w:rsidP="009F0DA6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BDA3712" w14:textId="77777777" w:rsidR="009F0DA6" w:rsidRPr="004835CB" w:rsidRDefault="009F0DA6" w:rsidP="009F0DA6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D7F654A" w14:textId="77777777" w:rsidR="009F0DA6" w:rsidRPr="004835CB" w:rsidRDefault="009F0DA6" w:rsidP="009F0DA6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C668CB2" w14:textId="5A19B4FE" w:rsidR="009F0DA6" w:rsidRDefault="009F0DA6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</w:rPr>
              <w:t xml:space="preserve">Затвердити порядок денний </w:t>
            </w:r>
            <w:r w:rsidR="009A5BF5">
              <w:rPr>
                <w:sz w:val="28"/>
                <w:szCs w:val="28"/>
              </w:rPr>
              <w:t xml:space="preserve">за основу і </w:t>
            </w:r>
            <w:r>
              <w:rPr>
                <w:sz w:val="28"/>
                <w:szCs w:val="28"/>
              </w:rPr>
              <w:t xml:space="preserve">в цілому із пропозицією </w:t>
            </w:r>
            <w:proofErr w:type="spellStart"/>
            <w:r>
              <w:rPr>
                <w:sz w:val="28"/>
                <w:szCs w:val="28"/>
              </w:rPr>
              <w:t>Є.Ткачука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619E4B9" w14:textId="557C618B" w:rsidR="00C02B94" w:rsidRDefault="00C02B94" w:rsidP="00C02B94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4EA51A41" w14:textId="16BB03FF" w:rsidR="009F0DA6" w:rsidRDefault="002128ED" w:rsidP="002128ED">
            <w:pPr>
              <w:suppressAutoHyphens/>
              <w:ind w:left="35" w:right="-81"/>
              <w:jc w:val="both"/>
              <w:rPr>
                <w:spacing w:val="-4"/>
                <w:sz w:val="28"/>
                <w:szCs w:val="28"/>
              </w:rPr>
            </w:pPr>
            <w:r w:rsidRPr="009A5BF5">
              <w:rPr>
                <w:spacing w:val="-4"/>
                <w:sz w:val="28"/>
                <w:szCs w:val="28"/>
              </w:rPr>
              <w:t>Про надання дозволу  на  розроблення технічної документації із землеустрою  щодо поділу та об’єднання  земельних ділянок   комунальної    власності    на вул. Львівській, 75-А у м. Луцьку.</w:t>
            </w:r>
          </w:p>
          <w:p w14:paraId="3255A756" w14:textId="35C35120" w:rsidR="002128ED" w:rsidRDefault="002128ED" w:rsidP="002128ED">
            <w:pPr>
              <w:suppressAutoHyphens/>
              <w:ind w:left="35"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>
              <w:rPr>
                <w:spacing w:val="-4"/>
                <w:sz w:val="28"/>
                <w:szCs w:val="28"/>
              </w:rPr>
              <w:t xml:space="preserve">Ткачук Євгеній ознайомив з </w:t>
            </w:r>
            <w:proofErr w:type="spellStart"/>
            <w:r>
              <w:rPr>
                <w:spacing w:val="-4"/>
                <w:sz w:val="28"/>
                <w:szCs w:val="28"/>
              </w:rPr>
              <w:t>проєктом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рішення.</w:t>
            </w:r>
          </w:p>
          <w:p w14:paraId="20CFC37D" w14:textId="61F06D77" w:rsidR="00391371" w:rsidRDefault="002128ED" w:rsidP="002128ED">
            <w:pPr>
              <w:ind w:left="35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</w:t>
            </w:r>
            <w:r w:rsidR="00391371" w:rsidRPr="004835CB">
              <w:rPr>
                <w:iCs/>
                <w:sz w:val="28"/>
                <w:szCs w:val="28"/>
              </w:rPr>
              <w:t>Головуючий:</w:t>
            </w:r>
            <w:r w:rsidR="00391371">
              <w:rPr>
                <w:iCs/>
                <w:sz w:val="28"/>
                <w:szCs w:val="28"/>
              </w:rPr>
              <w:t xml:space="preserve"> </w:t>
            </w:r>
            <w:r w:rsidR="00391371" w:rsidRPr="004835CB">
              <w:rPr>
                <w:iCs/>
                <w:sz w:val="28"/>
                <w:szCs w:val="28"/>
              </w:rPr>
              <w:t xml:space="preserve">Рекомендувати </w:t>
            </w:r>
            <w:proofErr w:type="spellStart"/>
            <w:r>
              <w:rPr>
                <w:iCs/>
                <w:sz w:val="28"/>
                <w:szCs w:val="28"/>
              </w:rPr>
              <w:t>внести</w:t>
            </w:r>
            <w:proofErr w:type="spellEnd"/>
            <w:r>
              <w:rPr>
                <w:iCs/>
                <w:sz w:val="28"/>
                <w:szCs w:val="28"/>
              </w:rPr>
              <w:t xml:space="preserve"> на розгляд  позачергового засідання постійної комісії  відповідно до Регламенту міської ради, для детального вивчення та </w:t>
            </w:r>
            <w:proofErr w:type="spellStart"/>
            <w:r>
              <w:rPr>
                <w:iCs/>
                <w:sz w:val="28"/>
                <w:szCs w:val="28"/>
              </w:rPr>
              <w:t>внесеннч</w:t>
            </w:r>
            <w:proofErr w:type="spellEnd"/>
            <w:r>
              <w:rPr>
                <w:iCs/>
                <w:sz w:val="28"/>
                <w:szCs w:val="28"/>
              </w:rPr>
              <w:t xml:space="preserve"> його на чергове засідання сесії міської ради, надати на ознайомлення </w:t>
            </w:r>
            <w:r>
              <w:rPr>
                <w:iCs/>
                <w:sz w:val="28"/>
                <w:szCs w:val="28"/>
              </w:rPr>
              <w:lastRenderedPageBreak/>
              <w:t>депутатам міської ради. Призначити позачергове засідання постійної комісії 22.12.2025 о 9.50 год.</w:t>
            </w:r>
          </w:p>
          <w:p w14:paraId="7780445F" w14:textId="77777777" w:rsidR="007641EC" w:rsidRPr="00C30575" w:rsidRDefault="007641EC" w:rsidP="007641EC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p w14:paraId="6F890B38" w14:textId="77777777" w:rsidR="007641EC" w:rsidRPr="004835CB" w:rsidRDefault="007641EC" w:rsidP="002128ED">
            <w:pPr>
              <w:ind w:left="35"/>
              <w:jc w:val="both"/>
              <w:rPr>
                <w:b/>
                <w:sz w:val="28"/>
                <w:szCs w:val="28"/>
              </w:rPr>
            </w:pP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391371" w:rsidRPr="004835CB" w14:paraId="268F5F44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5D8B56F8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59449A6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DA522C" w14:textId="488278CE" w:rsidR="00391371" w:rsidRPr="004835CB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763F87F" w14:textId="77777777" w:rsidTr="00FD7D99">
              <w:trPr>
                <w:trHeight w:val="397"/>
              </w:trPr>
              <w:tc>
                <w:tcPr>
                  <w:tcW w:w="2973" w:type="dxa"/>
                </w:tcPr>
                <w:p w14:paraId="65468227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5CFBF2D3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9F6EA1" w14:textId="48E49BE6" w:rsidR="00391371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65990292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4140EA17" w14:textId="77777777" w:rsidR="00391371" w:rsidRDefault="00391371" w:rsidP="0039137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6158E8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9CB358" w14:textId="327751D1" w:rsidR="00391371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60E7896" w14:textId="77777777" w:rsidTr="00FD7D99">
              <w:trPr>
                <w:trHeight w:val="360"/>
              </w:trPr>
              <w:tc>
                <w:tcPr>
                  <w:tcW w:w="2973" w:type="dxa"/>
                </w:tcPr>
                <w:p w14:paraId="3A047F72" w14:textId="77777777" w:rsidR="00391371" w:rsidRDefault="00391371" w:rsidP="0039137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999FB2D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345C11F" w14:textId="7E6C6CEC" w:rsidR="00391371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:rsidRPr="004835CB" w14:paraId="19E193C4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6E5DDDAB" w14:textId="77777777" w:rsidR="00391371" w:rsidRPr="004835CB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0DE3DB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EB106B" w14:textId="610C97C7" w:rsidR="00391371" w:rsidRPr="004835CB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391371" w14:paraId="20C2FBE4" w14:textId="77777777" w:rsidTr="00FD7D99">
              <w:trPr>
                <w:trHeight w:val="331"/>
              </w:trPr>
              <w:tc>
                <w:tcPr>
                  <w:tcW w:w="2973" w:type="dxa"/>
                </w:tcPr>
                <w:p w14:paraId="7DEE9732" w14:textId="77777777" w:rsidR="00391371" w:rsidRDefault="00391371" w:rsidP="00391371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52B66EE" w14:textId="77777777" w:rsidR="00391371" w:rsidRPr="004835CB" w:rsidRDefault="00391371" w:rsidP="00391371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18856A" w14:textId="1228B03C" w:rsidR="00391371" w:rsidRDefault="002128ED" w:rsidP="00391371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461F22" w14:textId="77777777" w:rsidR="00391371" w:rsidRPr="004835CB" w:rsidRDefault="00391371" w:rsidP="00391371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4255C3A" w14:textId="10A2AA1D" w:rsidR="00391371" w:rsidRPr="004835CB" w:rsidRDefault="00391371" w:rsidP="00391371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2128ED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 w:rsidR="002128ED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 </w:t>
            </w:r>
            <w:r w:rsidR="002128ED"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8500719" w14:textId="75B31596" w:rsidR="00391371" w:rsidRDefault="00391371" w:rsidP="00391371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A02328"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 w:rsidR="00A02328">
              <w:rPr>
                <w:sz w:val="28"/>
                <w:szCs w:val="28"/>
                <w:lang w:eastAsia="uk-UA"/>
              </w:rPr>
              <w:t>.</w:t>
            </w:r>
          </w:p>
          <w:p w14:paraId="11B43B99" w14:textId="4898D9DB" w:rsidR="00A02328" w:rsidRDefault="002128ED" w:rsidP="00391371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--------------------------------------------------------------------</w:t>
            </w:r>
          </w:p>
          <w:p w14:paraId="28799085" w14:textId="4FE896A5" w:rsidR="00C02B94" w:rsidRDefault="00C02B94" w:rsidP="00C02B94">
            <w:pPr>
              <w:suppressAutoHyphens/>
              <w:ind w:right="-81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7B17AE">
              <w:rPr>
                <w:b/>
                <w:bCs/>
                <w:sz w:val="28"/>
                <w:szCs w:val="28"/>
                <w:lang w:eastAsia="uk-UA"/>
              </w:rPr>
              <w:t>Звернення громадян:</w:t>
            </w:r>
          </w:p>
          <w:p w14:paraId="270FC549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1E6642">
              <w:rPr>
                <w:bCs/>
                <w:sz w:val="28"/>
                <w:szCs w:val="28"/>
              </w:rPr>
              <w:t xml:space="preserve">1. Про розгляд звернення В. Нечипорук щодо вирішення спірного земельного питання за </w:t>
            </w:r>
            <w:proofErr w:type="spellStart"/>
            <w:r w:rsidRPr="001E6642">
              <w:rPr>
                <w:bCs/>
                <w:sz w:val="28"/>
                <w:szCs w:val="28"/>
              </w:rPr>
              <w:t>адресою</w:t>
            </w:r>
            <w:proofErr w:type="spellEnd"/>
            <w:r w:rsidRPr="001E6642">
              <w:rPr>
                <w:bCs/>
                <w:sz w:val="28"/>
                <w:szCs w:val="28"/>
              </w:rPr>
              <w:t>: с. Забороль, вул. Молодіжна,6.</w:t>
            </w:r>
          </w:p>
          <w:p w14:paraId="181AA2ED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604EF6">
              <w:rPr>
                <w:bCs/>
                <w:sz w:val="28"/>
                <w:szCs w:val="28"/>
              </w:rPr>
              <w:t>В. Нечипорук</w:t>
            </w:r>
          </w:p>
          <w:p w14:paraId="50E92069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1A8D2C78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34EFC6A5" w14:textId="55E1C74E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 xml:space="preserve">рекомендувати заявнику звернутись до </w:t>
            </w:r>
            <w:r>
              <w:rPr>
                <w:sz w:val="28"/>
                <w:szCs w:val="28"/>
                <w:lang w:eastAsia="uk-UA"/>
              </w:rPr>
              <w:t>суду для вирішення зазначеного питання.</w:t>
            </w:r>
          </w:p>
          <w:p w14:paraId="6DA4739E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58F45FC5" w14:textId="77777777" w:rsidR="00B238DB" w:rsidRPr="00C30575" w:rsidRDefault="00B238DB" w:rsidP="00B238DB">
            <w:pPr>
              <w:ind w:left="-142"/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238DB" w:rsidRPr="004835CB" w14:paraId="3BB3E60C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20AEDA5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84BAE0D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612421" w14:textId="77777777" w:rsidR="00B238DB" w:rsidRPr="004835C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27E22A6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F8D2EF3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64F2340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083B93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21D7E9F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A818D82" w14:textId="77777777" w:rsidR="00B238DB" w:rsidRDefault="00B238DB" w:rsidP="00B238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71E70C5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D90669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55FE9BA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337CACC" w14:textId="77777777" w:rsidR="00B238DB" w:rsidRDefault="00B238DB" w:rsidP="00B238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E6BF00B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E49A41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3C9B42C0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00DBE7AA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F531A1C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1D643E" w14:textId="77777777" w:rsidR="00B238DB" w:rsidRPr="004835C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1B92D49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B5CA5FE" w14:textId="77777777" w:rsidR="00B238D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C58D918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8D1CB4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AF2B5B1" w14:textId="77777777" w:rsidR="00B238DB" w:rsidRPr="004835CB" w:rsidRDefault="00B238DB" w:rsidP="00B238D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C312568" w14:textId="2E9B91AB" w:rsidR="00B238DB" w:rsidRPr="004835CB" w:rsidRDefault="00B238DB" w:rsidP="00B238D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4750C62" w14:textId="77777777" w:rsidR="00B238DB" w:rsidRDefault="00B238DB" w:rsidP="00B238D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23104FE6" w14:textId="1968B9FC" w:rsidR="001E6642" w:rsidRPr="001E6642" w:rsidRDefault="00B238DB" w:rsidP="00B238DB">
            <w:pPr>
              <w:tabs>
                <w:tab w:val="left" w:pos="709"/>
              </w:tabs>
              <w:suppressAutoHyphens/>
              <w:ind w:right="-2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43D5DDE1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1E6642">
              <w:rPr>
                <w:bCs/>
                <w:sz w:val="28"/>
                <w:szCs w:val="28"/>
              </w:rPr>
              <w:t xml:space="preserve">2. Про розгляд звернення К. </w:t>
            </w:r>
            <w:proofErr w:type="spellStart"/>
            <w:r w:rsidRPr="001E6642">
              <w:rPr>
                <w:bCs/>
                <w:sz w:val="28"/>
                <w:szCs w:val="28"/>
              </w:rPr>
              <w:t>Жегестовської</w:t>
            </w:r>
            <w:proofErr w:type="spellEnd"/>
            <w:r w:rsidRPr="001E6642">
              <w:rPr>
                <w:bCs/>
                <w:sz w:val="28"/>
                <w:szCs w:val="28"/>
              </w:rPr>
              <w:t xml:space="preserve">, як законного представника малолітнього сина Д. </w:t>
            </w:r>
            <w:proofErr w:type="spellStart"/>
            <w:r w:rsidRPr="001E6642">
              <w:rPr>
                <w:bCs/>
                <w:sz w:val="28"/>
                <w:szCs w:val="28"/>
              </w:rPr>
              <w:t>Жегестовського</w:t>
            </w:r>
            <w:proofErr w:type="spellEnd"/>
            <w:r w:rsidRPr="001E6642">
              <w:rPr>
                <w:bCs/>
                <w:sz w:val="28"/>
                <w:szCs w:val="28"/>
              </w:rPr>
              <w:t xml:space="preserve"> щодо погодження меж земельної ділянки для будівництва господарських будівель та споруд в м. Луцьку, вул. Козацька, 9/2 без згоди суміжного землекористувача.</w:t>
            </w:r>
          </w:p>
          <w:p w14:paraId="0B3FA1F4" w14:textId="32B43385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>С. Гула</w:t>
            </w:r>
          </w:p>
          <w:p w14:paraId="37B98667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6365E86B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57924A41" w14:textId="1D322B00" w:rsidR="00B238DB" w:rsidRPr="00604EF6" w:rsidRDefault="00B238DB" w:rsidP="00B238D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 xml:space="preserve">Головуючий: </w:t>
            </w:r>
            <w:r>
              <w:rPr>
                <w:sz w:val="28"/>
                <w:szCs w:val="28"/>
                <w:lang w:eastAsia="uk-UA"/>
              </w:rPr>
              <w:t>погодити</w:t>
            </w:r>
            <w:r w:rsidRPr="00484B30">
              <w:rPr>
                <w:bCs/>
                <w:sz w:val="28"/>
                <w:szCs w:val="28"/>
              </w:rPr>
              <w:t xml:space="preserve"> меж</w:t>
            </w:r>
            <w:r>
              <w:rPr>
                <w:bCs/>
                <w:sz w:val="28"/>
                <w:szCs w:val="28"/>
              </w:rPr>
              <w:t>і</w:t>
            </w:r>
            <w:r w:rsidRPr="00484B30">
              <w:rPr>
                <w:bCs/>
                <w:sz w:val="28"/>
                <w:szCs w:val="28"/>
              </w:rPr>
              <w:t xml:space="preserve"> земельної ділянки </w:t>
            </w:r>
            <w:r w:rsidRPr="00604EF6">
              <w:rPr>
                <w:sz w:val="28"/>
                <w:szCs w:val="28"/>
              </w:rPr>
              <w:t xml:space="preserve">за </w:t>
            </w:r>
            <w:proofErr w:type="spellStart"/>
            <w:r w:rsidRPr="00604EF6">
              <w:rPr>
                <w:sz w:val="28"/>
                <w:szCs w:val="28"/>
              </w:rPr>
              <w:t>адресою</w:t>
            </w:r>
            <w:proofErr w:type="spellEnd"/>
            <w:r w:rsidRPr="00604EF6">
              <w:rPr>
                <w:sz w:val="28"/>
                <w:szCs w:val="28"/>
              </w:rPr>
              <w:t xml:space="preserve">: </w:t>
            </w:r>
            <w:r w:rsidRPr="001E6642">
              <w:rPr>
                <w:bCs/>
                <w:sz w:val="28"/>
                <w:szCs w:val="28"/>
              </w:rPr>
              <w:t>м. Луцьку, вул. Козацька, 9/2 без згоди суміжного землекористувача.</w:t>
            </w:r>
          </w:p>
          <w:p w14:paraId="22378358" w14:textId="77777777" w:rsidR="00B238DB" w:rsidRDefault="00B238DB" w:rsidP="00B238DB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  <w:p w14:paraId="46B697BE" w14:textId="77777777" w:rsidR="00B238DB" w:rsidRPr="00C30575" w:rsidRDefault="00B238DB" w:rsidP="00B238DB">
            <w:pPr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238DB" w:rsidRPr="004835CB" w14:paraId="1D7B150C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5E82684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1A95A2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EB2F1C" w14:textId="77777777" w:rsidR="00B238DB" w:rsidRPr="004835C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73A2F111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5E338F7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90D19C5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A283B2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45B1D417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D071C3A" w14:textId="77777777" w:rsidR="00B238DB" w:rsidRDefault="00B238DB" w:rsidP="00B238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4D2AB13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F9AEC0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35429C9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222561D" w14:textId="77777777" w:rsidR="00B238DB" w:rsidRDefault="00B238DB" w:rsidP="00B238D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A4E759F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031B7E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55DAEF74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03F72545" w14:textId="77777777" w:rsidR="00B238DB" w:rsidRPr="004835C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B5D89A1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75BCDC" w14:textId="77777777" w:rsidR="00B238DB" w:rsidRPr="004835C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238DB" w:rsidRPr="004835CB" w14:paraId="42C925D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B21236F" w14:textId="77777777" w:rsidR="00B238DB" w:rsidRDefault="00B238DB" w:rsidP="00B238D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159418C" w14:textId="77777777" w:rsidR="00B238DB" w:rsidRPr="004835CB" w:rsidRDefault="00B238DB" w:rsidP="00B238D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348B19" w14:textId="77777777" w:rsidR="00B238DB" w:rsidRDefault="00B238DB" w:rsidP="00B238D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9BE325A" w14:textId="77777777" w:rsidR="00B238DB" w:rsidRPr="004835CB" w:rsidRDefault="00B238DB" w:rsidP="00B238D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09E80D5" w14:textId="5E8A6BCF" w:rsidR="00B238DB" w:rsidRPr="004835CB" w:rsidRDefault="00B238DB" w:rsidP="00B238D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BC158EC" w14:textId="77777777" w:rsidR="00B238DB" w:rsidRPr="00604EF6" w:rsidRDefault="00B238DB" w:rsidP="00B238D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</w:p>
          <w:p w14:paraId="7EADEAD5" w14:textId="7F56BA37" w:rsidR="001E6642" w:rsidRPr="001E6642" w:rsidRDefault="00B238DB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-------------------------------------------------------------------</w:t>
            </w:r>
          </w:p>
          <w:p w14:paraId="7116F55F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1E6642">
              <w:rPr>
                <w:sz w:val="28"/>
                <w:szCs w:val="28"/>
                <w:lang w:eastAsia="ar-SA"/>
              </w:rPr>
              <w:t xml:space="preserve">3. Про розгляд звернення О. </w:t>
            </w:r>
            <w:proofErr w:type="spellStart"/>
            <w:r w:rsidRPr="001E6642">
              <w:rPr>
                <w:sz w:val="28"/>
                <w:szCs w:val="28"/>
                <w:lang w:eastAsia="ar-SA"/>
              </w:rPr>
              <w:t>Сущук</w:t>
            </w:r>
            <w:proofErr w:type="spellEnd"/>
            <w:r w:rsidRPr="001E6642">
              <w:rPr>
                <w:sz w:val="28"/>
                <w:szCs w:val="28"/>
                <w:lang w:eastAsia="ar-SA"/>
              </w:rPr>
              <w:t xml:space="preserve"> щодо повторного розгляду погодження меж земельної ділянки за </w:t>
            </w:r>
            <w:proofErr w:type="spellStart"/>
            <w:r w:rsidRPr="001E6642"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 w:rsidRPr="001E6642">
              <w:rPr>
                <w:sz w:val="28"/>
                <w:szCs w:val="28"/>
                <w:lang w:eastAsia="ar-SA"/>
              </w:rPr>
              <w:t>: с. Прилуцьке, вул. Ківерцівська,37б без згоди суміжних землекористувачів В. Музичук, В. Мельник.</w:t>
            </w:r>
          </w:p>
          <w:p w14:paraId="02AFA617" w14:textId="77777777" w:rsidR="00D9513E" w:rsidRDefault="00D9513E" w:rsidP="00D9513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>
              <w:rPr>
                <w:bCs/>
                <w:sz w:val="28"/>
                <w:szCs w:val="28"/>
              </w:rPr>
              <w:t xml:space="preserve">О. </w:t>
            </w:r>
            <w:proofErr w:type="spellStart"/>
            <w:r>
              <w:rPr>
                <w:bCs/>
                <w:sz w:val="28"/>
                <w:szCs w:val="28"/>
              </w:rPr>
              <w:t>Сущук</w:t>
            </w:r>
            <w:proofErr w:type="spellEnd"/>
          </w:p>
          <w:p w14:paraId="27836406" w14:textId="77777777" w:rsidR="00D9513E" w:rsidRDefault="00D9513E" w:rsidP="00D9513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76A0FF56" w14:textId="77777777" w:rsidR="00D9513E" w:rsidRDefault="00D9513E" w:rsidP="00D9513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0E58445A" w14:textId="6351121A" w:rsidR="00D9513E" w:rsidRDefault="00D9513E" w:rsidP="00D9513E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  <w:lang w:eastAsia="uk-UA"/>
              </w:rPr>
              <w:t xml:space="preserve">погодити межі земельної ділянки </w:t>
            </w:r>
            <w:r w:rsidR="00B66469">
              <w:rPr>
                <w:sz w:val="28"/>
                <w:szCs w:val="28"/>
                <w:lang w:eastAsia="uk-UA"/>
              </w:rPr>
              <w:t>з умовою встановлення сервітуту</w:t>
            </w:r>
            <w:r w:rsidR="00B66469">
              <w:rPr>
                <w:sz w:val="28"/>
                <w:szCs w:val="28"/>
                <w:lang w:eastAsia="uk-UA"/>
              </w:rPr>
              <w:t xml:space="preserve"> </w:t>
            </w:r>
            <w:r w:rsidR="00B66469" w:rsidRPr="001E6642">
              <w:rPr>
                <w:sz w:val="28"/>
                <w:szCs w:val="28"/>
                <w:lang w:eastAsia="ar-SA"/>
              </w:rPr>
              <w:t xml:space="preserve">за </w:t>
            </w:r>
            <w:proofErr w:type="spellStart"/>
            <w:r w:rsidR="00B66469" w:rsidRPr="001E6642">
              <w:rPr>
                <w:sz w:val="28"/>
                <w:szCs w:val="28"/>
                <w:lang w:eastAsia="ar-SA"/>
              </w:rPr>
              <w:t>адресою</w:t>
            </w:r>
            <w:proofErr w:type="spellEnd"/>
            <w:r w:rsidR="00B66469" w:rsidRPr="001E6642">
              <w:rPr>
                <w:sz w:val="28"/>
                <w:szCs w:val="28"/>
                <w:lang w:eastAsia="ar-SA"/>
              </w:rPr>
              <w:t>: с.</w:t>
            </w:r>
            <w:r w:rsidR="00B66469">
              <w:rPr>
                <w:sz w:val="28"/>
                <w:szCs w:val="28"/>
                <w:lang w:eastAsia="ar-SA"/>
              </w:rPr>
              <w:t> </w:t>
            </w:r>
            <w:r w:rsidR="00B66469" w:rsidRPr="001E6642">
              <w:rPr>
                <w:sz w:val="28"/>
                <w:szCs w:val="28"/>
                <w:lang w:eastAsia="ar-SA"/>
              </w:rPr>
              <w:t>Прилуцьке, вул. Ківерцівська,</w:t>
            </w:r>
            <w:r w:rsidR="00B66469">
              <w:rPr>
                <w:sz w:val="28"/>
                <w:szCs w:val="28"/>
                <w:lang w:eastAsia="ar-SA"/>
              </w:rPr>
              <w:t xml:space="preserve"> </w:t>
            </w:r>
            <w:r w:rsidR="00B66469" w:rsidRPr="001E6642">
              <w:rPr>
                <w:sz w:val="28"/>
                <w:szCs w:val="28"/>
                <w:lang w:eastAsia="ar-SA"/>
              </w:rPr>
              <w:t>37б без згоди суміжних землекористувачів В. Музичук, В. Мельник</w:t>
            </w:r>
            <w:r w:rsidR="00B66469">
              <w:rPr>
                <w:sz w:val="28"/>
                <w:szCs w:val="28"/>
                <w:lang w:eastAsia="ar-SA"/>
              </w:rPr>
              <w:t xml:space="preserve">. </w:t>
            </w:r>
          </w:p>
          <w:p w14:paraId="6B42EC09" w14:textId="77777777" w:rsidR="00D9513E" w:rsidRPr="00C30575" w:rsidRDefault="00D9513E" w:rsidP="00D9513E">
            <w:pPr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9513E" w:rsidRPr="004835CB" w14:paraId="7D7D15B7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1661015" w14:textId="77777777" w:rsidR="00D9513E" w:rsidRPr="004835CB" w:rsidRDefault="00D9513E" w:rsidP="00D9513E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3839E04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51D5A0" w14:textId="77777777" w:rsidR="00D9513E" w:rsidRPr="004835CB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513E" w:rsidRPr="004835CB" w14:paraId="5883865E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2B70F55" w14:textId="77777777" w:rsidR="00D9513E" w:rsidRPr="004835CB" w:rsidRDefault="00D9513E" w:rsidP="00D951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03D4017B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4977BD" w14:textId="77777777" w:rsidR="00D9513E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513E" w:rsidRPr="004835CB" w14:paraId="20673A6E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8C6B5F7" w14:textId="77777777" w:rsidR="00D9513E" w:rsidRDefault="00D9513E" w:rsidP="00D9513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3F9B34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31BE88" w14:textId="77777777" w:rsidR="00D9513E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513E" w:rsidRPr="004835CB" w14:paraId="74145D8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3394B54" w14:textId="77777777" w:rsidR="00D9513E" w:rsidRDefault="00D9513E" w:rsidP="00D9513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80BA64A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F73761" w14:textId="77777777" w:rsidR="00D9513E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513E" w:rsidRPr="004835CB" w14:paraId="132BBEDF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7663960" w14:textId="77777777" w:rsidR="00D9513E" w:rsidRPr="004835CB" w:rsidRDefault="00D9513E" w:rsidP="00D951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7B40E7E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9CB07F" w14:textId="77777777" w:rsidR="00D9513E" w:rsidRPr="004835CB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9513E" w:rsidRPr="004835CB" w14:paraId="7A9FCAC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0463679" w14:textId="77777777" w:rsidR="00D9513E" w:rsidRDefault="00D9513E" w:rsidP="00D951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0A4820B" w14:textId="77777777" w:rsidR="00D9513E" w:rsidRPr="004835CB" w:rsidRDefault="00D9513E" w:rsidP="00D9513E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1DC1C6" w14:textId="77777777" w:rsidR="00D9513E" w:rsidRDefault="00D9513E" w:rsidP="00D9513E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F332C40" w14:textId="77777777" w:rsidR="00D9513E" w:rsidRPr="004835CB" w:rsidRDefault="00D9513E" w:rsidP="00D9513E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358C1C" w14:textId="30138036" w:rsidR="00D9513E" w:rsidRPr="004835CB" w:rsidRDefault="00D9513E" w:rsidP="00D9513E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 w:rsidR="00B66469"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64CE77D" w14:textId="77777777" w:rsidR="00D9513E" w:rsidRPr="002A726B" w:rsidRDefault="00D9513E" w:rsidP="00D9513E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8D0316E" w14:textId="772A5248" w:rsidR="001E6642" w:rsidRPr="00B66469" w:rsidRDefault="00D9513E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0604FC71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</w:rPr>
            </w:pPr>
            <w:r w:rsidRPr="001E6642">
              <w:rPr>
                <w:bCs/>
                <w:sz w:val="28"/>
                <w:szCs w:val="28"/>
              </w:rPr>
              <w:t xml:space="preserve">4. Про розгляд звернення Л. </w:t>
            </w:r>
            <w:proofErr w:type="spellStart"/>
            <w:r w:rsidRPr="001E6642">
              <w:rPr>
                <w:bCs/>
                <w:sz w:val="28"/>
                <w:szCs w:val="28"/>
              </w:rPr>
              <w:t>Скрипнік</w:t>
            </w:r>
            <w:proofErr w:type="spellEnd"/>
            <w:r w:rsidRPr="001E6642">
              <w:rPr>
                <w:bCs/>
                <w:sz w:val="28"/>
                <w:szCs w:val="28"/>
              </w:rPr>
              <w:t xml:space="preserve"> щодо погодження меж земельної ділянки без згоди суміжного землекористувача за </w:t>
            </w:r>
            <w:proofErr w:type="spellStart"/>
            <w:r w:rsidRPr="001E6642">
              <w:rPr>
                <w:bCs/>
                <w:sz w:val="28"/>
                <w:szCs w:val="28"/>
              </w:rPr>
              <w:t>адресою</w:t>
            </w:r>
            <w:proofErr w:type="spellEnd"/>
            <w:r w:rsidRPr="001E6642">
              <w:rPr>
                <w:bCs/>
                <w:sz w:val="28"/>
                <w:szCs w:val="28"/>
              </w:rPr>
              <w:t xml:space="preserve">: м. Луцьк, </w:t>
            </w:r>
            <w:proofErr w:type="spellStart"/>
            <w:r w:rsidRPr="001E6642">
              <w:rPr>
                <w:bCs/>
                <w:sz w:val="28"/>
                <w:szCs w:val="28"/>
              </w:rPr>
              <w:t>просп</w:t>
            </w:r>
            <w:proofErr w:type="spellEnd"/>
            <w:r w:rsidRPr="001E6642">
              <w:rPr>
                <w:bCs/>
                <w:sz w:val="28"/>
                <w:szCs w:val="28"/>
              </w:rPr>
              <w:t>. Відродження, 31</w:t>
            </w:r>
          </w:p>
          <w:p w14:paraId="198B71D7" w14:textId="1B76BE43" w:rsidR="00B66469" w:rsidRDefault="001E6642" w:rsidP="00B6646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1E6642">
              <w:rPr>
                <w:iCs/>
                <w:sz w:val="28"/>
                <w:szCs w:val="28"/>
              </w:rPr>
              <w:t xml:space="preserve"> </w:t>
            </w:r>
            <w:r w:rsidR="00B66469" w:rsidRPr="004835CB">
              <w:rPr>
                <w:sz w:val="28"/>
                <w:szCs w:val="28"/>
                <w:lang w:eastAsia="uk-UA"/>
              </w:rPr>
              <w:t>О.</w:t>
            </w:r>
            <w:r w:rsidR="00B66469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66469"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="00B66469" w:rsidRPr="004835CB">
              <w:rPr>
                <w:sz w:val="28"/>
                <w:szCs w:val="28"/>
                <w:lang w:eastAsia="uk-UA"/>
              </w:rPr>
              <w:t xml:space="preserve">, </w:t>
            </w:r>
            <w:r w:rsidR="00B66469">
              <w:rPr>
                <w:sz w:val="28"/>
                <w:szCs w:val="28"/>
                <w:lang w:eastAsia="uk-UA"/>
              </w:rPr>
              <w:t xml:space="preserve">С. Гула, </w:t>
            </w:r>
            <w:r w:rsidR="00B66469" w:rsidRPr="001E6642">
              <w:rPr>
                <w:bCs/>
                <w:sz w:val="28"/>
                <w:szCs w:val="28"/>
              </w:rPr>
              <w:t xml:space="preserve">Л. </w:t>
            </w:r>
            <w:proofErr w:type="spellStart"/>
            <w:r w:rsidR="00B66469" w:rsidRPr="001E6642">
              <w:rPr>
                <w:bCs/>
                <w:sz w:val="28"/>
                <w:szCs w:val="28"/>
              </w:rPr>
              <w:t>Скрипнік</w:t>
            </w:r>
            <w:proofErr w:type="spellEnd"/>
          </w:p>
          <w:p w14:paraId="159B02C6" w14:textId="77777777" w:rsidR="00B66469" w:rsidRDefault="00B66469" w:rsidP="00B6646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76C62C36" w14:textId="77777777" w:rsidR="00B66469" w:rsidRDefault="00B66469" w:rsidP="00B6646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2B9AFBFE" w14:textId="01787269" w:rsidR="00B66469" w:rsidRDefault="00B66469" w:rsidP="00B66469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перенести розгляд звернення на чергове засідання постійної комісії у </w:t>
            </w:r>
            <w:r>
              <w:rPr>
                <w:sz w:val="28"/>
                <w:szCs w:val="28"/>
                <w:lang w:eastAsia="uk-UA"/>
              </w:rPr>
              <w:t xml:space="preserve">січні </w:t>
            </w:r>
            <w:r>
              <w:rPr>
                <w:sz w:val="28"/>
                <w:szCs w:val="28"/>
                <w:lang w:eastAsia="uk-UA"/>
              </w:rPr>
              <w:t>місяці у зв’язку з відсутністю суміжного землекористувача.</w:t>
            </w:r>
          </w:p>
          <w:p w14:paraId="73C21A29" w14:textId="77777777" w:rsidR="00B66469" w:rsidRPr="00C30575" w:rsidRDefault="00B66469" w:rsidP="00B66469">
            <w:pPr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6469" w:rsidRPr="004835CB" w14:paraId="00D4216A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8727D65" w14:textId="77777777" w:rsidR="00B66469" w:rsidRPr="004835CB" w:rsidRDefault="00B66469" w:rsidP="00B66469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B41781C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A9C414" w14:textId="77777777" w:rsidR="00B66469" w:rsidRPr="004835CB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6469" w:rsidRPr="004835CB" w14:paraId="642D485B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5129395" w14:textId="77777777" w:rsidR="00B66469" w:rsidRPr="004835CB" w:rsidRDefault="00B66469" w:rsidP="00B6646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14B49E30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255B52" w14:textId="77777777" w:rsidR="00B66469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6469" w:rsidRPr="004835CB" w14:paraId="5AB9B45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83DB6BB" w14:textId="77777777" w:rsidR="00B66469" w:rsidRDefault="00B66469" w:rsidP="00B664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297FE73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C094571" w14:textId="77777777" w:rsidR="00B66469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6469" w:rsidRPr="004835CB" w14:paraId="0E74720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148B24B" w14:textId="77777777" w:rsidR="00B66469" w:rsidRDefault="00B66469" w:rsidP="00B6646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CECB9AA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9BA778" w14:textId="77777777" w:rsidR="00B66469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6469" w:rsidRPr="004835CB" w14:paraId="270A515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B4831BA" w14:textId="77777777" w:rsidR="00B66469" w:rsidRPr="004835CB" w:rsidRDefault="00B66469" w:rsidP="00B6646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A8A56F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DF5D48" w14:textId="77777777" w:rsidR="00B66469" w:rsidRPr="004835CB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6469" w:rsidRPr="004835CB" w14:paraId="2B3B74B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1DF9407" w14:textId="77777777" w:rsidR="00B66469" w:rsidRDefault="00B66469" w:rsidP="00B66469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93EC270" w14:textId="77777777" w:rsidR="00B66469" w:rsidRPr="004835CB" w:rsidRDefault="00B66469" w:rsidP="00B66469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B5F9C2" w14:textId="77777777" w:rsidR="00B66469" w:rsidRDefault="00B66469" w:rsidP="00B66469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2F9B09B" w14:textId="77777777" w:rsidR="00B66469" w:rsidRPr="004835CB" w:rsidRDefault="00B66469" w:rsidP="00B66469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F8E427" w14:textId="4F103609" w:rsidR="00B66469" w:rsidRPr="004835CB" w:rsidRDefault="00B66469" w:rsidP="00B66469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558EB2" w14:textId="77777777" w:rsidR="00B66469" w:rsidRPr="002A726B" w:rsidRDefault="00B66469" w:rsidP="00B6646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855265D" w14:textId="6F503D65" w:rsidR="001E6642" w:rsidRPr="001E6642" w:rsidRDefault="00B66469" w:rsidP="00B66469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45AD70D0" w14:textId="70003140" w:rsidR="001E6642" w:rsidRPr="001E6642" w:rsidRDefault="001E6642" w:rsidP="001E6642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r w:rsidRPr="001E6642">
              <w:rPr>
                <w:iCs/>
                <w:sz w:val="28"/>
                <w:szCs w:val="28"/>
              </w:rPr>
              <w:t xml:space="preserve">5. Про розгляд звернення П. </w:t>
            </w:r>
            <w:proofErr w:type="spellStart"/>
            <w:r w:rsidRPr="001E6642">
              <w:rPr>
                <w:iCs/>
                <w:sz w:val="28"/>
                <w:szCs w:val="28"/>
              </w:rPr>
              <w:t>Приведенця</w:t>
            </w:r>
            <w:proofErr w:type="spellEnd"/>
            <w:r w:rsidRPr="001E6642">
              <w:rPr>
                <w:iCs/>
                <w:sz w:val="28"/>
                <w:szCs w:val="28"/>
              </w:rPr>
              <w:t xml:space="preserve"> щодо надання дозволу на розробку технічної документації із землеустрою щодо встановлення (відновлення) меж земельної ділянки в натурі (на місцевості) для обслуговування жилого будинку, господарських будівель і споруд  на умовах оренди за </w:t>
            </w:r>
            <w:proofErr w:type="spellStart"/>
            <w:r w:rsidRPr="001E6642">
              <w:rPr>
                <w:iCs/>
                <w:sz w:val="28"/>
                <w:szCs w:val="28"/>
              </w:rPr>
              <w:t>адресою</w:t>
            </w:r>
            <w:proofErr w:type="spellEnd"/>
            <w:r w:rsidRPr="001E6642">
              <w:rPr>
                <w:iCs/>
                <w:sz w:val="28"/>
                <w:szCs w:val="28"/>
              </w:rPr>
              <w:t xml:space="preserve">: Луцький район, с. </w:t>
            </w:r>
            <w:proofErr w:type="spellStart"/>
            <w:r w:rsidRPr="001E6642">
              <w:rPr>
                <w:iCs/>
                <w:sz w:val="28"/>
                <w:szCs w:val="28"/>
              </w:rPr>
              <w:t>Жидичин</w:t>
            </w:r>
            <w:proofErr w:type="spellEnd"/>
            <w:r w:rsidRPr="001E6642">
              <w:rPr>
                <w:iCs/>
                <w:sz w:val="28"/>
                <w:szCs w:val="28"/>
              </w:rPr>
              <w:t>, вул. Данила Галицького,</w:t>
            </w:r>
            <w:r w:rsidR="007641EC">
              <w:rPr>
                <w:iCs/>
                <w:sz w:val="28"/>
                <w:szCs w:val="28"/>
              </w:rPr>
              <w:t> </w:t>
            </w:r>
            <w:r w:rsidRPr="001E6642">
              <w:rPr>
                <w:iCs/>
                <w:sz w:val="28"/>
                <w:szCs w:val="28"/>
              </w:rPr>
              <w:t xml:space="preserve"> 2</w:t>
            </w:r>
          </w:p>
          <w:p w14:paraId="2DD11A30" w14:textId="5C1C4938" w:rsidR="00F85C3C" w:rsidRDefault="00F85C3C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О.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835CB">
              <w:rPr>
                <w:sz w:val="28"/>
                <w:szCs w:val="28"/>
                <w:lang w:eastAsia="uk-UA"/>
              </w:rPr>
              <w:t>Козлюк</w:t>
            </w:r>
            <w:proofErr w:type="spellEnd"/>
            <w:r w:rsidRPr="004835CB">
              <w:rPr>
                <w:sz w:val="28"/>
                <w:szCs w:val="28"/>
                <w:lang w:eastAsia="uk-UA"/>
              </w:rPr>
              <w:t xml:space="preserve">, </w:t>
            </w:r>
            <w:r>
              <w:rPr>
                <w:sz w:val="28"/>
                <w:szCs w:val="28"/>
                <w:lang w:eastAsia="uk-UA"/>
              </w:rPr>
              <w:t xml:space="preserve">С. Гула, </w:t>
            </w:r>
            <w:r w:rsidRPr="001E6642">
              <w:rPr>
                <w:iCs/>
                <w:sz w:val="28"/>
                <w:szCs w:val="28"/>
              </w:rPr>
              <w:t xml:space="preserve">П. </w:t>
            </w:r>
            <w:proofErr w:type="spellStart"/>
            <w:r w:rsidRPr="001E6642">
              <w:rPr>
                <w:iCs/>
                <w:sz w:val="28"/>
                <w:szCs w:val="28"/>
              </w:rPr>
              <w:t>Приведен</w:t>
            </w:r>
            <w:r>
              <w:rPr>
                <w:iCs/>
                <w:sz w:val="28"/>
                <w:szCs w:val="28"/>
              </w:rPr>
              <w:t>ець</w:t>
            </w:r>
            <w:proofErr w:type="spellEnd"/>
          </w:p>
          <w:p w14:paraId="49E68212" w14:textId="77777777" w:rsidR="00F85C3C" w:rsidRDefault="00F85C3C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Члени комісії</w:t>
            </w:r>
          </w:p>
          <w:p w14:paraId="2B18D631" w14:textId="77777777" w:rsidR="00F85C3C" w:rsidRDefault="00F85C3C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</w:p>
          <w:p w14:paraId="72BBBC77" w14:textId="77777777" w:rsidR="00F85C3C" w:rsidRDefault="00F85C3C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 w:rsidRPr="004807D2">
              <w:rPr>
                <w:sz w:val="28"/>
                <w:szCs w:val="28"/>
                <w:lang w:eastAsia="uk-UA"/>
              </w:rPr>
              <w:t>Головуючий: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</w:p>
          <w:p w14:paraId="72DDCD9F" w14:textId="711FB754" w:rsidR="00F85C3C" w:rsidRDefault="00424B3A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</w:t>
            </w:r>
            <w:r w:rsidR="00F85C3C">
              <w:rPr>
                <w:sz w:val="28"/>
                <w:szCs w:val="28"/>
                <w:lang w:eastAsia="uk-UA"/>
              </w:rPr>
              <w:t>рекомендувати заявнику звернутись щодо отримання певних консультацій до юриста</w:t>
            </w:r>
            <w:r>
              <w:rPr>
                <w:sz w:val="28"/>
                <w:szCs w:val="28"/>
                <w:lang w:eastAsia="uk-UA"/>
              </w:rPr>
              <w:t>;</w:t>
            </w:r>
          </w:p>
          <w:p w14:paraId="0F407722" w14:textId="37794033" w:rsidR="00F85C3C" w:rsidRDefault="00424B3A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   </w:t>
            </w:r>
            <w:r w:rsidR="00F85C3C">
              <w:rPr>
                <w:sz w:val="28"/>
                <w:szCs w:val="28"/>
                <w:lang w:eastAsia="uk-UA"/>
              </w:rPr>
              <w:t xml:space="preserve">доручити департаменту ЖКГ, департаменту містобудування, земельних ресурсів та реклами, старості </w:t>
            </w:r>
            <w:proofErr w:type="spellStart"/>
            <w:r w:rsidR="00F85C3C">
              <w:rPr>
                <w:sz w:val="28"/>
                <w:szCs w:val="28"/>
                <w:lang w:eastAsia="uk-UA"/>
              </w:rPr>
              <w:t>Жидичинського</w:t>
            </w:r>
            <w:proofErr w:type="spellEnd"/>
            <w:r w:rsidR="00F85C3C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F85C3C">
              <w:rPr>
                <w:sz w:val="28"/>
                <w:szCs w:val="28"/>
                <w:lang w:eastAsia="uk-UA"/>
              </w:rPr>
              <w:t>старостинського</w:t>
            </w:r>
            <w:proofErr w:type="spellEnd"/>
            <w:r w:rsidR="00F85C3C">
              <w:rPr>
                <w:sz w:val="28"/>
                <w:szCs w:val="28"/>
                <w:lang w:eastAsia="uk-UA"/>
              </w:rPr>
              <w:t xml:space="preserve"> округу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F85C3C">
              <w:rPr>
                <w:sz w:val="28"/>
                <w:szCs w:val="28"/>
                <w:lang w:eastAsia="uk-UA"/>
              </w:rPr>
              <w:t>вивчити зазначене питання</w:t>
            </w:r>
            <w:r w:rsidR="00BA6F33">
              <w:rPr>
                <w:sz w:val="28"/>
                <w:szCs w:val="28"/>
                <w:lang w:eastAsia="uk-UA"/>
              </w:rPr>
              <w:t>, дослідити стан квартир вільних</w:t>
            </w:r>
            <w:r>
              <w:rPr>
                <w:sz w:val="28"/>
                <w:szCs w:val="28"/>
                <w:lang w:eastAsia="uk-UA"/>
              </w:rPr>
              <w:t>,</w:t>
            </w:r>
            <w:r w:rsidR="00BA6F33">
              <w:rPr>
                <w:sz w:val="28"/>
                <w:szCs w:val="28"/>
                <w:lang w:eastAsia="uk-UA"/>
              </w:rPr>
              <w:t xml:space="preserve"> щодо наявності </w:t>
            </w:r>
            <w:proofErr w:type="spellStart"/>
            <w:r w:rsidR="00BA6F33">
              <w:rPr>
                <w:sz w:val="28"/>
                <w:szCs w:val="28"/>
                <w:lang w:eastAsia="uk-UA"/>
              </w:rPr>
              <w:t>рєєстрації</w:t>
            </w:r>
            <w:proofErr w:type="spellEnd"/>
            <w:r w:rsidR="00BA6F33">
              <w:rPr>
                <w:sz w:val="28"/>
                <w:szCs w:val="28"/>
                <w:lang w:eastAsia="uk-UA"/>
              </w:rPr>
              <w:t xml:space="preserve"> майнового права та проживання, взяти на баланс луцької міської ради</w:t>
            </w:r>
            <w:r w:rsidR="00FF1808">
              <w:rPr>
                <w:sz w:val="28"/>
                <w:szCs w:val="28"/>
                <w:lang w:eastAsia="uk-UA"/>
              </w:rPr>
              <w:t xml:space="preserve"> і надати відповідно до пільгової черги</w:t>
            </w:r>
            <w:r>
              <w:rPr>
                <w:sz w:val="28"/>
                <w:szCs w:val="28"/>
                <w:lang w:eastAsia="uk-UA"/>
              </w:rPr>
              <w:t>, взяти питання на контроль та надавати земельні ділянки в рівних межах після створення ОСББ.</w:t>
            </w:r>
          </w:p>
          <w:p w14:paraId="422632F7" w14:textId="77777777" w:rsidR="00F85C3C" w:rsidRPr="00C30575" w:rsidRDefault="00F85C3C" w:rsidP="00F85C3C">
            <w:pPr>
              <w:jc w:val="both"/>
              <w:rPr>
                <w:b/>
                <w:sz w:val="28"/>
                <w:szCs w:val="28"/>
              </w:rPr>
            </w:pPr>
            <w:r w:rsidRPr="00C30575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85C3C" w:rsidRPr="004835CB" w14:paraId="50EC984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E7DFE47" w14:textId="77777777" w:rsidR="00F85C3C" w:rsidRPr="004835CB" w:rsidRDefault="00F85C3C" w:rsidP="00F85C3C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290CDBF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31FE11" w14:textId="77777777" w:rsidR="00F85C3C" w:rsidRPr="004835CB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5C3C" w:rsidRPr="004835CB" w14:paraId="7E0517EA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F9BE924" w14:textId="77777777" w:rsidR="00F85C3C" w:rsidRPr="004835CB" w:rsidRDefault="00F85C3C" w:rsidP="00F85C3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</w:t>
                  </w:r>
                </w:p>
              </w:tc>
              <w:tc>
                <w:tcPr>
                  <w:tcW w:w="441" w:type="dxa"/>
                </w:tcPr>
                <w:p w14:paraId="3B4BC6C5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155259" w14:textId="77777777" w:rsidR="00F85C3C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5C3C" w:rsidRPr="004835CB" w14:paraId="3440A827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4736851" w14:textId="77777777" w:rsidR="00F85C3C" w:rsidRDefault="00F85C3C" w:rsidP="00F85C3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A75AC16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F57BED5" w14:textId="77777777" w:rsidR="00F85C3C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5C3C" w:rsidRPr="004835CB" w14:paraId="7FF406B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F7FB18B" w14:textId="77777777" w:rsidR="00F85C3C" w:rsidRDefault="00F85C3C" w:rsidP="00F85C3C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0CADF03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DA54CD" w14:textId="77777777" w:rsidR="00F85C3C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5C3C" w:rsidRPr="004835CB" w14:paraId="37728D0B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FB2E7A2" w14:textId="77777777" w:rsidR="00F85C3C" w:rsidRPr="004835CB" w:rsidRDefault="00F85C3C" w:rsidP="00F85C3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D6D1895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54C0BA" w14:textId="77777777" w:rsidR="00F85C3C" w:rsidRPr="004835CB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85C3C" w:rsidRPr="004835CB" w14:paraId="792B674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099A102" w14:textId="77777777" w:rsidR="00F85C3C" w:rsidRDefault="00F85C3C" w:rsidP="00F85C3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0C2A48A" w14:textId="77777777" w:rsidR="00F85C3C" w:rsidRPr="004835CB" w:rsidRDefault="00F85C3C" w:rsidP="00F85C3C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62F21AB" w14:textId="77777777" w:rsidR="00F85C3C" w:rsidRDefault="00F85C3C" w:rsidP="00F85C3C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126C812" w14:textId="77777777" w:rsidR="00F85C3C" w:rsidRPr="004835CB" w:rsidRDefault="00F85C3C" w:rsidP="00F85C3C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7D61EF4" w14:textId="77777777" w:rsidR="00F85C3C" w:rsidRPr="004835CB" w:rsidRDefault="00F85C3C" w:rsidP="00F85C3C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проти –0 ; утрималися – 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C6E23E7" w14:textId="77777777" w:rsidR="00F85C3C" w:rsidRPr="002A726B" w:rsidRDefault="00F85C3C" w:rsidP="00F85C3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ar-S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F4B2020" w14:textId="7863FD4D" w:rsidR="001E6642" w:rsidRDefault="00F85C3C" w:rsidP="00F85C3C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</w:t>
            </w:r>
          </w:p>
          <w:p w14:paraId="06761C9F" w14:textId="7C34C3DE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1E6642">
              <w:rPr>
                <w:b/>
                <w:iCs/>
                <w:sz w:val="28"/>
                <w:szCs w:val="28"/>
              </w:rPr>
              <w:t xml:space="preserve">Загальні </w:t>
            </w:r>
            <w:proofErr w:type="spellStart"/>
            <w:r w:rsidRPr="001E6642">
              <w:rPr>
                <w:b/>
                <w:iCs/>
                <w:sz w:val="28"/>
                <w:szCs w:val="28"/>
              </w:rPr>
              <w:t>проєкти</w:t>
            </w:r>
            <w:proofErr w:type="spellEnd"/>
            <w:r w:rsidRPr="001E6642">
              <w:rPr>
                <w:b/>
                <w:iCs/>
                <w:sz w:val="28"/>
                <w:szCs w:val="28"/>
              </w:rPr>
              <w:t xml:space="preserve"> рішень:</w:t>
            </w:r>
          </w:p>
          <w:p w14:paraId="29CDA9CA" w14:textId="77777777" w:rsidR="001E6642" w:rsidRPr="001E6642" w:rsidRDefault="001E6642" w:rsidP="001E6642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  <w:p w14:paraId="51F77622" w14:textId="77777777" w:rsidR="001E6642" w:rsidRPr="001E6642" w:rsidRDefault="001E6642" w:rsidP="001E6642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1E6642">
              <w:rPr>
                <w:bCs/>
                <w:iCs/>
                <w:color w:val="000000"/>
                <w:sz w:val="28"/>
                <w:szCs w:val="28"/>
              </w:rPr>
              <w:t>6/ 92. Про бюджет Луцької міської територіальної громади на 2026 рік.</w:t>
            </w:r>
          </w:p>
          <w:p w14:paraId="1D7BE8B2" w14:textId="146F8374" w:rsidR="001E6642" w:rsidRPr="001E6642" w:rsidRDefault="001E6642" w:rsidP="007641EC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iCs/>
                <w:sz w:val="28"/>
                <w:szCs w:val="28"/>
              </w:rPr>
            </w:pPr>
            <w:proofErr w:type="spellStart"/>
            <w:r w:rsidRPr="001E6642">
              <w:rPr>
                <w:iCs/>
                <w:sz w:val="28"/>
                <w:szCs w:val="28"/>
              </w:rPr>
              <w:t>Єлова</w:t>
            </w:r>
            <w:proofErr w:type="spellEnd"/>
            <w:r w:rsidRPr="001E6642">
              <w:rPr>
                <w:iCs/>
                <w:sz w:val="28"/>
                <w:szCs w:val="28"/>
              </w:rPr>
              <w:t xml:space="preserve"> Лілія </w:t>
            </w:r>
          </w:p>
          <w:p w14:paraId="5D56C943" w14:textId="77777777" w:rsidR="009015AA" w:rsidRPr="004835CB" w:rsidRDefault="009015AA" w:rsidP="009015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573E5BB" w14:textId="77777777" w:rsidR="009015AA" w:rsidRDefault="009015AA" w:rsidP="009015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A412155" w14:textId="41D41C36" w:rsidR="009015AA" w:rsidRPr="00341DFF" w:rsidRDefault="009015AA" w:rsidP="009015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D563DA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FA89106" w14:textId="77777777" w:rsidR="009015AA" w:rsidRPr="004835CB" w:rsidRDefault="009015AA" w:rsidP="009015A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15AA" w:rsidRPr="004835CB" w14:paraId="70C5A6A1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20D0502C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A07C47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CC96E6" w14:textId="77777777" w:rsidR="009015AA" w:rsidRPr="004835CB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26276E34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9966DB7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AFBEFCE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2B8202" w14:textId="31EE0ECF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474D993C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1BB94CF" w14:textId="77777777" w:rsidR="009015AA" w:rsidRDefault="009015AA" w:rsidP="009015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448B3D3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276B57" w14:textId="14BAE48F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19BD36D3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6FC6838" w14:textId="77777777" w:rsidR="009015AA" w:rsidRDefault="009015AA" w:rsidP="009015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C36E285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9CC84F" w14:textId="60DEEEC1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:rsidRPr="004835CB" w14:paraId="1147077F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0AECF202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F0CDBEE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5E0732" w14:textId="637A53C7" w:rsidR="009015AA" w:rsidRPr="004835CB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5BC11E5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CF75033" w14:textId="77777777" w:rsidR="009015AA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6CCB627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674D94C" w14:textId="66ECE82F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AB6A2E4" w14:textId="77777777" w:rsidR="009015AA" w:rsidRPr="004835CB" w:rsidRDefault="009015AA" w:rsidP="009015A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B93B4C8" w14:textId="394EA7D9" w:rsidR="009015AA" w:rsidRPr="004835CB" w:rsidRDefault="009015AA" w:rsidP="009015A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C8B4017" w14:textId="0956F7FA" w:rsidR="009015AA" w:rsidRDefault="009015AA" w:rsidP="009015A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59AAF2F" w14:textId="628F6266" w:rsidR="001E6642" w:rsidRPr="006A2DB3" w:rsidRDefault="009015AA" w:rsidP="006A2DB3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A3F7299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1E6642">
              <w:rPr>
                <w:sz w:val="28"/>
                <w:szCs w:val="28"/>
              </w:rPr>
              <w:t>7/108. Про план роботи міської ради на I півріччя 2026 року.</w:t>
            </w:r>
          </w:p>
          <w:p w14:paraId="3F1C06DD" w14:textId="5A216ABC" w:rsidR="001E6642" w:rsidRDefault="001E6642" w:rsidP="00DD0F9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proofErr w:type="spellStart"/>
            <w:r w:rsidRPr="001E6642">
              <w:rPr>
                <w:bCs/>
                <w:iCs/>
                <w:sz w:val="28"/>
                <w:szCs w:val="28"/>
              </w:rPr>
              <w:t>Безпятко</w:t>
            </w:r>
            <w:proofErr w:type="spellEnd"/>
            <w:r w:rsidRPr="001E6642">
              <w:rPr>
                <w:bCs/>
                <w:iCs/>
                <w:sz w:val="28"/>
                <w:szCs w:val="28"/>
              </w:rPr>
              <w:t xml:space="preserve"> Юрій </w:t>
            </w:r>
          </w:p>
          <w:p w14:paraId="35689EA9" w14:textId="77777777" w:rsidR="009015AA" w:rsidRPr="004835CB" w:rsidRDefault="009015AA" w:rsidP="009015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99B897F" w14:textId="77777777" w:rsidR="009015AA" w:rsidRDefault="009015AA" w:rsidP="009015A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EF68748" w14:textId="4204B47B" w:rsidR="009015AA" w:rsidRPr="009015AA" w:rsidRDefault="009015AA" w:rsidP="009015AA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>
              <w:rPr>
                <w:iCs/>
                <w:sz w:val="28"/>
                <w:szCs w:val="28"/>
              </w:rPr>
              <w:t>план роботи ради</w:t>
            </w:r>
            <w:r w:rsidRPr="001E6642">
              <w:rPr>
                <w:sz w:val="28"/>
                <w:szCs w:val="28"/>
              </w:rPr>
              <w:t xml:space="preserve"> </w:t>
            </w:r>
            <w:r w:rsidRPr="001E6642">
              <w:rPr>
                <w:sz w:val="28"/>
                <w:szCs w:val="28"/>
              </w:rPr>
              <w:t>на I півріччя 2026 року.</w:t>
            </w:r>
          </w:p>
          <w:p w14:paraId="42B0AD32" w14:textId="77777777" w:rsidR="009015AA" w:rsidRPr="004835CB" w:rsidRDefault="009015AA" w:rsidP="009015A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15AA" w:rsidRPr="004835CB" w14:paraId="51479506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EF1416A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86748B6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5D59B8" w14:textId="77777777" w:rsidR="009015AA" w:rsidRPr="004835CB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61C16FA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22CF553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1CC4B71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77032C" w14:textId="77777777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66273BFA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4E503C7" w14:textId="77777777" w:rsidR="009015AA" w:rsidRDefault="009015AA" w:rsidP="009015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0CEC647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997B97" w14:textId="77777777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58A13D0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A34C3C9" w14:textId="77777777" w:rsidR="009015AA" w:rsidRDefault="009015AA" w:rsidP="009015A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547A0F5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7F68D8D" w14:textId="77777777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:rsidRPr="004835CB" w14:paraId="7D47340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3CB00BF7" w14:textId="77777777" w:rsidR="009015AA" w:rsidRPr="004835CB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8C7E051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F5583F" w14:textId="77777777" w:rsidR="009015AA" w:rsidRPr="004835CB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15AA" w14:paraId="01028E03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FA44497" w14:textId="77777777" w:rsidR="009015AA" w:rsidRDefault="009015AA" w:rsidP="009015A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BE8307E" w14:textId="77777777" w:rsidR="009015AA" w:rsidRPr="004835CB" w:rsidRDefault="009015AA" w:rsidP="009015A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99313C" w14:textId="77777777" w:rsidR="009015AA" w:rsidRDefault="009015AA" w:rsidP="009015A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A0EB9F1" w14:textId="77777777" w:rsidR="009015AA" w:rsidRPr="004835CB" w:rsidRDefault="009015AA" w:rsidP="009015A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2003CE1" w14:textId="77777777" w:rsidR="009015AA" w:rsidRPr="004835CB" w:rsidRDefault="009015AA" w:rsidP="009015A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E2C3903" w14:textId="77777777" w:rsidR="009015AA" w:rsidRDefault="009015AA" w:rsidP="009015A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FA97769" w14:textId="77777777" w:rsidR="009015AA" w:rsidRDefault="009015AA" w:rsidP="00DD0F9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  <w:p w14:paraId="17470246" w14:textId="6356CFB5" w:rsidR="00DD0F9A" w:rsidRPr="001E6642" w:rsidRDefault="009015AA" w:rsidP="00DD0F9A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Головуючий зачитав план роботи постійної комісії на </w:t>
            </w:r>
            <w:proofErr w:type="spellStart"/>
            <w:r w:rsidRPr="001E6642">
              <w:rPr>
                <w:sz w:val="28"/>
                <w:szCs w:val="28"/>
              </w:rPr>
              <w:t>на</w:t>
            </w:r>
            <w:proofErr w:type="spellEnd"/>
            <w:r w:rsidRPr="001E6642">
              <w:rPr>
                <w:sz w:val="28"/>
                <w:szCs w:val="28"/>
              </w:rPr>
              <w:t xml:space="preserve"> I півріччя 2026 року</w:t>
            </w:r>
            <w:r>
              <w:rPr>
                <w:sz w:val="28"/>
                <w:szCs w:val="28"/>
              </w:rPr>
              <w:t>:</w:t>
            </w:r>
          </w:p>
          <w:p w14:paraId="33D0F8E1" w14:textId="77777777" w:rsidR="00B6070F" w:rsidRPr="00B6070F" w:rsidRDefault="00B6070F" w:rsidP="00B6070F">
            <w:pPr>
              <w:suppressAutoHyphens/>
              <w:ind w:firstLine="567"/>
              <w:jc w:val="both"/>
              <w:rPr>
                <w:b/>
                <w:bCs/>
                <w:sz w:val="28"/>
                <w:szCs w:val="28"/>
                <w:lang w:eastAsia="uk-UA"/>
              </w:rPr>
            </w:pPr>
            <w:r w:rsidRPr="00B6070F">
              <w:rPr>
                <w:sz w:val="28"/>
                <w:szCs w:val="28"/>
                <w:lang w:eastAsia="uk-UA"/>
              </w:rPr>
              <w:lastRenderedPageBreak/>
              <w:t xml:space="preserve">Про звіт про роботу </w:t>
            </w:r>
            <w:r w:rsidRPr="00B6070F">
              <w:rPr>
                <w:iCs/>
                <w:sz w:val="28"/>
                <w:szCs w:val="28"/>
              </w:rPr>
              <w:t>департаменту містобудування, земельних ресурсів та реклами за</w:t>
            </w:r>
            <w:r w:rsidRPr="00B6070F">
              <w:rPr>
                <w:rFonts w:eastAsia="Calibri"/>
                <w:color w:val="EE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B6070F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I </w:t>
            </w:r>
            <w:r w:rsidRPr="00B6070F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півріччя 2026 року.</w:t>
            </w:r>
            <w:r w:rsidRPr="00B6070F">
              <w:rPr>
                <w:iCs/>
                <w:sz w:val="28"/>
                <w:szCs w:val="28"/>
              </w:rPr>
              <w:t xml:space="preserve"> </w:t>
            </w:r>
          </w:p>
          <w:p w14:paraId="72E8AA79" w14:textId="77777777" w:rsidR="00B6070F" w:rsidRPr="00B6070F" w:rsidRDefault="00B6070F" w:rsidP="00B6070F">
            <w:pPr>
              <w:ind w:firstLine="567"/>
              <w:jc w:val="both"/>
              <w:rPr>
                <w:iCs/>
                <w:sz w:val="28"/>
                <w:szCs w:val="28"/>
              </w:rPr>
            </w:pPr>
          </w:p>
          <w:p w14:paraId="62E0E2E2" w14:textId="77777777" w:rsidR="00B6070F" w:rsidRPr="00B6070F" w:rsidRDefault="00B6070F" w:rsidP="00B6070F">
            <w:pPr>
              <w:ind w:firstLine="567"/>
              <w:jc w:val="both"/>
              <w:rPr>
                <w:sz w:val="28"/>
                <w:szCs w:val="28"/>
                <w:lang w:eastAsia="uk-UA"/>
              </w:rPr>
            </w:pPr>
            <w:r w:rsidRPr="00B6070F">
              <w:rPr>
                <w:iCs/>
                <w:sz w:val="28"/>
                <w:szCs w:val="28"/>
              </w:rPr>
              <w:t xml:space="preserve">Про звіт департаменту муніципальної варти щодо виконання доручень  </w:t>
            </w:r>
            <w:r w:rsidRPr="00B6070F">
              <w:rPr>
                <w:sz w:val="28"/>
                <w:szCs w:val="28"/>
                <w:lang w:eastAsia="uk-UA"/>
              </w:rPr>
              <w:t xml:space="preserve">постійної комісії міської ради з питань земельних відносин та земельного кадастру та </w:t>
            </w:r>
            <w:r w:rsidRPr="00B6070F">
              <w:rPr>
                <w:iCs/>
                <w:sz w:val="28"/>
                <w:szCs w:val="28"/>
              </w:rPr>
              <w:t>про  незаконне розміщення тимчасових споруд на території Луцької міської територіальної громади за</w:t>
            </w:r>
            <w:r w:rsidRPr="00B6070F">
              <w:rPr>
                <w:rFonts w:eastAsia="Calibri"/>
                <w:color w:val="EE0000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 </w:t>
            </w:r>
            <w:r w:rsidRPr="00B6070F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I </w:t>
            </w:r>
            <w:r w:rsidRPr="00B6070F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півріччя 2026 року</w:t>
            </w:r>
            <w:r w:rsidRPr="00B6070F">
              <w:rPr>
                <w:iCs/>
                <w:sz w:val="28"/>
                <w:szCs w:val="28"/>
              </w:rPr>
              <w:t>.</w:t>
            </w:r>
          </w:p>
          <w:p w14:paraId="681C9D41" w14:textId="77777777" w:rsidR="00B6070F" w:rsidRDefault="00B6070F" w:rsidP="00B607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7405B34" w14:textId="60E891ED" w:rsidR="00B6070F" w:rsidRPr="009015AA" w:rsidRDefault="00B6070F" w:rsidP="00B6070F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r>
              <w:rPr>
                <w:iCs/>
                <w:sz w:val="28"/>
                <w:szCs w:val="28"/>
              </w:rPr>
              <w:t xml:space="preserve">план роботи </w:t>
            </w:r>
            <w:r>
              <w:rPr>
                <w:iCs/>
                <w:sz w:val="28"/>
                <w:szCs w:val="28"/>
              </w:rPr>
              <w:t xml:space="preserve">постійної комісії </w:t>
            </w:r>
            <w:r w:rsidRPr="001E6642">
              <w:rPr>
                <w:sz w:val="28"/>
                <w:szCs w:val="28"/>
              </w:rPr>
              <w:t>на I півріччя 2026 року.</w:t>
            </w:r>
          </w:p>
          <w:p w14:paraId="3AF7B78D" w14:textId="77777777" w:rsidR="00B6070F" w:rsidRPr="004835CB" w:rsidRDefault="00B6070F" w:rsidP="00B6070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070F" w:rsidRPr="004835CB" w14:paraId="1CC92F30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C497802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98DD21F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C2D099" w14:textId="77777777" w:rsidR="00B6070F" w:rsidRPr="004835CB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7EFD5CB7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D24015A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954CD63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5813D2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36623FCE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8DADB3B" w14:textId="77777777" w:rsidR="00B6070F" w:rsidRDefault="00B6070F" w:rsidP="00B607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F193EEC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8FD16D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7E6E8C2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2368951" w14:textId="77777777" w:rsidR="00B6070F" w:rsidRDefault="00B6070F" w:rsidP="00B607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13ECD35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532991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:rsidRPr="004835CB" w14:paraId="7EA4641A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2044E6C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A41685E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A4D9D9D" w14:textId="77777777" w:rsidR="00B6070F" w:rsidRPr="004835CB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470D810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03A13202" w14:textId="77777777" w:rsidR="00B6070F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A08343E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C90D3D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C1CA9C9" w14:textId="77777777" w:rsidR="00B6070F" w:rsidRPr="004835CB" w:rsidRDefault="00B6070F" w:rsidP="00B607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2AA6A99" w14:textId="77777777" w:rsidR="00B6070F" w:rsidRPr="004835CB" w:rsidRDefault="00B6070F" w:rsidP="00B607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EC83CAE" w14:textId="77777777" w:rsidR="00B6070F" w:rsidRDefault="00B6070F" w:rsidP="00B6070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57D3887" w14:textId="77777777" w:rsidR="00B6070F" w:rsidRDefault="00B6070F" w:rsidP="00B607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D429581" w14:textId="4FA1C7EA" w:rsidR="00B6070F" w:rsidRPr="00341DFF" w:rsidRDefault="00B6070F" w:rsidP="00B607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D563DA"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</w:t>
            </w:r>
            <w:r>
              <w:rPr>
                <w:iCs/>
                <w:sz w:val="28"/>
                <w:szCs w:val="28"/>
              </w:rPr>
              <w:t xml:space="preserve"> із змінами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E6E3660" w14:textId="77777777" w:rsidR="00B6070F" w:rsidRPr="004835CB" w:rsidRDefault="00B6070F" w:rsidP="00B6070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6070F" w:rsidRPr="004835CB" w14:paraId="1A9871E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528E9C7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D9D3628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338594" w14:textId="77777777" w:rsidR="00B6070F" w:rsidRPr="004835CB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4EE3AD3D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5579857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C7C3C7C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295D0D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45248211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F79DE32" w14:textId="77777777" w:rsidR="00B6070F" w:rsidRDefault="00B6070F" w:rsidP="00B607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14DE041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A11161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5E28A91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49E9920" w14:textId="77777777" w:rsidR="00B6070F" w:rsidRDefault="00B6070F" w:rsidP="00B607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3651705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311614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:rsidRPr="004835CB" w14:paraId="01533C55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8EC07E3" w14:textId="77777777" w:rsidR="00B6070F" w:rsidRPr="004835CB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1F76734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3F2AA1" w14:textId="77777777" w:rsidR="00B6070F" w:rsidRPr="004835CB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6070F" w14:paraId="48CBE74E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13E342F" w14:textId="77777777" w:rsidR="00B6070F" w:rsidRDefault="00B6070F" w:rsidP="00B6070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A64EED3" w14:textId="77777777" w:rsidR="00B6070F" w:rsidRPr="004835CB" w:rsidRDefault="00B6070F" w:rsidP="00B6070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D2B14DC" w14:textId="77777777" w:rsidR="00B6070F" w:rsidRDefault="00B6070F" w:rsidP="00B6070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1757BB1" w14:textId="77777777" w:rsidR="00B6070F" w:rsidRPr="004835CB" w:rsidRDefault="00B6070F" w:rsidP="00B6070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31725C5" w14:textId="77777777" w:rsidR="00B6070F" w:rsidRPr="004835CB" w:rsidRDefault="00B6070F" w:rsidP="00B6070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A10C2B1" w14:textId="77777777" w:rsidR="00B6070F" w:rsidRDefault="00B6070F" w:rsidP="00B6070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FF9D18C" w14:textId="0C6EE484" w:rsidR="00DD0F9A" w:rsidRPr="00B6070F" w:rsidRDefault="00B6070F" w:rsidP="00B6070F">
            <w:pPr>
              <w:spacing w:after="160" w:line="259" w:lineRule="auto"/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94A16DB" w14:textId="7FDBA252" w:rsidR="00B6070F" w:rsidRDefault="00B6070F" w:rsidP="001E6642">
            <w:pPr>
              <w:spacing w:after="160" w:line="259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 запропонував розглянути разом питання №8-9.</w:t>
            </w:r>
          </w:p>
          <w:p w14:paraId="02CD24C7" w14:textId="372ECBB8" w:rsidR="001E6642" w:rsidRPr="001E6642" w:rsidRDefault="001E6642" w:rsidP="001E6642">
            <w:pPr>
              <w:spacing w:after="160" w:line="259" w:lineRule="auto"/>
              <w:jc w:val="both"/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</w:pPr>
            <w:r w:rsidRPr="001E6642">
              <w:rPr>
                <w:iCs/>
                <w:sz w:val="28"/>
                <w:szCs w:val="28"/>
              </w:rPr>
              <w:lastRenderedPageBreak/>
              <w:t xml:space="preserve">8. Про звіт про роботу департаменту містобудування, земельних ресурсів та реклами </w:t>
            </w:r>
            <w:r w:rsidRPr="001E6642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за </w:t>
            </w:r>
            <w:r w:rsidRPr="001E6642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 xml:space="preserve">II </w:t>
            </w:r>
            <w:r w:rsidRPr="001E6642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>півріччя 202</w:t>
            </w:r>
            <w:r w:rsidRPr="001E6642">
              <w:rPr>
                <w:rFonts w:eastAsia="Calibri"/>
                <w:kern w:val="2"/>
                <w:sz w:val="28"/>
                <w:szCs w:val="28"/>
                <w:lang w:val="en-US" w:eastAsia="en-US"/>
                <w14:ligatures w14:val="standardContextual"/>
              </w:rPr>
              <w:t>5</w:t>
            </w:r>
            <w:r w:rsidRPr="001E6642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року.</w:t>
            </w:r>
          </w:p>
          <w:p w14:paraId="0C9C3A44" w14:textId="60740098" w:rsidR="007641EC" w:rsidRDefault="001E6642" w:rsidP="001E6642">
            <w:pPr>
              <w:spacing w:after="160" w:line="259" w:lineRule="auto"/>
              <w:jc w:val="both"/>
              <w:rPr>
                <w:iCs/>
                <w:sz w:val="28"/>
                <w:szCs w:val="28"/>
              </w:rPr>
            </w:pPr>
            <w:r w:rsidRPr="001E6642">
              <w:rPr>
                <w:rFonts w:eastAsia="Calibri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 9. Про надання інформації </w:t>
            </w:r>
            <w:r w:rsidRPr="001E6642">
              <w:rPr>
                <w:iCs/>
                <w:sz w:val="28"/>
                <w:szCs w:val="28"/>
              </w:rPr>
              <w:t>департаментом містобудування, земельних ресурсів та реклами щодо кількості заяв про виділення земельних ділянок учасникам бойових дій.</w:t>
            </w:r>
          </w:p>
          <w:p w14:paraId="202E4BCC" w14:textId="0DBADF39" w:rsidR="007641EC" w:rsidRPr="001E6642" w:rsidRDefault="007641EC" w:rsidP="001E6642">
            <w:pPr>
              <w:spacing w:after="160" w:line="259" w:lineRule="auto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Гула С.</w:t>
            </w:r>
          </w:p>
          <w:p w14:paraId="40546C63" w14:textId="77777777" w:rsidR="00D563DA" w:rsidRPr="004835CB" w:rsidRDefault="00D563DA" w:rsidP="00D563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1CEFA1F" w14:textId="77777777" w:rsidR="00D563DA" w:rsidRDefault="00D563DA" w:rsidP="00D563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C5E16CE" w14:textId="77777777" w:rsidR="00D563DA" w:rsidRPr="00341DFF" w:rsidRDefault="00D563DA" w:rsidP="00D563D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09DC8BC" w14:textId="77777777" w:rsidR="00D563DA" w:rsidRPr="004835CB" w:rsidRDefault="00D563DA" w:rsidP="00D563D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563DA" w:rsidRPr="004835CB" w14:paraId="6EF159B0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02AB46F" w14:textId="77777777" w:rsidR="00D563DA" w:rsidRPr="004835CB" w:rsidRDefault="00D563DA" w:rsidP="00D563D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158BB87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1EDC2C" w14:textId="77777777" w:rsidR="00D563DA" w:rsidRPr="004835CB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63DA" w14:paraId="7E891B6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C0AA1F5" w14:textId="77777777" w:rsidR="00D563DA" w:rsidRPr="004835CB" w:rsidRDefault="00D563DA" w:rsidP="00D563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EF418EE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6D55FF" w14:textId="77777777" w:rsidR="00D563DA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63DA" w14:paraId="54F641E6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CEE5EA4" w14:textId="77777777" w:rsidR="00D563DA" w:rsidRDefault="00D563DA" w:rsidP="00D563D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FB1BA62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47FE5F" w14:textId="77777777" w:rsidR="00D563DA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63DA" w14:paraId="2114F0EC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64B0806" w14:textId="77777777" w:rsidR="00D563DA" w:rsidRDefault="00D563DA" w:rsidP="00D563D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77F7E23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16C1C8" w14:textId="77777777" w:rsidR="00D563DA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63DA" w:rsidRPr="004835CB" w14:paraId="2417EA65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3B6B4A5A" w14:textId="77777777" w:rsidR="00D563DA" w:rsidRPr="004835CB" w:rsidRDefault="00D563DA" w:rsidP="00D563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E103683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0814EE" w14:textId="77777777" w:rsidR="00D563DA" w:rsidRPr="004835CB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D563DA" w14:paraId="5FED39D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487E8F3" w14:textId="77777777" w:rsidR="00D563DA" w:rsidRDefault="00D563DA" w:rsidP="00D563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2D009E53" w14:textId="77777777" w:rsidR="00D563DA" w:rsidRPr="004835CB" w:rsidRDefault="00D563DA" w:rsidP="00D563D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C6AD26" w14:textId="77777777" w:rsidR="00D563DA" w:rsidRDefault="00D563DA" w:rsidP="00D563D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 w:rsidRPr="0010382B"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AD18976" w14:textId="77777777" w:rsidR="00D563DA" w:rsidRPr="004835CB" w:rsidRDefault="00D563DA" w:rsidP="00D563D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39333DB" w14:textId="77777777" w:rsidR="00D563DA" w:rsidRPr="004835CB" w:rsidRDefault="00D563DA" w:rsidP="00D563D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139370C" w14:textId="77777777" w:rsidR="00D563DA" w:rsidRDefault="00D563DA" w:rsidP="00D563D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422F599" w14:textId="30F56382" w:rsidR="001E6642" w:rsidRPr="001E6642" w:rsidRDefault="00D73D10" w:rsidP="007F5D5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-------------------------------------------------------------------</w:t>
            </w:r>
          </w:p>
          <w:p w14:paraId="4E34E37E" w14:textId="442E71AE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1. Про затвердження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встановлення меж території Луцької міської територіальної громади Луцького району Волинської області.</w:t>
            </w:r>
          </w:p>
          <w:p w14:paraId="44CC013E" w14:textId="77777777" w:rsidR="001E6642" w:rsidRPr="0096794E" w:rsidRDefault="001E6642" w:rsidP="001E6642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15889FA" w14:textId="77777777" w:rsidR="001E6642" w:rsidRPr="004835CB" w:rsidRDefault="001E6642" w:rsidP="001E6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CB22F96" w14:textId="77777777" w:rsidR="001E6642" w:rsidRDefault="001E6642" w:rsidP="001E6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AD85951" w14:textId="77777777" w:rsidR="001E6642" w:rsidRPr="00341DFF" w:rsidRDefault="001E6642" w:rsidP="001E66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8E771BC" w14:textId="77777777" w:rsidR="001E6642" w:rsidRPr="004835CB" w:rsidRDefault="001E6642" w:rsidP="001E6642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1E6642" w:rsidRPr="004835CB" w14:paraId="74F57B64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42031622" w14:textId="77777777" w:rsidR="001E6642" w:rsidRPr="004835CB" w:rsidRDefault="001E6642" w:rsidP="001E6642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B74F238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07CF5FC" w14:textId="77777777" w:rsidR="001E6642" w:rsidRPr="004835CB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E6642" w14:paraId="0C51FB3F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88BAA09" w14:textId="77777777" w:rsidR="001E6642" w:rsidRPr="004835CB" w:rsidRDefault="001E6642" w:rsidP="001E664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106D4BD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E1C3CB7" w14:textId="77777777" w:rsidR="001E6642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E6642" w14:paraId="5E7123FE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0204D4B" w14:textId="77777777" w:rsidR="001E6642" w:rsidRDefault="001E6642" w:rsidP="001E66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24212EF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DD28C0" w14:textId="77777777" w:rsidR="001E6642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E6642" w14:paraId="69DB0043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357EA3BC" w14:textId="77777777" w:rsidR="001E6642" w:rsidRDefault="001E6642" w:rsidP="001E66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65C42AE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76EFD1" w14:textId="77777777" w:rsidR="001E6642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E6642" w:rsidRPr="004835CB" w14:paraId="006CA1DA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566FAA9" w14:textId="77777777" w:rsidR="001E6642" w:rsidRPr="004835CB" w:rsidRDefault="001E6642" w:rsidP="001E664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AB0C59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F057BD7" w14:textId="77777777" w:rsidR="001E6642" w:rsidRPr="004835CB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1E6642" w14:paraId="44F9DC59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6289EB41" w14:textId="77777777" w:rsidR="001E6642" w:rsidRDefault="001E6642" w:rsidP="001E6642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0130C42" w14:textId="77777777" w:rsidR="001E6642" w:rsidRPr="004835CB" w:rsidRDefault="001E6642" w:rsidP="001E6642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CA17A4" w14:textId="77777777" w:rsidR="001E6642" w:rsidRDefault="001E6642" w:rsidP="001E6642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0872024" w14:textId="77777777" w:rsidR="001E6642" w:rsidRPr="004835CB" w:rsidRDefault="001E6642" w:rsidP="001E6642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AE8EECE" w14:textId="223813A7" w:rsidR="001E6642" w:rsidRPr="004835CB" w:rsidRDefault="001E6642" w:rsidP="001E6642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51E139F" w14:textId="77777777" w:rsidR="001E6642" w:rsidRDefault="001E6642" w:rsidP="001E6642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E083E99" w14:textId="1DE3C335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7D566E0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2. Про погодження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встановлення меж території Городищенської сільської територіальної громади  Луцького району Волинської області.</w:t>
            </w:r>
          </w:p>
          <w:p w14:paraId="69187AFF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B337F05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19CE2B8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AB28914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E41B51B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46458606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19CDBBC8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4A99B8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BF9860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0D1EEF90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7433646D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2A0980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F5ADF3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203585B7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6D92833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3E811E9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03C1FA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C5FE232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057748E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61F3277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DFF8FE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6E09502E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25755B4D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23C6939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9D77CB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296D70FC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655DFB5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774225B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56E3CA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6943AA7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9B00F7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80FDF0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7C761A5" w14:textId="0885E985" w:rsidR="001E6642" w:rsidRPr="001E6642" w:rsidRDefault="00BA595A" w:rsidP="00BA595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36FA012F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kern w:val="3"/>
                <w:sz w:val="28"/>
                <w:szCs w:val="28"/>
                <w:lang w:bidi="hi-IN"/>
              </w:rPr>
            </w:pPr>
            <w:r w:rsidRPr="001E6642">
              <w:rPr>
                <w:color w:val="000000"/>
                <w:kern w:val="3"/>
                <w:sz w:val="28"/>
                <w:szCs w:val="28"/>
              </w:rPr>
              <w:t>3. Про продаж СГПП «</w:t>
            </w:r>
            <w:proofErr w:type="spellStart"/>
            <w:r w:rsidRPr="001E6642">
              <w:rPr>
                <w:color w:val="000000"/>
                <w:kern w:val="3"/>
                <w:sz w:val="28"/>
                <w:szCs w:val="28"/>
              </w:rPr>
              <w:t>Несвіч</w:t>
            </w:r>
            <w:proofErr w:type="spellEnd"/>
            <w:r w:rsidRPr="001E6642">
              <w:rPr>
                <w:color w:val="000000"/>
                <w:kern w:val="3"/>
                <w:sz w:val="28"/>
                <w:szCs w:val="28"/>
              </w:rPr>
              <w:t xml:space="preserve">» </w:t>
            </w:r>
            <w:r w:rsidRPr="001E6642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proofErr w:type="spellStart"/>
            <w:r w:rsidRPr="001E6642">
              <w:rPr>
                <w:kern w:val="3"/>
                <w:sz w:val="28"/>
                <w:szCs w:val="28"/>
              </w:rPr>
              <w:t>вул</w:t>
            </w:r>
            <w:proofErr w:type="spellEnd"/>
            <w:r w:rsidRPr="001E6642">
              <w:rPr>
                <w:kern w:val="3"/>
                <w:sz w:val="28"/>
                <w:szCs w:val="28"/>
                <w:lang w:val="ru-RU"/>
              </w:rPr>
              <w:t>.</w:t>
            </w:r>
            <w:r w:rsidRPr="001E6642">
              <w:rPr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kern w:val="3"/>
                <w:sz w:val="28"/>
                <w:szCs w:val="28"/>
              </w:rPr>
              <w:t>Спокійній</w:t>
            </w:r>
            <w:r w:rsidRPr="001E6642">
              <w:rPr>
                <w:kern w:val="3"/>
                <w:sz w:val="28"/>
                <w:szCs w:val="28"/>
                <w:lang w:val="ru-RU"/>
              </w:rPr>
              <w:t>,</w:t>
            </w:r>
            <w:r w:rsidRPr="001E6642">
              <w:rPr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kern w:val="3"/>
                <w:sz w:val="28"/>
                <w:szCs w:val="28"/>
              </w:rPr>
              <w:t>9 у м. Луцьку</w:t>
            </w:r>
            <w:r w:rsidRPr="001E6642">
              <w:rPr>
                <w:kern w:val="3"/>
                <w:sz w:val="28"/>
                <w:szCs w:val="28"/>
                <w:lang w:bidi="hi-IN"/>
              </w:rPr>
              <w:t>.</w:t>
            </w:r>
          </w:p>
          <w:p w14:paraId="145C44FF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2CFAE86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46713E2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172B0B2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7F19693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00AC06F3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A2A4D2F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3DFDE5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626AE7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7C4213D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62934263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666ACF4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05DB8A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C624047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A3BEE68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836166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06226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8722F49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048B7A3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0B9CBD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CEF3F7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615335A8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0F8CD438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8B633E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F0CF72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3EDF1BD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03E67F0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5265056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E4A72B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A5FC6B0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561E69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DD97F21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00C46DC" w14:textId="6CBF2A1C" w:rsidR="001E6642" w:rsidRPr="001E6642" w:rsidRDefault="00BA595A" w:rsidP="00BA595A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2073724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1E6642">
              <w:rPr>
                <w:color w:val="000000"/>
                <w:kern w:val="3"/>
                <w:sz w:val="28"/>
                <w:szCs w:val="28"/>
              </w:rPr>
              <w:t xml:space="preserve">4. Про продаж громадянину </w:t>
            </w:r>
            <w:proofErr w:type="spellStart"/>
            <w:r w:rsidRPr="001E6642">
              <w:rPr>
                <w:color w:val="000000"/>
                <w:kern w:val="3"/>
                <w:sz w:val="28"/>
                <w:szCs w:val="28"/>
              </w:rPr>
              <w:t>Серьогінову</w:t>
            </w:r>
            <w:proofErr w:type="spellEnd"/>
            <w:r w:rsidRPr="001E6642">
              <w:rPr>
                <w:color w:val="000000"/>
                <w:kern w:val="3"/>
                <w:sz w:val="28"/>
                <w:szCs w:val="28"/>
              </w:rPr>
              <w:t xml:space="preserve"> О.П. </w:t>
            </w:r>
            <w:r w:rsidRPr="001E6642">
              <w:rPr>
                <w:color w:val="000000"/>
                <w:kern w:val="3"/>
                <w:sz w:val="28"/>
                <w:szCs w:val="28"/>
                <w:lang w:bidi="hi-IN"/>
              </w:rPr>
              <w:t xml:space="preserve">у власність земельної ділянки комунальної власності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на </w:t>
            </w:r>
            <w:proofErr w:type="spellStart"/>
            <w:r w:rsidRPr="001E6642">
              <w:rPr>
                <w:sz w:val="28"/>
                <w:szCs w:val="28"/>
              </w:rPr>
              <w:t>вул</w:t>
            </w:r>
            <w:proofErr w:type="spellEnd"/>
            <w:r w:rsidRPr="001E6642">
              <w:rPr>
                <w:sz w:val="28"/>
                <w:szCs w:val="28"/>
                <w:lang w:val="ru-RU"/>
              </w:rPr>
              <w:t>.</w:t>
            </w:r>
            <w:r w:rsidRPr="001E6642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1E6642">
              <w:rPr>
                <w:sz w:val="28"/>
                <w:szCs w:val="28"/>
              </w:rPr>
              <w:t>Задворецькій</w:t>
            </w:r>
            <w:proofErr w:type="spellEnd"/>
            <w:r w:rsidRPr="001E6642">
              <w:rPr>
                <w:sz w:val="28"/>
                <w:szCs w:val="28"/>
                <w:lang w:val="ru-RU"/>
              </w:rPr>
              <w:t>,</w:t>
            </w:r>
            <w:r w:rsidRPr="001E6642">
              <w:rPr>
                <w:sz w:val="28"/>
                <w:szCs w:val="28"/>
                <w:lang w:val="en-US"/>
              </w:rPr>
              <w:t> </w:t>
            </w:r>
            <w:r w:rsidRPr="001E6642">
              <w:rPr>
                <w:sz w:val="28"/>
                <w:szCs w:val="28"/>
                <w:lang w:val="ru-RU"/>
              </w:rPr>
              <w:t>5-</w:t>
            </w:r>
            <w:r w:rsidRPr="001E6642">
              <w:rPr>
                <w:sz w:val="28"/>
                <w:szCs w:val="28"/>
              </w:rPr>
              <w:t>А</w:t>
            </w:r>
            <w:r w:rsidRPr="001E6642">
              <w:rPr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1E6642">
              <w:rPr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7CBF757F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80B76C1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AD7C06D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1FDE82B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4C099E8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00A985C6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3BDD1C6B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C98051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093E57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687696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27D9B34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7B7DC0E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381D2F8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6E24447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03E31C11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AB8598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4F16A3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3FF7858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0062FCCC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088CBE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02C2FE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2CDFDB01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AB89B4A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72A3F1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C46EEB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1309014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22E18098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00F08C8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D0B806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2F141733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0CAC164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D69E634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9DB5C62" w14:textId="438A226B" w:rsidR="001E6642" w:rsidRPr="001E6642" w:rsidRDefault="00BA595A" w:rsidP="00BA595A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F74028D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5. Про відмову громадянину Ковальчуку П.М.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у продажу в приватну власність, шляхом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викупу, земельної ділянки на  вул. Винниченка, 67-А у м. Луцьку.</w:t>
            </w:r>
          </w:p>
          <w:p w14:paraId="25572F26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CB89B33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126B78F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55CE674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801D393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7AA6310C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491E6360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DD743D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51C959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EA29036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4B491C5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E49088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2D84A2E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5CDAB685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3D836F17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649886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E033A26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F400430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D98E9C0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E4C57FE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1D8A508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7C12AA5D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5ED8EEF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5915D7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BA59C6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B01941A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31E9CC8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8718D2E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420689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9B9D97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AF94BF3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8E3758D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092CB18" w14:textId="0675C81D" w:rsidR="001E6642" w:rsidRPr="001E6642" w:rsidRDefault="00BA595A" w:rsidP="00BA595A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A86128A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6. Про надання громадянам Бабенко Т.В.,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Конкевич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О.О. дозволу на проведення експертної грошової оцінки земельної ділянки комунальної власності </w:t>
            </w:r>
            <w:r w:rsidRPr="001E6642">
              <w:rPr>
                <w:color w:val="000000"/>
                <w:kern w:val="3"/>
                <w:sz w:val="28"/>
                <w:szCs w:val="28"/>
              </w:rPr>
              <w:t>на вул. Ківерцівській, 9-Е у м. Луцьку.</w:t>
            </w:r>
          </w:p>
          <w:p w14:paraId="6F8AAB3E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5D857E5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7B0B519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1204FCE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FA275DE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66D33C1E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6908BEF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25511D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9A198E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18988BB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0B63B71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A13312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51432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29452F9D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544F40CE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F75F4A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369D80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331A901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5E40541A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4E760E1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7C861C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770B2720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32D541E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D00EB0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4617C9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62018AE9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01E8DDCE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D91DFF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4995B8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03AE907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F0AB053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81B2083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4820229" w14:textId="60A93F3A" w:rsidR="001E6642" w:rsidRPr="001E6642" w:rsidRDefault="00BA595A" w:rsidP="00BA595A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A99CA6B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7. Про надання ТзОВ «КАВАЛЬКАДА ПЛЮС»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дозволу на розроблення технічної документації із землеустрою щодо поділу та об’єднання земельних ділянок комунальної власності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</w:t>
            </w:r>
            <w:r w:rsidRPr="001E6642">
              <w:rPr>
                <w:color w:val="000000"/>
                <w:kern w:val="3"/>
                <w:sz w:val="28"/>
                <w:szCs w:val="28"/>
              </w:rPr>
              <w:t xml:space="preserve">вул. Кривий Вал, 31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у м. Луцьку.</w:t>
            </w:r>
          </w:p>
          <w:p w14:paraId="6840B677" w14:textId="77777777" w:rsidR="00DD0F9A" w:rsidRPr="0096794E" w:rsidRDefault="00DD0F9A" w:rsidP="00DD0F9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5A4D829" w14:textId="77777777" w:rsidR="00DD0F9A" w:rsidRPr="004835CB" w:rsidRDefault="00DD0F9A" w:rsidP="00DD0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0056A11" w14:textId="77777777" w:rsidR="00DD0F9A" w:rsidRDefault="00DD0F9A" w:rsidP="00DD0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AC311D4" w14:textId="77777777" w:rsidR="00DD0F9A" w:rsidRPr="00341DFF" w:rsidRDefault="00DD0F9A" w:rsidP="00DD0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88FAB09" w14:textId="77777777" w:rsidR="00DD0F9A" w:rsidRPr="004835CB" w:rsidRDefault="00DD0F9A" w:rsidP="00DD0F9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DD0F9A" w:rsidRPr="004835CB" w14:paraId="526E5DD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AA15AE0" w14:textId="77777777" w:rsidR="00DD0F9A" w:rsidRPr="004835CB" w:rsidRDefault="00DD0F9A" w:rsidP="00DD0F9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B281EB7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2F1611" w14:textId="6387E67A" w:rsidR="00DD0F9A" w:rsidRPr="004835CB" w:rsidRDefault="00DD0F9A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D0F9A" w14:paraId="19AF75A7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F1409BA" w14:textId="77777777" w:rsidR="00DD0F9A" w:rsidRPr="004835CB" w:rsidRDefault="00DD0F9A" w:rsidP="00DD0F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EC61CFA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529F20" w14:textId="42DDF249" w:rsidR="00DD0F9A" w:rsidRDefault="00DD0F9A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D0F9A" w14:paraId="2C8769AA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B415823" w14:textId="77777777" w:rsidR="00DD0F9A" w:rsidRDefault="00DD0F9A" w:rsidP="00DD0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4DF3A11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C361AF" w14:textId="0A1945AC" w:rsidR="00DD0F9A" w:rsidRDefault="00DD0F9A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D0F9A" w14:paraId="58231EAA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1ED7898" w14:textId="77777777" w:rsidR="00DD0F9A" w:rsidRDefault="00DD0F9A" w:rsidP="00DD0F9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E385740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783202" w14:textId="52BC7FA5" w:rsidR="00DD0F9A" w:rsidRDefault="00DD0F9A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DD0F9A" w:rsidRPr="004835CB" w14:paraId="3D341CC2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65C327B" w14:textId="77777777" w:rsidR="00DD0F9A" w:rsidRPr="004835CB" w:rsidRDefault="00DD0F9A" w:rsidP="00DD0F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A09778B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3BE7B0" w14:textId="556B1A06" w:rsidR="00DD0F9A" w:rsidRPr="004835CB" w:rsidRDefault="00F3143B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DD0F9A" w14:paraId="71D861A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34025CE" w14:textId="77777777" w:rsidR="00DD0F9A" w:rsidRDefault="00DD0F9A" w:rsidP="00DD0F9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EF715D2" w14:textId="77777777" w:rsidR="00DD0F9A" w:rsidRPr="004835CB" w:rsidRDefault="00DD0F9A" w:rsidP="00DD0F9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80CE5CB" w14:textId="7C2F6CD6" w:rsidR="00DD0F9A" w:rsidRDefault="00F3143B" w:rsidP="00DD0F9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15282E40" w14:textId="77777777" w:rsidR="00DD0F9A" w:rsidRPr="004835CB" w:rsidRDefault="00DD0F9A" w:rsidP="00DD0F9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182FF3A" w14:textId="23D62611" w:rsidR="00DD0F9A" w:rsidRPr="004835CB" w:rsidRDefault="00DD0F9A" w:rsidP="00DD0F9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98633D4" w14:textId="48B04CD4" w:rsidR="00DD0F9A" w:rsidRDefault="00DD0F9A" w:rsidP="00DD0F9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="00F3143B">
              <w:rPr>
                <w:sz w:val="28"/>
                <w:szCs w:val="28"/>
                <w:lang w:eastAsia="uk-UA"/>
              </w:rPr>
              <w:t xml:space="preserve">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8F73774" w14:textId="0C7F2B1A" w:rsidR="001E6642" w:rsidRPr="001E6642" w:rsidRDefault="00DD0F9A" w:rsidP="00DD0F9A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F1702AF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-12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8. Про прийняття в комунальну власність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земельної ділянки на вул. Рів</w:t>
            </w:r>
            <w:r w:rsidRPr="001E6642">
              <w:rPr>
                <w:sz w:val="28"/>
                <w:szCs w:val="28"/>
              </w:rPr>
              <w:t>нен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ській, 42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у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 xml:space="preserve"> м. </w:t>
            </w:r>
            <w:r w:rsidRPr="001E6642">
              <w:rPr>
                <w:rFonts w:eastAsia="Segoe UI"/>
                <w:color w:val="000000"/>
                <w:spacing w:val="-12"/>
                <w:kern w:val="3"/>
                <w:sz w:val="28"/>
                <w:szCs w:val="28"/>
              </w:rPr>
              <w:t>Луцьку.</w:t>
            </w:r>
          </w:p>
          <w:p w14:paraId="67B74E93" w14:textId="77777777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E4E4387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B8181FD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26488C5" w14:textId="77777777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5DFE0CE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7B848E9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28C0269D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E961E8A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01E753E" w14:textId="7B826C44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65D4CE61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275ED9C6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CD54D47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E02A085" w14:textId="3BD606E8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5D6C886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FFE44B1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89E11E4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213EA0" w14:textId="03E5F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71320B54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7BA5A4C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26DEE4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5419D07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F3143B" w:rsidRPr="004835CB" w14:paraId="0549623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7E98409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47B241D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3253404" w14:textId="1BE6791C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51F173A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B4A5709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DF9D9CD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2545BF" w14:textId="4D6D8BFA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36EF6BAC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A026553" w14:textId="6295831E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8F5F1B3" w14:textId="328371C1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lastRenderedPageBreak/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0CEA721" w14:textId="28AAD9DD" w:rsidR="001E6642" w:rsidRPr="001E6642" w:rsidRDefault="00F3143B" w:rsidP="00F3143B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2EE4F45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9. Про надання 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>ОСББ «ВІДРОД</w:t>
            </w:r>
            <w:r w:rsidRPr="001E6642">
              <w:rPr>
                <w:color w:val="00000A"/>
                <w:spacing w:val="2"/>
                <w:sz w:val="28"/>
                <w:szCs w:val="28"/>
              </w:rPr>
              <w:t>ЖЕННЯ 14 Б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»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 xml:space="preserve">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в постійне користування земельної ділянки комунальної власності для 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будівництва і обслуговування багатоквартирного житлового будинку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на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1E6642">
              <w:rPr>
                <w:color w:val="00000A"/>
                <w:spacing w:val="2"/>
                <w:sz w:val="28"/>
                <w:szCs w:val="28"/>
              </w:rPr>
              <w:t>просп</w:t>
            </w:r>
            <w:proofErr w:type="spellEnd"/>
            <w:r w:rsidRPr="001E6642">
              <w:rPr>
                <w:color w:val="00000A"/>
                <w:spacing w:val="2"/>
                <w:sz w:val="28"/>
                <w:szCs w:val="28"/>
              </w:rPr>
              <w:t>. Відродження, 14-Б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  <w:lang w:bidi="hi-IN"/>
              </w:rPr>
              <w:t xml:space="preserve"> </w:t>
            </w:r>
            <w:r w:rsidRPr="001E6642">
              <w:rPr>
                <w:rFonts w:eastAsia="Segoe UI"/>
                <w:color w:val="000000"/>
                <w:spacing w:val="2"/>
                <w:kern w:val="3"/>
                <w:sz w:val="28"/>
                <w:szCs w:val="28"/>
              </w:rPr>
              <w:t>у м. Луцьку.</w:t>
            </w:r>
          </w:p>
          <w:p w14:paraId="3DC74F68" w14:textId="77777777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23E2A6A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5EDF1FC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4692357" w14:textId="77777777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07DB5CB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1A96557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1B409E2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2EBF47A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0EA9D6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47F2E894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4592467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AD62E0E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B19020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3CC0E262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CD13E25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249FD1E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801C0D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0DE8270A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EB9A444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2DF964D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95DA66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не голосував</w:t>
                  </w:r>
                </w:p>
              </w:tc>
            </w:tr>
            <w:tr w:rsidR="00F3143B" w:rsidRPr="004835CB" w14:paraId="23C6E2D5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E2E7603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7722096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590FFA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389D5460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FF8C658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25DDE3F4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7ED424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6BAC4EA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620F6E9" w14:textId="77777777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9AD216E" w14:textId="77777777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B63B8F9" w14:textId="7041A9C4" w:rsidR="001E6642" w:rsidRPr="001E6642" w:rsidRDefault="00F3143B" w:rsidP="00F3143B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BBC0290" w14:textId="77777777" w:rsidR="001E6642" w:rsidRPr="001E6642" w:rsidRDefault="001E6642" w:rsidP="001E6642">
            <w:pPr>
              <w:tabs>
                <w:tab w:val="left" w:pos="5277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10. Про надання ОСББ</w:t>
            </w:r>
            <w:r w:rsidRPr="001E6642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 xml:space="preserve"> «</w:t>
            </w:r>
            <w:r w:rsidRPr="001E6642">
              <w:rPr>
                <w:color w:val="00000A"/>
                <w:kern w:val="3"/>
                <w:sz w:val="28"/>
                <w:szCs w:val="28"/>
                <w:lang w:bidi="hi-IN"/>
              </w:rPr>
              <w:t>ОСЕЛЯ 18 А</w:t>
            </w:r>
            <w:r w:rsidRPr="001E6642">
              <w:rPr>
                <w:color w:val="00000A"/>
                <w:kern w:val="3"/>
                <w:sz w:val="28"/>
                <w:szCs w:val="28"/>
              </w:rPr>
              <w:t>»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комунальної власності (зміна цільового призначення)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на вул. </w:t>
            </w:r>
            <w:proofErr w:type="spellStart"/>
            <w:r w:rsidRPr="001E6642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Конякіна</w:t>
            </w:r>
            <w:proofErr w:type="spellEnd"/>
            <w:r w:rsidRPr="001E6642">
              <w:rPr>
                <w:rFonts w:eastAsia="SimSun, 宋体"/>
                <w:color w:val="00000A"/>
                <w:kern w:val="3"/>
                <w:sz w:val="28"/>
                <w:szCs w:val="28"/>
                <w:lang w:bidi="hi-IN"/>
              </w:rPr>
              <w:t>, 18-А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у м. Луцьку.</w:t>
            </w:r>
          </w:p>
          <w:p w14:paraId="57EB83F0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1316F4C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08779AB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85384C4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47192ADE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3BA91BFA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B8E746C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3150AA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479EF0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E2E583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61A327E6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B3E99D7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BA0AD8A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59533ACF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2FAB142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66F202C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3200BD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623D2AD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69040378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05FE7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00F0D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6EB53462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675612A2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6C15BE3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9305839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6DEB16FE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8A77DDA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C93DD8E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FA73D65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EDDFD2A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5462DDE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05A7000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6BAFEDE" w14:textId="3EE66F8A" w:rsidR="001E6642" w:rsidRPr="001E6642" w:rsidRDefault="00BA595A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4558E52" w14:textId="642FC396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11-12 </w:t>
            </w:r>
            <w:r>
              <w:rPr>
                <w:color w:val="000000"/>
                <w:kern w:val="3"/>
                <w:sz w:val="28"/>
                <w:szCs w:val="28"/>
              </w:rPr>
              <w:lastRenderedPageBreak/>
              <w:t>однотипні.</w:t>
            </w:r>
          </w:p>
          <w:p w14:paraId="1768F141" w14:textId="77777777" w:rsidR="007A5286" w:rsidRDefault="007A5286" w:rsidP="001E6642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  <w:p w14:paraId="1ED0591A" w14:textId="16DF811D" w:rsidR="001E6642" w:rsidRPr="001E6642" w:rsidRDefault="001E6642" w:rsidP="001E6642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11. Про надання </w:t>
            </w:r>
            <w:r w:rsidRPr="001E6642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uk-UA"/>
              </w:rPr>
              <w:t>КОМУНАЛЬНОМУ НЕКОМЕРЦІЙНОМУ ПІДПРИЄМСТВУ «ЦЕНТР ПЕРВИННОЇ МЕДИЧНОЇ ДОПОМОГИ ЛУЦЬКОЇ МІСЬКОЇ ТЕРИТОРІАЛЬНОЇ ГРОМАДИ»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</w:t>
            </w:r>
            <w:r w:rsidRPr="001E6642">
              <w:rPr>
                <w:bCs/>
                <w:color w:val="000000"/>
                <w:spacing w:val="-2"/>
                <w:kern w:val="3"/>
                <w:sz w:val="28"/>
                <w:szCs w:val="28"/>
              </w:rPr>
              <w:t xml:space="preserve">для будівництва та обслуговування будівель закладів охорони здоров’я та соціальної допомоги (03.03) 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1E6642">
              <w:rPr>
                <w:rFonts w:eastAsia="SimSun, 宋体"/>
                <w:bCs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вул. 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Корольова, 3 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>у м. Луцьку.</w:t>
            </w:r>
          </w:p>
          <w:p w14:paraId="39F6F4BD" w14:textId="77777777" w:rsidR="001E6642" w:rsidRPr="001E6642" w:rsidRDefault="001E6642" w:rsidP="001E6642">
            <w:pPr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217DCA3" w14:textId="77777777" w:rsidR="001E6642" w:rsidRPr="001E6642" w:rsidRDefault="001E6642" w:rsidP="001E6642">
            <w:pPr>
              <w:suppressAutoHyphens/>
              <w:autoSpaceDN w:val="0"/>
              <w:ind w:firstLine="567"/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12. Про надання </w:t>
            </w:r>
            <w:r w:rsidRPr="001E6642">
              <w:rPr>
                <w:color w:val="000000"/>
                <w:spacing w:val="-2"/>
                <w:sz w:val="28"/>
                <w:szCs w:val="28"/>
                <w:shd w:val="clear" w:color="auto" w:fill="FFFFFF"/>
                <w:lang w:eastAsia="uk-UA"/>
              </w:rPr>
              <w:t>КОМУНАЛЬНОМУ НЕКОМЕРЦІЙНОМУ ПІДПРИЄМСТВУ «ЦЕНТР ПЕРВИННОЇ МЕДИЧНОЇ ДОПОМОГИ ЛУЦЬКОЇ МІСЬКОЇ ТЕРИТОРІАЛЬНОЇ ГРОМАДИ»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 в постійне користування земельної ділянки </w:t>
            </w:r>
            <w:r w:rsidRPr="001E6642">
              <w:rPr>
                <w:bCs/>
                <w:color w:val="000000"/>
                <w:spacing w:val="-2"/>
                <w:kern w:val="3"/>
                <w:sz w:val="28"/>
                <w:szCs w:val="28"/>
              </w:rPr>
              <w:t xml:space="preserve">для будівництва та обслуговування будівель закладів охорони здоров’я та соціальної допомоги (03.03) 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 xml:space="preserve">на вул. </w:t>
            </w:r>
            <w:r w:rsidRPr="001E6642">
              <w:rPr>
                <w:bCs/>
                <w:spacing w:val="-4"/>
                <w:sz w:val="28"/>
                <w:szCs w:val="28"/>
              </w:rPr>
              <w:t>Стрілецькій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, 37 </w:t>
            </w:r>
            <w:r w:rsidRPr="001E6642">
              <w:rPr>
                <w:bCs/>
                <w:color w:val="000000"/>
                <w:spacing w:val="-4"/>
                <w:sz w:val="28"/>
                <w:szCs w:val="28"/>
              </w:rPr>
              <w:t>у м. Луцьку.</w:t>
            </w:r>
          </w:p>
          <w:p w14:paraId="20378497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CE6536D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B1B2368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2A506E" w14:textId="4A98E21A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15C6B59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2E0EF3A8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18EF193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3D66FB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899B14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CEA0371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EA64003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AF26D9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63CE30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7C86AED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892F77E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92D76C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31F672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6AFBDD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6EBAD525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08FDE7C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A57003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4F39E746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F12606E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F0A43E4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DB32D6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2249D62D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B6A56B9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98DDF6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C17247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5AA41A9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FA5A48B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0A65285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8783B38" w14:textId="66A0D0BD" w:rsidR="001E6642" w:rsidRPr="001E6642" w:rsidRDefault="00BA595A" w:rsidP="00BA595A">
            <w:pPr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81CF9F3" w14:textId="3A94B641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13-24 однотипні.</w:t>
            </w:r>
          </w:p>
          <w:p w14:paraId="21B56CD5" w14:textId="77777777" w:rsidR="007A5286" w:rsidRDefault="007A5286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784C3A9" w14:textId="176F3E4A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13. Про припинення управлінню освіти Луцької міської ради права постійного користування земельною ділянкою на </w:t>
            </w:r>
            <w:proofErr w:type="spellStart"/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. Відродження, 20-А у м. Луцьку.</w:t>
            </w:r>
          </w:p>
          <w:p w14:paraId="7B530F05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3C7430D9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14. Про припинення </w:t>
            </w:r>
            <w:r w:rsidRPr="001E6642">
              <w:rPr>
                <w:rFonts w:eastAsia="SimSun, 宋体"/>
                <w:kern w:val="3"/>
                <w:sz w:val="28"/>
                <w:szCs w:val="28"/>
                <w:lang w:bidi="hi-IN"/>
              </w:rPr>
              <w:t xml:space="preserve">управлінню освіти Луцької міської ради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права постійного користування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 xml:space="preserve">земельною ділянкою на 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вул. Гімназійній, 8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5082BC63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2820DB6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15.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 xml:space="preserve">вул. </w:t>
            </w:r>
            <w:proofErr w:type="spellStart"/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Дубнівській</w:t>
            </w:r>
            <w:proofErr w:type="spellEnd"/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, 14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1254E09A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D39337C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16. Про припинення управлінню освіти Луцької міської ради права постійного користування земельною ділянкою на вул. Корольова, 1 у м. Луцьку.</w:t>
            </w:r>
          </w:p>
          <w:p w14:paraId="7678F715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19ABD512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17.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К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равчука, 14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019D181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9872405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18.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К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равчука, 30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407DABDC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036DACF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19. Про припинення управлінню освіти Луцької міської ради права постійного користування земельною ділянкою на вул.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Липинського, 6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43750067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</w:p>
          <w:p w14:paraId="7A9D5B03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20.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Наливайка, 10-Б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01B97C01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3D6D3DB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21.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вул. Олеся Гончара, 5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238A59D2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0DA48EEE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22. 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вул. Олімпійській, 15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7D0BF86E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F468819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23. Про припинення управлінню освіти Луцької міської ради права постійного користування земельною ділянкою на </w:t>
            </w:r>
            <w:proofErr w:type="spellStart"/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просп</w:t>
            </w:r>
            <w:proofErr w:type="spellEnd"/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. Перемоги, 16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>Луцьку.</w:t>
            </w:r>
          </w:p>
          <w:p w14:paraId="5FE015E6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32B50B32" w14:textId="77777777" w:rsidR="001E6642" w:rsidRPr="001E6642" w:rsidRDefault="001E6642" w:rsidP="001E6642">
            <w:pPr>
              <w:tabs>
                <w:tab w:val="left" w:pos="5670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lastRenderedPageBreak/>
              <w:t xml:space="preserve">24. Про припинення управлінню освіти Луцької міської ради права постійного користування земельною ділянкою на </w:t>
            </w:r>
            <w:r w:rsidRPr="001E6642">
              <w:rPr>
                <w:rFonts w:eastAsia="SimSun, 宋体"/>
                <w:color w:val="000000"/>
                <w:spacing w:val="-2"/>
                <w:kern w:val="3"/>
                <w:sz w:val="28"/>
                <w:szCs w:val="28"/>
                <w:lang w:bidi="hi-IN"/>
              </w:rPr>
              <w:t>вул. </w:t>
            </w:r>
            <w:r w:rsidRPr="001E6642">
              <w:rPr>
                <w:rFonts w:eastAsia="SimSun, 宋体"/>
                <w:spacing w:val="-2"/>
                <w:kern w:val="3"/>
                <w:sz w:val="28"/>
                <w:szCs w:val="28"/>
                <w:lang w:bidi="hi-IN"/>
              </w:rPr>
              <w:t>Шопена, 18</w:t>
            </w:r>
            <w:r w:rsidRPr="001E6642">
              <w:rPr>
                <w:rFonts w:eastAsia="SimSun, 宋体"/>
                <w:spacing w:val="-4"/>
                <w:kern w:val="3"/>
                <w:sz w:val="28"/>
                <w:szCs w:val="28"/>
                <w:lang w:bidi="hi-IN"/>
              </w:rPr>
              <w:t xml:space="preserve"> у м. Луцьку.</w:t>
            </w:r>
          </w:p>
          <w:p w14:paraId="6626D157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A39E4E6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A0F33C8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4424C9B" w14:textId="6CEDF9D4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E81C50E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071F1FAD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3716F66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1CB5034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FD0C4E9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6547AE52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00EDB3B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FD46C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91A3D9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D327C98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09F76E9D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5B22F2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589AAB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929307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24E2B155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7B9C2C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C71146C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78F0611F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C3494F9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844159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FBE797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2EB50B67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8CAD73A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8AF9460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DC0B9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28331B3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E16A494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5B481AE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67B538E" w14:textId="49C2810E" w:rsidR="001E6642" w:rsidRPr="001E6642" w:rsidRDefault="00BA595A" w:rsidP="00BA595A">
            <w:pPr>
              <w:tabs>
                <w:tab w:val="left" w:pos="5670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6D5FE44" w14:textId="69803C4E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25-29 однотипні.</w:t>
            </w:r>
          </w:p>
          <w:p w14:paraId="5F7C3935" w14:textId="77777777" w:rsidR="007A5286" w:rsidRDefault="007A5286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44158FC" w14:textId="7620B2E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25. Про передачу громадянину </w:t>
            </w:r>
            <w:r w:rsidRPr="001E6642">
              <w:rPr>
                <w:sz w:val="28"/>
                <w:szCs w:val="28"/>
              </w:rPr>
              <w:t xml:space="preserve">Ліщуку В.А.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– 02.01 на 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вул. Волонтерській</w:t>
            </w:r>
            <w:r w:rsidRPr="001E6642">
              <w:rPr>
                <w:bCs/>
                <w:spacing w:val="-4"/>
                <w:sz w:val="28"/>
                <w:szCs w:val="28"/>
              </w:rPr>
              <w:t xml:space="preserve">, 37 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у м. Луцьку.</w:t>
            </w:r>
          </w:p>
          <w:p w14:paraId="79FF92AF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5CAB4D4A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26. Про передачу громадянину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Жижку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Л.В. безоплатно 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Франка,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47-В у м. Луцьку.</w:t>
            </w:r>
          </w:p>
          <w:p w14:paraId="32C10AB1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32C3F6FA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27. Про передачу громадянам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Супрунову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В.В., Яніні Л.І., Яніну Ю.В., Яніну В.В.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 Заньковецької, 87-А у м. Луцьку.</w:t>
            </w:r>
          </w:p>
          <w:p w14:paraId="22E6A406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052F2D6F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28. Про передачу громадянам Гаврилюк В.П., Гаврилюку Р.В., Гаврилюку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В.В. безоплатно у спільну часткову власність земельної ділянки для будівництва і обслуговування житлового будинку, господарських 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lastRenderedPageBreak/>
              <w:t xml:space="preserve">будівель і споруд (присадибна ділянка) – 02.01 на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пров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. 1-му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Малоомелянівському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, 2 у м.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  <w:lang w:val="en-US"/>
              </w:rPr>
              <w:t> 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Луцьку.</w:t>
            </w:r>
          </w:p>
          <w:p w14:paraId="7DEEB816" w14:textId="77777777" w:rsidR="001E6642" w:rsidRPr="001E6642" w:rsidRDefault="001E6642" w:rsidP="001E6642">
            <w:pPr>
              <w:tabs>
                <w:tab w:val="left" w:pos="394"/>
                <w:tab w:val="left" w:pos="4646"/>
                <w:tab w:val="left" w:pos="4763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4A19301C" w14:textId="77777777" w:rsidR="001E6642" w:rsidRPr="001E6642" w:rsidRDefault="001E6642" w:rsidP="001E6642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29. Про передачу громадянам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Дахновській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І.М.,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Козожевському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О.М. безоплатно у спільну часткову власність земельної ділянки для будівництва і обслуговування житлового будинку, господарських будівель і споруд (присадибна ділянка)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02.01 на вул. Олени Кульчицької, 18 у м. Луцьку.</w:t>
            </w:r>
          </w:p>
          <w:p w14:paraId="0096222C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AA991AF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64693AE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C9C6CE4" w14:textId="6C04F080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680A2DA2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1002379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698592A4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45781E8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1F836F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0AA10786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401B0527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7A18195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9F517DB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0A8A3083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5EAA66C9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A361552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DCBEA3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B9D5189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273B507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BF4CA86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0A4F9E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67EB7325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D4DFF9C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453F3D8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BE55B8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0E811846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EAD43A8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8096F7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06874B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98CE89C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DC45E78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1690B77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3576F6C" w14:textId="76867FFD" w:rsidR="001E6642" w:rsidRPr="001E6642" w:rsidRDefault="00BA595A" w:rsidP="00BA595A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----------------------------------------------------------------------</w:t>
            </w:r>
          </w:p>
          <w:p w14:paraId="0C5A667E" w14:textId="77777777" w:rsidR="001E6642" w:rsidRPr="001E6642" w:rsidRDefault="001E6642" w:rsidP="001E6642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30. Про затвердження громадянці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Бардабуш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Г.М.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пов'язаною з отриманням прибутку (03.10) на вул. Заповітній, 2-А у м. Луцьку.</w:t>
            </w:r>
          </w:p>
          <w:p w14:paraId="730259DF" w14:textId="77777777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C3EA23E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9E30375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5087EAA" w14:textId="77777777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1F00D75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457D854B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1412935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BD698B7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AD82BE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042C41E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B6F7904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E82886F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0B8FF6F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39F65168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0EA2400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173D3FE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986F64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271FFD08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99DC2D8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448BDEB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AADE54" w14:textId="3388D996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:rsidRPr="004835CB" w14:paraId="3B08D145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13ADE72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A747A48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83DED9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24267D43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C5124E0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0007E64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FD9414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73A03D71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5620A8A" w14:textId="50F98411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D3B3EF3" w14:textId="77777777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31AA49A" w14:textId="221027EA" w:rsidR="001E6642" w:rsidRPr="00F3143B" w:rsidRDefault="00F3143B" w:rsidP="00F3143B">
            <w:pPr>
              <w:tabs>
                <w:tab w:val="left" w:pos="5277"/>
              </w:tabs>
              <w:suppressAutoHyphens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0295D98" w14:textId="77777777" w:rsidR="001E6642" w:rsidRPr="001E6642" w:rsidRDefault="001E6642" w:rsidP="001E6642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ind w:firstLine="567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31. Про затвердження громадянці Шайко В.М. </w:t>
            </w:r>
            <w:proofErr w:type="spellStart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E6642"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(03.10) на вул. Святогірській, 10/1 у м. Луцьку.</w:t>
            </w:r>
          </w:p>
          <w:p w14:paraId="55AE1B42" w14:textId="77777777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358A5C5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ADC3488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CD8278F" w14:textId="77777777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0B729735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4BD8792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61F8247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1D5B635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BBF5FB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1B855422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AAC6DE9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4016BF2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96F6C2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27FAC72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4F96627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ED0E326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EA701BF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504570E1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AB77ABC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BEC6E64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53C1FA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:rsidRPr="004835CB" w14:paraId="16C6018A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3085882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23834DD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50E0A0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4BCDFB4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535D371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CFD5FE5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549B12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382E72D1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8F79E74" w14:textId="77777777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E86C2DF" w14:textId="77777777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DF86C29" w14:textId="12EED316" w:rsidR="001E6642" w:rsidRPr="001E6642" w:rsidRDefault="00F3143B" w:rsidP="00F3143B">
            <w:pPr>
              <w:widowControl w:val="0"/>
              <w:tabs>
                <w:tab w:val="left" w:pos="4395"/>
                <w:tab w:val="left" w:pos="4823"/>
                <w:tab w:val="left" w:pos="4962"/>
                <w:tab w:val="left" w:pos="5325"/>
              </w:tabs>
              <w:suppressAutoHyphens/>
              <w:autoSpaceDN w:val="0"/>
              <w:jc w:val="both"/>
              <w:rPr>
                <w:rFonts w:eastAsia="SimSun, 宋体"/>
                <w:bCs/>
                <w:color w:val="000000"/>
                <w:spacing w:val="-4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E5A2680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32. Про надання громадянці Кардаш Н.А. дозволу на розроблення технічної документації із землеустрою щодо поділу та об’єднання земельних ділянок комунальної власності  на вул. Василя Стуса, 11-Б у м. Луцьку.</w:t>
            </w:r>
          </w:p>
          <w:p w14:paraId="2606E8EA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222140C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06815A9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413AD44" w14:textId="77777777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1EADE60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382AF3B8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7A61C617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3F9498F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87A753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20A36CB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62D4A824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343662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B3211E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4FE7E59A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CE4DABF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2A8926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062C8C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2B86DCA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0E60309F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B35F7EA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748FAC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2E9C8CE0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858899E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7A4505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AA3ABF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038D152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6D53EE6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DDAC901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5E2831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EC2F163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7B31816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CAFFBE0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383F2E3" w14:textId="40151CE6" w:rsidR="001E6642" w:rsidRPr="001E6642" w:rsidRDefault="00BA595A" w:rsidP="00BA595A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BA595A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C1FFF64" w14:textId="77777777" w:rsidR="00F3143B" w:rsidRDefault="001E6642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33. Про поновлення договору оренди землі громадянину </w:t>
            </w:r>
            <w:proofErr w:type="spellStart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Максимцю</w:t>
            </w:r>
            <w:proofErr w:type="spellEnd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 М.І. для будівництва та обслуговування гаражів (12.04) на вул. Глушець, 57 у м. Луцьку.</w:t>
            </w:r>
            <w:r w:rsidR="00F3143B"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 </w:t>
            </w:r>
          </w:p>
          <w:p w14:paraId="6F24A006" w14:textId="63DBA399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О. К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B1BE663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862467F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D374A94" w14:textId="77777777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D3504CE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4175C630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6062208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4548CE3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AD9D3C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09094F9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E40EC8A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BBF4072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185F34" w14:textId="2F78864B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5635DBE0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53F3DE1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2635BB67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633003" w14:textId="4007F443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37788224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B40F2B8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5AC6E96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31B4024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:rsidRPr="004835CB" w14:paraId="5CA8A66B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525697C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74C7BB0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31C6E9" w14:textId="7525C192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2836778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D05458A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E49A3D6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1F2760" w14:textId="61BF8945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4C942DDD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BB05D7C" w14:textId="66960513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7FF54F5" w14:textId="77777777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2035468" w14:textId="25082C54" w:rsidR="007A5286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-------------------------------------------------------------------</w:t>
            </w:r>
          </w:p>
          <w:p w14:paraId="779677AA" w14:textId="388A56EE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34-35 однотипні.</w:t>
            </w:r>
          </w:p>
          <w:p w14:paraId="0A4AAA87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</w:p>
          <w:p w14:paraId="6D7CC08D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34. Про укладення з громадянкою Ключевською О.В. договору оренди землі на новий строк на земельну ділянку для будівництва та обслуговування офісного приміщення (03.10) на вул. Євгена Сверстюка, 11 у м. Луцьку.</w:t>
            </w:r>
          </w:p>
          <w:p w14:paraId="65F3D44F" w14:textId="77777777" w:rsidR="001E6642" w:rsidRPr="001E6642" w:rsidRDefault="001E6642" w:rsidP="001E6642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5624DAE7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35. Про надання громадянину Васильєву А.М. на умовах оренди земельної ділянки для будівництва та обслуговування нежитлового приміщення (11.04) на вул. Космонавта Леоніда Каденюка, 20 у м. Луцьку.</w:t>
            </w:r>
          </w:p>
          <w:p w14:paraId="244D95BA" w14:textId="77777777" w:rsidR="00F3143B" w:rsidRPr="0096794E" w:rsidRDefault="00F3143B" w:rsidP="00F3143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F75C2A8" w14:textId="77777777" w:rsidR="00F3143B" w:rsidRPr="004835C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3B988CF" w14:textId="77777777" w:rsidR="00F3143B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FC26EFA" w14:textId="60366D60" w:rsidR="00F3143B" w:rsidRPr="00341DFF" w:rsidRDefault="00F3143B" w:rsidP="00F3143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 w:rsidR="00A0236B"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 w:rsidR="00A0236B"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1283760" w14:textId="77777777" w:rsidR="00F3143B" w:rsidRPr="004835CB" w:rsidRDefault="00F3143B" w:rsidP="00F3143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F3143B" w:rsidRPr="004835CB" w14:paraId="50185E6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EE12D74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F996ADE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A5BB89" w14:textId="3803F194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1503FE2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1EA2A9F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F71FF1D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54BDD8" w14:textId="5E03A36F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0969EE43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53A1394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00E06CF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27F836" w14:textId="75A79E4B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14:paraId="74C2B758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FE62E1F" w14:textId="77777777" w:rsidR="00F3143B" w:rsidRDefault="00F3143B" w:rsidP="00F3143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C84346C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DC1947" w14:textId="0CABB66E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F3143B" w:rsidRPr="004835CB" w14:paraId="32DF07BB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D00A33A" w14:textId="77777777" w:rsidR="00F3143B" w:rsidRPr="004835C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C82D670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6975F5" w14:textId="77777777" w:rsidR="00F3143B" w:rsidRPr="004835C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F3143B" w14:paraId="50CE353A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31384E9A" w14:textId="77777777" w:rsidR="00F3143B" w:rsidRDefault="00F3143B" w:rsidP="00F3143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82C303A" w14:textId="77777777" w:rsidR="00F3143B" w:rsidRPr="004835CB" w:rsidRDefault="00F3143B" w:rsidP="00F3143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2430972" w14:textId="77777777" w:rsidR="00F3143B" w:rsidRDefault="00F3143B" w:rsidP="00F3143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11DCD19B" w14:textId="77777777" w:rsidR="00F3143B" w:rsidRPr="004835CB" w:rsidRDefault="00F3143B" w:rsidP="00F3143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F61F17C" w14:textId="77777777" w:rsidR="00F3143B" w:rsidRPr="004835CB" w:rsidRDefault="00F3143B" w:rsidP="00F3143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B7A1B81" w14:textId="77777777" w:rsidR="00F3143B" w:rsidRDefault="00F3143B" w:rsidP="00F3143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EEEA197" w14:textId="267E0E90" w:rsidR="001E6642" w:rsidRPr="001E6642" w:rsidRDefault="00F3143B" w:rsidP="00F3143B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03B9F740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pacing w:val="-4"/>
                <w:shd w:val="clear" w:color="auto" w:fill="FFFFFF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36. Про надання ПП «ЕФЕКТ» на умовах оренди земельної ділянки для будівництва та обслуговування адміністративно-навчального комплексу (03.02) на вул. Гетьмана Сагайдачного, 6 у м. Луцьку.</w:t>
            </w:r>
          </w:p>
          <w:p w14:paraId="0090A3F6" w14:textId="77777777" w:rsidR="00A0236B" w:rsidRPr="0096794E" w:rsidRDefault="00A0236B" w:rsidP="00A0236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7EEC778" w14:textId="77777777" w:rsidR="00A0236B" w:rsidRPr="004835C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E671BCA" w14:textId="77777777" w:rsidR="00A0236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4A1E77A" w14:textId="77777777" w:rsidR="00A0236B" w:rsidRPr="00341DFF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23A1E05" w14:textId="77777777" w:rsidR="00A0236B" w:rsidRPr="004835CB" w:rsidRDefault="00A0236B" w:rsidP="00A0236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0236B" w:rsidRPr="004835CB" w14:paraId="4201D632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A9E7277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B9A3878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6750306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538E9BB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B830DE9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DB98400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09E477" w14:textId="6FC0C6DD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4E5E56C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0F8D0AA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469D60A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44EDA9" w14:textId="1E4E0431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47E7B63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143480E4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D4167D2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38B796" w14:textId="4C252DBB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:rsidRPr="004835CB" w14:paraId="79A5F18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F46CCE1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A2E863D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E0BC55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4263E1D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E30A4E8" w14:textId="77777777" w:rsidR="00A0236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B334DB1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A38716A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0CDC22B8" w14:textId="77777777" w:rsidR="00A0236B" w:rsidRPr="004835CB" w:rsidRDefault="00A0236B" w:rsidP="00A0236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42C9AFF" w14:textId="3E7A9EF8" w:rsidR="00A0236B" w:rsidRPr="004835CB" w:rsidRDefault="00A0236B" w:rsidP="00A0236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E4324A4" w14:textId="77777777" w:rsidR="00A0236B" w:rsidRDefault="00A0236B" w:rsidP="00A0236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04EFA1D" w14:textId="20E19919" w:rsidR="001E6642" w:rsidRPr="001E6642" w:rsidRDefault="00A0236B" w:rsidP="00A0236B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0DDF64A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37. Про надання громадянину Паламарчуку О.В. на умовах оренди земельної ділянки для будівництва та обслуговування гаража автомобільного (11.02) на вул. Підгаєцькій, 9-А у м. Луцьку.</w:t>
            </w:r>
          </w:p>
          <w:p w14:paraId="01317301" w14:textId="77777777" w:rsidR="00A0236B" w:rsidRPr="0096794E" w:rsidRDefault="00A0236B" w:rsidP="00A0236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11597D9" w14:textId="77777777" w:rsidR="00A0236B" w:rsidRPr="004835C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46F394D" w14:textId="77777777" w:rsidR="00A0236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9F5F945" w14:textId="77777777" w:rsidR="00A0236B" w:rsidRPr="00341DFF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C688BAE" w14:textId="77777777" w:rsidR="00A0236B" w:rsidRPr="004835CB" w:rsidRDefault="00A0236B" w:rsidP="00A0236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0236B" w:rsidRPr="004835CB" w14:paraId="6D9DA5F4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1C37438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24E524D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B81229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2E7CAE1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3F47388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40105D7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49F65B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345E8633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02F8891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A96DED8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EFD8D7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06D93AD2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94F210E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BB3D75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D595331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:rsidRPr="004835CB" w14:paraId="22E0D3BB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6B250B8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1CF992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33661A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6C1CA00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6277012" w14:textId="77777777" w:rsidR="00A0236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20332C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FC03776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2134178B" w14:textId="77777777" w:rsidR="00A0236B" w:rsidRPr="004835CB" w:rsidRDefault="00A0236B" w:rsidP="00A0236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677F1A8" w14:textId="77777777" w:rsidR="00A0236B" w:rsidRPr="004835CB" w:rsidRDefault="00A0236B" w:rsidP="00A0236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 xml:space="preserve">За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27EA2C8" w14:textId="77777777" w:rsidR="00A0236B" w:rsidRDefault="00A0236B" w:rsidP="00A0236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E3E40DD" w14:textId="6F37A9F2" w:rsidR="001E6642" w:rsidRPr="001E6642" w:rsidRDefault="00A0236B" w:rsidP="00A0236B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554B18CE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</w:pPr>
            <w:r w:rsidRPr="001E6642"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  <w:t>38. Про надання громадянці Назарчук В.Л. дозволу на розроблення технічної документації із землеустрою щодо встановлення (відновлення) меж земельних ділянок в натурі (на місцевості) на вул. Виробничій, 7 у м. Луцьку.</w:t>
            </w:r>
          </w:p>
          <w:p w14:paraId="457F9A35" w14:textId="77777777" w:rsidR="00A0236B" w:rsidRPr="0096794E" w:rsidRDefault="00A0236B" w:rsidP="00A0236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B4BAF4E" w14:textId="77777777" w:rsidR="00A0236B" w:rsidRPr="004835C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1912B30" w14:textId="77777777" w:rsidR="00A0236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932A0D6" w14:textId="77777777" w:rsidR="00A0236B" w:rsidRPr="00341DFF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165107C3" w14:textId="77777777" w:rsidR="00A0236B" w:rsidRPr="004835CB" w:rsidRDefault="00A0236B" w:rsidP="00A0236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0236B" w:rsidRPr="004835CB" w14:paraId="573CCE86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DA38B66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6278D70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69E32B" w14:textId="0EBF0673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1013FD85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2CBC5B7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E6CF1EB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89A88C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4D67FD9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9F1980D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4632886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169BE9" w14:textId="2F4EF720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702D732F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978F37C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0219D2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49701D0" w14:textId="480D562A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:rsidRPr="004835CB" w14:paraId="49A25C3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AA8BE20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6928267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A18CC6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3BE1022C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4B8DDCE" w14:textId="77777777" w:rsidR="00A0236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32225A3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0ADD86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421D1712" w14:textId="77777777" w:rsidR="00A0236B" w:rsidRPr="004835CB" w:rsidRDefault="00A0236B" w:rsidP="00A0236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10AE0C8" w14:textId="4B5AD036" w:rsidR="00A0236B" w:rsidRPr="004835CB" w:rsidRDefault="00A0236B" w:rsidP="00A0236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95E514A" w14:textId="77777777" w:rsidR="00A0236B" w:rsidRDefault="00A0236B" w:rsidP="00A0236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F655056" w14:textId="42616ECE" w:rsidR="007A5286" w:rsidRDefault="00A0236B" w:rsidP="00A0236B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E35AB00" w14:textId="20B4C3BA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39-44 однотипні.</w:t>
            </w:r>
          </w:p>
          <w:p w14:paraId="3D036B5B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A"/>
                <w:spacing w:val="-2"/>
                <w:sz w:val="28"/>
                <w:szCs w:val="28"/>
                <w:shd w:val="clear" w:color="auto" w:fill="FFFFFF"/>
              </w:rPr>
            </w:pPr>
          </w:p>
          <w:p w14:paraId="473A57B4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39. П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ро надання громадян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ці Новак Л.О.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на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eastAsia="ar-SA"/>
              </w:rPr>
              <w:t>вул. Володи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  <w:t>мирській, 59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у м. Луцьку.</w:t>
            </w:r>
          </w:p>
          <w:p w14:paraId="24435F79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47B25895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  <w:t>40. Про надання громадянам Данилюк Н.С., Данилюку А.А., Данилюку А.П. дозволу на розроблення технічної документації із землеустрою щодо встановлення (відновлення) меж земельної ділянки в натурі (на місцевості)  на вул. Мисливській, 28-Б у м. Луцьку.</w:t>
            </w:r>
          </w:p>
          <w:p w14:paraId="1FFD2BBD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eastAsia="ar-SA" w:bidi="hi-IN"/>
              </w:rPr>
            </w:pPr>
          </w:p>
          <w:p w14:paraId="4E83C2CF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41. Про надання громадянам Жуковській К.В., Романенку Б.С., Романенку Р.С.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в межах «червоних ліній» для обслуговування жилого будинку, господарських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будівель і споруд (02.01) на вул. 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Балківській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34 у м. Луцьку.</w:t>
            </w:r>
          </w:p>
          <w:p w14:paraId="2FD54E2D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24D90F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42. Про надання громадянам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Шаваровій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 Г.П., Микитюку Ю.Й., Зарембі Т.Й., Костецькій В.Й.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землеустрою щодо відведення земельної ділянки для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будівництва та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2.01) на вул. Базарній, 3 у м. Л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уцьку.</w:t>
            </w:r>
          </w:p>
          <w:p w14:paraId="11A7DD95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FEC5B64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43. Про надання громадянам Поліщук Н.О., Павловій Т.Г. на умовах оренди земельної ділянки в межах «червоних ліній» для обслуговування жилого будинку, господарських будівель і споруд (02.01) на вул. Державності, 21 у м. Луцьку.</w:t>
            </w:r>
          </w:p>
          <w:p w14:paraId="597B095B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6022D5FA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44. Про надання громадянам Поліщук Н.О., Павловій Т.Г. на умовах оренди земельної ділянки </w:t>
            </w:r>
            <w:r w:rsidRPr="001E6642">
              <w:rPr>
                <w:color w:val="000000"/>
                <w:spacing w:val="4"/>
                <w:sz w:val="28"/>
                <w:szCs w:val="28"/>
                <w:shd w:val="clear" w:color="auto" w:fill="FFFFFF"/>
              </w:rPr>
              <w:t>для будівництва та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обслуговування жилого будинку, господарських будівель і споруд (02.01) на вул. Державності, 21 у м. Луцьку.</w:t>
            </w:r>
          </w:p>
          <w:p w14:paraId="05027681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A88E943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169843D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802C3EB" w14:textId="79984F8A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2D22EB36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38BF3291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FA63795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6AF151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C9C609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4949F89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1A03C2B7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D51986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4FC064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75775DED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4B91121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AD2E7F9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19EBC9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BC9FBF6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7F5B3A1D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9D175D3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A21345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28965E78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2ED3C131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CA750D1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D41781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549CBABD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2BB2FAAF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C47E44B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0DC71F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BB4D3A2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327A1B5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273448B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377C391" w14:textId="118E9461" w:rsidR="001E6642" w:rsidRPr="001E6642" w:rsidRDefault="00BA595A" w:rsidP="00BA595A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E7F7311" w14:textId="60C85ACB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45-49 однотипні.</w:t>
            </w:r>
          </w:p>
          <w:p w14:paraId="2175F283" w14:textId="77777777" w:rsidR="007A5286" w:rsidRDefault="007A5286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14967329" w14:textId="51C5846C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  <w:t>45. Про надання громадянці Мамчур Н.В. на умовах оренди земельної ділянки для будівництва та обслуговування жилого будинку, господарських будівель і споруд (02.01) на вул. Державності, 29-А у м. Луцьку.</w:t>
            </w:r>
          </w:p>
          <w:p w14:paraId="6ACCAB6E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4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48D99C5D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46. Про надання громадянці Римарук В.Г.</w:t>
            </w:r>
            <w:r w:rsidRPr="001E6642">
              <w:rPr>
                <w:rFonts w:eastAsia="Segoe UI"/>
                <w:b/>
                <w:bCs/>
                <w:color w:val="000000"/>
                <w:kern w:val="3"/>
                <w:sz w:val="28"/>
                <w:szCs w:val="28"/>
              </w:rPr>
              <w:t xml:space="preserve">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на умовах оренди земельної ділянки для будівництва та обслуговування жилого будинку, господарських будівель і споруд (02.01) на вул. Драгоманова, 14/2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</w:rPr>
              <w:t>у м. Луцьку.</w:t>
            </w:r>
          </w:p>
          <w:p w14:paraId="5F5069EF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AFCE0F9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47. Про надання громадянці Гичці А.Г. на умовах оренди земельної ділянки в межах «червоних ліній» для обслуговування жилого будинку, господарських будівель і споруд (02.01) на вул. Митрополита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Андрея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 Шептицького, 25 у м. Луцьку.</w:t>
            </w:r>
          </w:p>
          <w:p w14:paraId="424F808E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7F03A817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48. Про надання громадянці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Косей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Л.Р. на умовах оренди земельної ділянки в межах «червоних ліній» для обслуговування жилого будинку, господарських будівель і споруд (02.01) на вул. Довженка, 20 у м. Луцьку.</w:t>
            </w:r>
          </w:p>
          <w:p w14:paraId="4A5478C2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</w:p>
          <w:p w14:paraId="25A994CD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49. Про надання громадянину 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Глату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 Н.М. на умовах оренди земельної  ділянки в межах «червоних ліній» для обслуговування жилого будинку, господарських будівель і споруд (02.01) на вул. </w:t>
            </w:r>
            <w:proofErr w:type="spellStart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Квітовій</w:t>
            </w:r>
            <w:proofErr w:type="spellEnd"/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, 9 у м. Луцьку.</w:t>
            </w:r>
          </w:p>
          <w:p w14:paraId="63306D06" w14:textId="77777777" w:rsidR="00BA595A" w:rsidRPr="0096794E" w:rsidRDefault="00BA595A" w:rsidP="00BA595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3D35DD0" w14:textId="77777777" w:rsidR="00BA595A" w:rsidRPr="004835CB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EC2DE35" w14:textId="77777777" w:rsidR="00BA595A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4D39BCD" w14:textId="2A2FD24C" w:rsidR="00BA595A" w:rsidRPr="00341DFF" w:rsidRDefault="00BA595A" w:rsidP="00BA595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50CEDC1" w14:textId="77777777" w:rsidR="00BA595A" w:rsidRPr="004835CB" w:rsidRDefault="00BA595A" w:rsidP="00BA595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BA595A" w:rsidRPr="004835CB" w14:paraId="0CCB186B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C09B644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A22E88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E023D3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578EA8EA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66746E47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BB7767B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8491A9B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5EEF78F0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6F2F579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BFDBFB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866E86D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19F7E2C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23FF69C7" w14:textId="77777777" w:rsidR="00BA595A" w:rsidRDefault="00BA595A" w:rsidP="00BA595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89C1ED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E15146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:rsidRPr="004835CB" w14:paraId="3702559E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5C34840" w14:textId="77777777" w:rsidR="00BA595A" w:rsidRPr="004835CB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3FB7B14B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5194F42" w14:textId="77777777" w:rsidR="00BA595A" w:rsidRPr="004835CB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BA595A" w14:paraId="394ADD20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6F9B628A" w14:textId="77777777" w:rsidR="00BA595A" w:rsidRDefault="00BA595A" w:rsidP="00BA595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72047A9" w14:textId="77777777" w:rsidR="00BA595A" w:rsidRPr="004835CB" w:rsidRDefault="00BA595A" w:rsidP="00BA595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C69FE3A" w14:textId="77777777" w:rsidR="00BA595A" w:rsidRDefault="00BA595A" w:rsidP="00BA595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811D764" w14:textId="77777777" w:rsidR="00BA595A" w:rsidRPr="004835CB" w:rsidRDefault="00BA595A" w:rsidP="00BA595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F80C4BC" w14:textId="77777777" w:rsidR="00BA595A" w:rsidRPr="004835CB" w:rsidRDefault="00BA595A" w:rsidP="00BA595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A083CFB" w14:textId="77777777" w:rsidR="00BA595A" w:rsidRDefault="00BA595A" w:rsidP="00BA595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5BE4CA5" w14:textId="5790DE2A" w:rsidR="001E6642" w:rsidRPr="001E6642" w:rsidRDefault="00BA595A" w:rsidP="00BA595A">
            <w:pPr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08F3D6B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50. Про прийняття в комунальну власність земельної ділянки площею 0,1170 га у с. Кульчин Луцького району Волинської області.</w:t>
            </w:r>
          </w:p>
          <w:p w14:paraId="6AF5FB78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9BD1523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5E0EB4E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0AFF877" w14:textId="77777777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79DB9AA2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0F2C2D81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78C83BE6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4AEE675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CBF2BE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4342737B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CDA7678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3FFB3CE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A1DA5A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35A87EDC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675505C8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3CBAA2A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4BE54C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35579DCD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C178747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DAD81F6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5FAC09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0AC1F210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D4D94B7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44F291E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E92876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4FA4AF8C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4D701652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0151EB4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47D435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BEF73D5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C3BBAC0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A7821B5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23405DE" w14:textId="60CB83D6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10D1E0E1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51. Про надання згоди ЛУЦЬКОМУ СПЕЦІАЛЬНОМУ КОМУНАЛЬНОМУ АВТОТРАНСПОРТНОМУ ПІДПРИЄМСТВУ «ЛУЦЬК-СПЕЦКОМУНТРАНС» та ТОВ «КЛІАР ЕНЕРДЖІ» на продовження терміну суборенди землі на частину земельної ділянки (0,0600 га) за межами населених пунктів Луцької міської територіальної громади (с.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Брище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7A8D9E00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5F37078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72E78D9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1CDEDABA" w14:textId="77777777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2C79C665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2CD52623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56BCECB4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8D19154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C1187D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5095F95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824E56F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A828934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D63401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0731C736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248B0C18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55BC2DF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4FA9CC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0D444C1E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BB41CC4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7C03CE1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EC6DFC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2EFA8388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1028E023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B2B4BE6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70B7E57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527BD235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B94CD86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69D74B4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93143B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33C0CA0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1BD3A01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3671726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EACD94D" w14:textId="3919131B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2D1D47FE" w14:textId="47284A53" w:rsidR="007A5286" w:rsidRPr="00C257AD" w:rsidRDefault="007A5286" w:rsidP="007A5286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52-62 однотипні.</w:t>
            </w:r>
          </w:p>
          <w:p w14:paraId="782135E3" w14:textId="77777777" w:rsidR="007A5286" w:rsidRDefault="007A5286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8193657" w14:textId="01501423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52. Про надання громадянам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Прокопцовій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М.М.,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Бондаруку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В.М. дозволу на розроблення технічної документації із землеустрою щодо встановлення (відновлення) меж земельної ділянки в натурі (на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місцевості) на земельну частку (пай) № 670 (багаторічні насадження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0,6239 га) у с.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A467980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CB011C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53. Про виділення громадянам Кухарчук Г.І.,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Юфімчук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В.І. в натурі (на місцевості) земельної частки (паю) № 706 (багаторічні насадження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0,6175 га) для ведення особистого селянського господарства (01.03) у с.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79A780F8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2A0B9D56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54. Про виділення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Назаревич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О.В. в натурі (на місцевості) земельної частки (паю) № 878 (сіножаті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0,0426 га) для ведення особистого селянського господарства (01.03) у 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A9FADCF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ADB8F3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55. Про виділення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Назаревич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О.В. в натурі (на місцевості) земельної частки (паю) № 243 (багаторічні насадження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0,6244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Княгининок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54118FC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0C60064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56. Про виділення громадянці Павлюк С.В. в натурі (на місцевості) земельної частки (паю) № 1469-а (сіножаті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0,0839 га) для ведення особистого селянського господарства (01.03) за межами населених пунктів Луцької міської територіальної громади (с.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0709C52A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CDD7EA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57. Про виділення громадянці Павлюк С.В. в натурі (на місцевості) земельної частки (паю) № 469-а (рілля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0,5566 га) для ведення особистого селянського господарства (01.03) за межами населених пунктів Луцької міської територіальної громади (с. Липляни).</w:t>
            </w:r>
          </w:p>
          <w:p w14:paraId="78508E74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4575E46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58. Про виділення громадянці Павлюк С.В. в натурі (на місцевості) земельної частки (паю) № 2469-а (пасовища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0,0835 га) для ведення особистого селянського господарства (01.03) за межами населених пунктів Луцької міської  територіальної громади (с. Липляни).</w:t>
            </w:r>
          </w:p>
          <w:p w14:paraId="56C87C1D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44E5AE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59. Про надання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Христюк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Л.П. дозволу на розроблення технічної документації із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 xml:space="preserve">землеустрою щодо встановлення (відновлення) меж земельної ділянки в натурі (на місцевості) на земельну частку (пай) № 224-а (рілля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0,5453 га) за межами населених пунктів Луцької міської територіальної громади (с.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).</w:t>
            </w:r>
          </w:p>
          <w:p w14:paraId="2D02E946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3BBFE9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60. Про виділення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Давиденкову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С.М. в натурі (на місцевості) земельної частки (паю) № 286 (рілля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1,9000 га) для ведення особистого селянського господарства (01.03) за межами населених пунктів Луцької міської територіальної громади (с. Прилуцьке).</w:t>
            </w:r>
          </w:p>
          <w:p w14:paraId="3E22D0BB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58AE62A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61. Про виділення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Давиденкову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С.М. в натурі (на місцевості) земельної частки (паю) № 179 (сіножаті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0,1057 га) для ведення особистого селянського господарства (01.03) за межами населених пунктів Луцької міської територіальної громади (с. Сапогове).</w:t>
            </w:r>
          </w:p>
          <w:p w14:paraId="350BC73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FE71A7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62. Про виділення громадянину Лещуку В.Б. в натурі (на місцевості) земельної частки (паю) № 363 (рілля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–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площею 1,9168 га) для ведення товарного сільськогосподарського виробництва (01.01) за межами населених пунктів Луцької міської територіальної громади (с. Прилуцьке).</w:t>
            </w:r>
          </w:p>
          <w:p w14:paraId="11FEBBF1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47CCAD0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27D8B97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5610DC6" w14:textId="3AF5188B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75A50C1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5A2CB916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ED8BE34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C058C4F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E48E1E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3756F14D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0C576EF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2705E8E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E83C1D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0EEC983E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D73E11E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18FF84B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B351829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1326D222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25993C1C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2A3B523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68A8F6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0F872EDD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3580C3C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3DA483D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124253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3BB0C502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01D9D6A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B2CD024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39A662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782BB8A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D61607E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BBFA6ED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FEF46FB" w14:textId="6116B4AE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1982FFC6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63. Про затвердження громадянам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Третякову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С.В., Басюк Л.Ф. технічної   документації із землеустрою щодо поділу та об’єднання земельних ділянок  комунальної власності у 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Зміїнець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Луцького району Волинської області.</w:t>
            </w:r>
          </w:p>
          <w:p w14:paraId="0C216DC2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97C5223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167FE6E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7D988338" w14:textId="77777777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EEF0390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6BF7A4E1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12688DD9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0166BD6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733DED1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617AE793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167D4B58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FC02F55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E4AAD7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140A7027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4312DAC7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55FDF1B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9FEEE59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16631B9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6F7D34E6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1634641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8AF844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009B31DE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325AC31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74BD32F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2F15D76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5AF08A45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5CD4B564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673FA073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FB54CA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8F55E71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8350C09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61BA032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65B778D" w14:textId="6B88E92F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3E063D1B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64.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Токарчуку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В.В. технічної документації із землеустрою щодо встановлення (відновлення) меж земельної ділянки в натурі на місцевості на вул. Дачній, 14-А у с. Озерце Луцького району Волинської області.</w:t>
            </w:r>
          </w:p>
          <w:p w14:paraId="7E6691ED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3FF939FE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73299B7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B3FF685" w14:textId="77777777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FE11B83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7947171A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29E97092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B904DCD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05BD96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45048ECF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374E4B10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1A28026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21B1BC0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29FB19CB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5AE770EA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BE3B96A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A4D13BD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47EE6531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21195C50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4F71B30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6DAEE21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76ADBF24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1FACF6B9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981DC97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5F86E57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65BEE924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028AC97C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216041D6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4CA7388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680307E1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75241F7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9B98AE8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10630955" w14:textId="667D855D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2F180A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---------------------------------------------------------------------</w:t>
            </w:r>
          </w:p>
          <w:p w14:paraId="4269B12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bCs/>
                <w:color w:val="000000"/>
                <w:kern w:val="3"/>
                <w:sz w:val="28"/>
                <w:szCs w:val="28"/>
              </w:rPr>
              <w:t xml:space="preserve">65. Про передачу громадянці </w:t>
            </w:r>
            <w:proofErr w:type="spellStart"/>
            <w:r w:rsidRPr="001E6642">
              <w:rPr>
                <w:bCs/>
                <w:color w:val="000000"/>
                <w:kern w:val="3"/>
                <w:sz w:val="28"/>
                <w:szCs w:val="28"/>
              </w:rPr>
              <w:t>Курилюк</w:t>
            </w:r>
            <w:proofErr w:type="spellEnd"/>
            <w:r w:rsidRPr="001E6642">
              <w:rPr>
                <w:bCs/>
                <w:color w:val="000000"/>
                <w:kern w:val="3"/>
                <w:sz w:val="28"/>
                <w:szCs w:val="28"/>
              </w:rPr>
              <w:t xml:space="preserve"> Л.М. </w:t>
            </w:r>
            <w:r w:rsidRPr="001E6642"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 xml:space="preserve">безоплатно у власність земельної ділянки для будівництва і обслуговування житлового будинку, господарських будівель і споруд (присадибна ділянка) (02.01) на вул. Перемоги, 8 </w:t>
            </w:r>
            <w:r w:rsidRPr="001E6642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>у с. </w:t>
            </w:r>
            <w:proofErr w:type="spellStart"/>
            <w:r w:rsidRPr="001E6642">
              <w:rPr>
                <w:spacing w:val="-4"/>
                <w:kern w:val="3"/>
                <w:sz w:val="28"/>
                <w:szCs w:val="28"/>
              </w:rPr>
              <w:t>Милуші</w:t>
            </w:r>
            <w:proofErr w:type="spellEnd"/>
            <w:r w:rsidRPr="001E6642">
              <w:rPr>
                <w:spacing w:val="-4"/>
                <w:kern w:val="3"/>
                <w:sz w:val="28"/>
                <w:szCs w:val="28"/>
              </w:rPr>
              <w:t xml:space="preserve"> </w:t>
            </w:r>
            <w:r w:rsidRPr="001E6642">
              <w:rPr>
                <w:rFonts w:eastAsia="Segoe UI"/>
                <w:color w:val="000000"/>
                <w:spacing w:val="-4"/>
                <w:kern w:val="3"/>
                <w:sz w:val="28"/>
                <w:szCs w:val="28"/>
                <w:lang w:bidi="hi-IN"/>
              </w:rPr>
              <w:t xml:space="preserve">Луцького </w:t>
            </w:r>
            <w:r w:rsidRPr="001E6642">
              <w:rPr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району </w:t>
            </w:r>
            <w:r w:rsidRPr="001E6642">
              <w:rPr>
                <w:bCs/>
                <w:color w:val="000000"/>
                <w:kern w:val="3"/>
                <w:sz w:val="28"/>
                <w:szCs w:val="28"/>
              </w:rPr>
              <w:t>Волинської області</w:t>
            </w:r>
            <w:r w:rsidRPr="001E6642">
              <w:rPr>
                <w:bCs/>
                <w:color w:val="000000"/>
                <w:spacing w:val="-4"/>
                <w:kern w:val="3"/>
                <w:sz w:val="28"/>
                <w:szCs w:val="28"/>
              </w:rPr>
              <w:t>.</w:t>
            </w:r>
          </w:p>
          <w:p w14:paraId="78722124" w14:textId="77777777" w:rsidR="002F180A" w:rsidRPr="0096794E" w:rsidRDefault="002F180A" w:rsidP="002F180A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D6E528C" w14:textId="77777777" w:rsidR="002F180A" w:rsidRPr="004835CB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lastRenderedPageBreak/>
              <w:t>Члени комісії</w:t>
            </w:r>
          </w:p>
          <w:p w14:paraId="1C619110" w14:textId="77777777" w:rsidR="002F180A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606E23C" w14:textId="77777777" w:rsidR="002F180A" w:rsidRPr="00341DFF" w:rsidRDefault="002F180A" w:rsidP="002F180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31220651" w14:textId="77777777" w:rsidR="002F180A" w:rsidRPr="004835CB" w:rsidRDefault="002F180A" w:rsidP="002F180A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2F180A" w:rsidRPr="004835CB" w14:paraId="588B6714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01592832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467C6AD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3DC3C0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713E7B5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76FE4B4B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49B8511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4CAABA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1943E0F2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050E5CF3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13108D81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113C51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62FC2404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5C195E95" w14:textId="77777777" w:rsidR="002F180A" w:rsidRDefault="002F180A" w:rsidP="002F180A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44E5C95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42B3E4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:rsidRPr="004835CB" w14:paraId="15E2CCF9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7DFEA6C2" w14:textId="77777777" w:rsidR="002F180A" w:rsidRPr="004835CB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D50639A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009DFFE" w14:textId="77777777" w:rsidR="002F180A" w:rsidRPr="004835CB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2F180A" w14:paraId="1C35CFAF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8DE1AB1" w14:textId="77777777" w:rsidR="002F180A" w:rsidRDefault="002F180A" w:rsidP="002F180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BB2BC35" w14:textId="77777777" w:rsidR="002F180A" w:rsidRPr="004835CB" w:rsidRDefault="002F180A" w:rsidP="002F180A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EAFE97" w14:textId="77777777" w:rsidR="002F180A" w:rsidRDefault="002F180A" w:rsidP="002F180A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76D2478" w14:textId="77777777" w:rsidR="002F180A" w:rsidRPr="004835CB" w:rsidRDefault="002F180A" w:rsidP="002F180A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111CFCC4" w14:textId="77777777" w:rsidR="002F180A" w:rsidRPr="004835CB" w:rsidRDefault="002F180A" w:rsidP="002F180A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019B7A2" w14:textId="77777777" w:rsidR="002F180A" w:rsidRDefault="002F180A" w:rsidP="002F180A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BBE3CF8" w14:textId="138C36F7" w:rsidR="001E6642" w:rsidRPr="001E6642" w:rsidRDefault="002F180A" w:rsidP="002F180A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7C35F671" w14:textId="77777777" w:rsidR="001E6642" w:rsidRPr="001E6642" w:rsidRDefault="001E6642" w:rsidP="001E6642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66. Про затвердження  ТОВ «ГРІН СПЕЙС ІНВЕСТ»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75F291A4" w14:textId="77777777" w:rsidR="00A0236B" w:rsidRPr="0096794E" w:rsidRDefault="00A0236B" w:rsidP="00A0236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5CA323E" w14:textId="77777777" w:rsidR="00A0236B" w:rsidRPr="004835C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8F6637D" w14:textId="77777777" w:rsidR="00A0236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F53B310" w14:textId="77777777" w:rsidR="00A0236B" w:rsidRPr="00341DFF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590941EE" w14:textId="77777777" w:rsidR="00A0236B" w:rsidRPr="004835CB" w:rsidRDefault="00A0236B" w:rsidP="00A0236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0236B" w:rsidRPr="004835CB" w14:paraId="3B1F2DDE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3332E7D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D8B41E1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6B5817" w14:textId="5B026A3B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11506590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62F6A60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5410BEB7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1714428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657D581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5454ED2C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91BA31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44CE86D" w14:textId="0B7118B6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4A3138E5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14AA4B6C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641C1D83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A51C09" w14:textId="4A708266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:rsidRPr="004835CB" w14:paraId="6CFA2A5E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D6088CC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B6CF19E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D7E2FBC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1C94223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43847B7" w14:textId="77777777" w:rsidR="00A0236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E242328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B6569AF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79F23275" w14:textId="77777777" w:rsidR="00A0236B" w:rsidRPr="004835CB" w:rsidRDefault="00A0236B" w:rsidP="00A0236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B86AA76" w14:textId="364E0D33" w:rsidR="00A0236B" w:rsidRPr="004835CB" w:rsidRDefault="00A0236B" w:rsidP="00A0236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584669BA" w14:textId="77777777" w:rsidR="00A0236B" w:rsidRDefault="00A0236B" w:rsidP="00A0236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77C44BDC" w14:textId="2052DDE3" w:rsidR="009B60D5" w:rsidRDefault="00A0236B" w:rsidP="00A0236B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4F74897" w14:textId="46C28EE5" w:rsidR="009B60D5" w:rsidRPr="00C257AD" w:rsidRDefault="009B60D5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67-73 однотипні.</w:t>
            </w:r>
          </w:p>
          <w:p w14:paraId="3D3C5319" w14:textId="77777777" w:rsidR="001E6642" w:rsidRPr="001E6642" w:rsidRDefault="001E6642" w:rsidP="001E6642">
            <w:pPr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2"/>
                <w:szCs w:val="22"/>
                <w:shd w:val="clear" w:color="auto" w:fill="FFFFFF"/>
                <w:lang w:bidi="hi-IN"/>
              </w:rPr>
            </w:pPr>
          </w:p>
          <w:p w14:paraId="4E4CBE46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67.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 (площею 0,2749 га).</w:t>
            </w:r>
          </w:p>
          <w:p w14:paraId="712C5540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2"/>
                <w:szCs w:val="22"/>
                <w:shd w:val="clear" w:color="auto" w:fill="FFFFFF"/>
                <w:lang w:bidi="hi-IN"/>
              </w:rPr>
            </w:pPr>
          </w:p>
          <w:p w14:paraId="4CCF5F9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68.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 (площею 0,2230 га).</w:t>
            </w:r>
          </w:p>
          <w:p w14:paraId="4A9276D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6FE5501F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69.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Перебийніс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4B3F9C70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6261532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70.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Гогоші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М.І.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4AC09AB2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59FB851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71.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Ілляшику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Б.А.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212DA8D0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FB1E4CA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72.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Григор’євій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Н.Б.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16A30030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64AED02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73.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Шуміку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С.Г.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6B5D2442" w14:textId="77777777" w:rsidR="00A0236B" w:rsidRPr="0096794E" w:rsidRDefault="00A0236B" w:rsidP="00A0236B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F44E3CC" w14:textId="77777777" w:rsidR="00A0236B" w:rsidRPr="004835C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40E3F1A2" w14:textId="77777777" w:rsidR="00A0236B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3B9BCAE" w14:textId="61632BFD" w:rsidR="00A0236B" w:rsidRPr="00341DFF" w:rsidRDefault="00A0236B" w:rsidP="00A0236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788171C" w14:textId="77777777" w:rsidR="00A0236B" w:rsidRPr="004835CB" w:rsidRDefault="00A0236B" w:rsidP="00A0236B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A0236B" w:rsidRPr="004835CB" w14:paraId="3B02032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AEB53FC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101909D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159500" w14:textId="0C27D152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58614741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573FF8EC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C3D60BB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B4CE75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0366210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6F75FE8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B271235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4F26DAC" w14:textId="393924CA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14:paraId="4028FA8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00EA0BB" w14:textId="77777777" w:rsidR="00A0236B" w:rsidRDefault="00A0236B" w:rsidP="00A0236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C38D177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AC8B087" w14:textId="0B05F21C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A0236B" w:rsidRPr="004835CB" w14:paraId="2D570028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F20759E" w14:textId="77777777" w:rsidR="00A0236B" w:rsidRPr="004835C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1B4D2769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9EDA81B" w14:textId="77777777" w:rsidR="00A0236B" w:rsidRPr="004835C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A0236B" w14:paraId="21784983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DADCB2E" w14:textId="77777777" w:rsidR="00A0236B" w:rsidRDefault="00A0236B" w:rsidP="00A023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F589CF3" w14:textId="77777777" w:rsidR="00A0236B" w:rsidRPr="004835CB" w:rsidRDefault="00A0236B" w:rsidP="00A0236B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589C5DB" w14:textId="77777777" w:rsidR="00A0236B" w:rsidRDefault="00A0236B" w:rsidP="00A0236B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1EA8F019" w14:textId="77777777" w:rsidR="00A0236B" w:rsidRPr="004835CB" w:rsidRDefault="00A0236B" w:rsidP="00A0236B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20FA9D3" w14:textId="14233E74" w:rsidR="00A0236B" w:rsidRPr="004835CB" w:rsidRDefault="00A0236B" w:rsidP="00A0236B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3DF2ED14" w14:textId="77777777" w:rsidR="00A0236B" w:rsidRDefault="00A0236B" w:rsidP="00A0236B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5100EA4" w14:textId="2B7DE18C" w:rsidR="009B60D5" w:rsidRDefault="00A0236B" w:rsidP="00A0236B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B418DBA" w14:textId="02303940" w:rsidR="00A0236B" w:rsidRDefault="00A0236B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поставив на повторне голосування питання №</w:t>
            </w:r>
            <w:r w:rsidR="000A2C88">
              <w:rPr>
                <w:color w:val="000000"/>
                <w:kern w:val="3"/>
                <w:sz w:val="28"/>
                <w:szCs w:val="28"/>
              </w:rPr>
              <w:t>67-68</w:t>
            </w:r>
          </w:p>
          <w:p w14:paraId="331E7E17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67.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 (площею 0,2749 га).</w:t>
            </w:r>
          </w:p>
          <w:p w14:paraId="33D7FBDE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2"/>
                <w:szCs w:val="22"/>
                <w:shd w:val="clear" w:color="auto" w:fill="FFFFFF"/>
                <w:lang w:bidi="hi-IN"/>
              </w:rPr>
            </w:pPr>
          </w:p>
          <w:p w14:paraId="1A7B82EF" w14:textId="7FE6405F" w:rsidR="00A0236B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68.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Корольчуку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А.В.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</w:t>
            </w:r>
          </w:p>
          <w:p w14:paraId="63877339" w14:textId="77777777" w:rsidR="000A2C88" w:rsidRPr="0096794E" w:rsidRDefault="000A2C88" w:rsidP="000A2C8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5E5C3FA0" w14:textId="77777777" w:rsidR="000A2C88" w:rsidRPr="004835CB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401C8E0" w14:textId="77777777" w:rsidR="000A2C88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383F47F" w14:textId="77777777" w:rsidR="000A2C88" w:rsidRPr="00341DFF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8476BAE" w14:textId="77777777" w:rsidR="000A2C88" w:rsidRPr="004835CB" w:rsidRDefault="000A2C88" w:rsidP="000A2C8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A2C88" w:rsidRPr="004835CB" w14:paraId="4F58FB48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6FAA6E4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8E1208A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FAA3250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7E9BE39C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23ACD94B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3918C772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6A838E8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022554C2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D77D4E1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92E834C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6FBFFE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7477364E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D315603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18BDB27F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07570DA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:rsidRPr="004835CB" w14:paraId="0891F136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C6B49BF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AF8DE28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86F8019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6223B9C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1DF6BF2" w14:textId="77777777" w:rsidR="000A2C88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33D201E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B060CBE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0F9BD327" w14:textId="77777777" w:rsidR="000A2C88" w:rsidRPr="004835CB" w:rsidRDefault="000A2C88" w:rsidP="000A2C8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6800454C" w14:textId="77777777" w:rsidR="000A2C88" w:rsidRPr="004835CB" w:rsidRDefault="000A2C88" w:rsidP="000A2C8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D6F7569" w14:textId="77777777" w:rsidR="000A2C88" w:rsidRDefault="000A2C88" w:rsidP="000A2C88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7F82033" w14:textId="77777777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4F82376" w14:textId="5A41E5C2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поставив на повторне голосування питання №6</w:t>
            </w:r>
            <w:r>
              <w:rPr>
                <w:color w:val="000000"/>
                <w:kern w:val="3"/>
                <w:sz w:val="28"/>
                <w:szCs w:val="28"/>
              </w:rPr>
              <w:t>9</w:t>
            </w:r>
          </w:p>
          <w:p w14:paraId="548A67C8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69.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Перебийніс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Н.С.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Боголюби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78659FB9" w14:textId="77777777" w:rsidR="000A2C88" w:rsidRPr="0096794E" w:rsidRDefault="000A2C88" w:rsidP="000A2C8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DAD70A5" w14:textId="77777777" w:rsidR="000A2C88" w:rsidRPr="004835CB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1C74E46" w14:textId="77777777" w:rsidR="000A2C88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46128F4C" w14:textId="76983C59" w:rsidR="000A2C88" w:rsidRPr="00341DFF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1103578" w14:textId="77777777" w:rsidR="000A2C88" w:rsidRPr="004835CB" w:rsidRDefault="000A2C88" w:rsidP="000A2C8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A2C88" w:rsidRPr="004835CB" w14:paraId="1E027F4F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5E014C8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308A34D8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11A036F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37656934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60DAC633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3F27DD3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8D1E5B0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0144E16B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881C8AE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35FC9E6B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756353B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1132C60A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A887633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02B626F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B6C34CF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:rsidRPr="004835CB" w14:paraId="76A0369E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3E42321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2249D5A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1B562E9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4315794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B5C5184" w14:textId="77777777" w:rsidR="000A2C88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FB03A8D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6C307F7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29DA7DDF" w14:textId="77777777" w:rsidR="000A2C88" w:rsidRPr="004835CB" w:rsidRDefault="000A2C88" w:rsidP="000A2C8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3E1BAF20" w14:textId="77777777" w:rsidR="000A2C88" w:rsidRPr="004835CB" w:rsidRDefault="000A2C88" w:rsidP="000A2C8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71A33AB" w14:textId="77777777" w:rsidR="000A2C88" w:rsidRDefault="000A2C88" w:rsidP="000A2C88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2B14B5AD" w14:textId="533D072E" w:rsidR="00A0236B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AE7E662" w14:textId="3445A1ED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поставив на повторне голосування питання №</w:t>
            </w:r>
            <w:r>
              <w:rPr>
                <w:color w:val="000000"/>
                <w:kern w:val="3"/>
                <w:sz w:val="28"/>
                <w:szCs w:val="28"/>
              </w:rPr>
              <w:t>70</w:t>
            </w:r>
          </w:p>
          <w:p w14:paraId="62899EDB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70.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Гогоші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М.І.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1B1EFFE4" w14:textId="77777777" w:rsidR="000A2C88" w:rsidRPr="0096794E" w:rsidRDefault="000A2C88" w:rsidP="000A2C8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0F4B86ED" w14:textId="77777777" w:rsidR="000A2C88" w:rsidRPr="004835CB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5F83F54F" w14:textId="77777777" w:rsidR="000A2C88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466AEEA" w14:textId="006CBB16" w:rsidR="000A2C88" w:rsidRPr="00341DFF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</w:t>
            </w:r>
            <w:r w:rsidRPr="004835CB">
              <w:rPr>
                <w:iCs/>
                <w:sz w:val="28"/>
                <w:szCs w:val="28"/>
              </w:rPr>
              <w:lastRenderedPageBreak/>
              <w:t xml:space="preserve">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52513155" w14:textId="77777777" w:rsidR="000A2C88" w:rsidRPr="004835CB" w:rsidRDefault="000A2C88" w:rsidP="000A2C8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A2C88" w:rsidRPr="004835CB" w14:paraId="0AA0840A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FDE5A0E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0318C32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7DC5472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490E006B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AF63951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6301AF6A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B3714A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40142B04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932EF39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2103C30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3E1FF83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3A990EB2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0C31DFB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86204BE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5CCFB5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:rsidRPr="004835CB" w14:paraId="62A3328F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CD5A87E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4BADBDD8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58D9AA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760DE6AE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9D7960E" w14:textId="77777777" w:rsidR="000A2C88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EA46576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D5398F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0E57A936" w14:textId="77777777" w:rsidR="000A2C88" w:rsidRPr="004835CB" w:rsidRDefault="000A2C88" w:rsidP="000A2C8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40323CE" w14:textId="77777777" w:rsidR="000A2C88" w:rsidRPr="004835CB" w:rsidRDefault="000A2C88" w:rsidP="000A2C8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17816F9A" w14:textId="77777777" w:rsidR="000A2C88" w:rsidRDefault="000A2C88" w:rsidP="000A2C88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50F936FC" w14:textId="1EB48AD1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1C6F9075" w14:textId="5CCE7A2F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поставив на повторне голосування питання №7</w:t>
            </w:r>
            <w:r>
              <w:rPr>
                <w:color w:val="000000"/>
                <w:kern w:val="3"/>
                <w:sz w:val="28"/>
                <w:szCs w:val="28"/>
              </w:rPr>
              <w:t>1</w:t>
            </w:r>
          </w:p>
          <w:p w14:paraId="54A02E2B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hd w:val="clear" w:color="auto" w:fill="FFFFFF"/>
                <w:lang w:bidi="hi-IN"/>
              </w:rPr>
            </w:pPr>
          </w:p>
          <w:p w14:paraId="706AE529" w14:textId="1A1C337E" w:rsidR="000A2C88" w:rsidRPr="000A2C88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71.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Ілляшику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Б.А.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Тарасове Луцького району Волинської області.</w:t>
            </w:r>
          </w:p>
          <w:p w14:paraId="0F3E41C8" w14:textId="77777777" w:rsidR="000A2C88" w:rsidRPr="0096794E" w:rsidRDefault="000A2C88" w:rsidP="000A2C8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26E3E91" w14:textId="77777777" w:rsidR="000A2C88" w:rsidRPr="004835CB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A632142" w14:textId="77777777" w:rsidR="000A2C88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07FFBFFD" w14:textId="64A416FA" w:rsidR="000A2C88" w:rsidRPr="00341DFF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79750CAC" w14:textId="77777777" w:rsidR="000A2C88" w:rsidRPr="004835CB" w:rsidRDefault="000A2C88" w:rsidP="000A2C8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A2C88" w:rsidRPr="004835CB" w14:paraId="7D7840F7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1A74126E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1F3C7D2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045B688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23D9C483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9614177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3191DE9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59D6FE1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37CA4578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4548AC9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A5D3FDF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6683BC9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437A76F0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65D7CFF4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2351A8CC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EC555D5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:rsidRPr="004835CB" w14:paraId="5CE3B094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C31B59F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2A1165D6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87C8ABF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5EEA2336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5FA0CE3" w14:textId="77777777" w:rsidR="000A2C88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04CD2241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CA7DD85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5755BE09" w14:textId="77777777" w:rsidR="000A2C88" w:rsidRPr="004835CB" w:rsidRDefault="000A2C88" w:rsidP="000A2C8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F683CEF" w14:textId="77777777" w:rsidR="000A2C88" w:rsidRPr="004835CB" w:rsidRDefault="000A2C88" w:rsidP="000A2C8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2CF65240" w14:textId="77777777" w:rsidR="000A2C88" w:rsidRDefault="000A2C88" w:rsidP="000A2C88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ED15B58" w14:textId="00BE2849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8A62D73" w14:textId="146595D3" w:rsidR="000A2C88" w:rsidRDefault="000A2C88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поставив на повторне голосування питання №7</w:t>
            </w:r>
            <w:r>
              <w:rPr>
                <w:color w:val="000000"/>
                <w:kern w:val="3"/>
                <w:sz w:val="28"/>
                <w:szCs w:val="28"/>
              </w:rPr>
              <w:t>2</w:t>
            </w:r>
          </w:p>
          <w:p w14:paraId="3F846358" w14:textId="77777777" w:rsidR="000A2C88" w:rsidRDefault="000A2C88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</w:p>
          <w:p w14:paraId="061251F6" w14:textId="77777777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72.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Григор’євій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Н.Б.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49F66F5" w14:textId="77777777" w:rsidR="000A2C88" w:rsidRPr="0096794E" w:rsidRDefault="000A2C88" w:rsidP="000A2C88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623D9972" w14:textId="77777777" w:rsidR="000A2C88" w:rsidRPr="004835CB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70349F73" w14:textId="77777777" w:rsidR="000A2C88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DD5F457" w14:textId="77777777" w:rsidR="000A2C88" w:rsidRPr="00341DFF" w:rsidRDefault="000A2C88" w:rsidP="000A2C8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40B874C" w14:textId="77777777" w:rsidR="000A2C88" w:rsidRPr="004835CB" w:rsidRDefault="000A2C88" w:rsidP="000A2C88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0A2C88" w:rsidRPr="004835CB" w14:paraId="5B3B122E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9523258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71623B99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095506B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74BD0642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4354B7A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B9D35DB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27BE52" w14:textId="01E0006F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14:paraId="4B22CFC1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12A61434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861DD0B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69B3C8" w14:textId="32305800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76FC9A6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1188FFA0" w14:textId="77777777" w:rsidR="000A2C88" w:rsidRDefault="000A2C88" w:rsidP="000A2C8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FC34ECD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2B2F8B9" w14:textId="77777777" w:rsidR="000A2C88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0A2C88" w:rsidRPr="004835CB" w14:paraId="35730394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53BC99BE" w14:textId="77777777" w:rsidR="000A2C88" w:rsidRPr="004835CB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562E193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D7465D2" w14:textId="77777777" w:rsidR="000A2C88" w:rsidRPr="004835CB" w:rsidRDefault="000A2C88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0A2C88" w14:paraId="3DE12FDB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85D19E3" w14:textId="77777777" w:rsidR="000A2C88" w:rsidRDefault="000A2C88" w:rsidP="000A2C8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46B6DA21" w14:textId="77777777" w:rsidR="000A2C88" w:rsidRPr="004835CB" w:rsidRDefault="000A2C88" w:rsidP="000A2C88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FDAF475" w14:textId="7B9B1E07" w:rsidR="000A2C88" w:rsidRDefault="009073DF" w:rsidP="000A2C88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02F5A813" w14:textId="77777777" w:rsidR="000A2C88" w:rsidRPr="004835CB" w:rsidRDefault="000A2C88" w:rsidP="000A2C88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253D8745" w14:textId="437340CC" w:rsidR="000A2C88" w:rsidRPr="004835CB" w:rsidRDefault="000A2C88" w:rsidP="000A2C88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 w:rsidR="009073DF">
              <w:rPr>
                <w:iCs/>
                <w:sz w:val="28"/>
                <w:szCs w:val="28"/>
              </w:rPr>
              <w:t>4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 w:rsidR="009073DF">
              <w:rPr>
                <w:iCs/>
                <w:sz w:val="28"/>
                <w:szCs w:val="28"/>
              </w:rPr>
              <w:t>2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447B158B" w14:textId="77777777" w:rsidR="000A2C88" w:rsidRDefault="000A2C88" w:rsidP="000A2C88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7DEF561" w14:textId="40F65E2C" w:rsidR="000A2C88" w:rsidRPr="001E6642" w:rsidRDefault="000A2C88" w:rsidP="000A2C88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1AFC21D" w14:textId="79B4C92A" w:rsidR="009073DF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поставив на </w:t>
            </w:r>
            <w:r>
              <w:rPr>
                <w:color w:val="000000"/>
                <w:kern w:val="3"/>
                <w:sz w:val="28"/>
                <w:szCs w:val="28"/>
              </w:rPr>
              <w:t xml:space="preserve">третє </w:t>
            </w:r>
            <w:r>
              <w:rPr>
                <w:color w:val="000000"/>
                <w:kern w:val="3"/>
                <w:sz w:val="28"/>
                <w:szCs w:val="28"/>
              </w:rPr>
              <w:t>повторне голосування питання №72</w:t>
            </w:r>
          </w:p>
          <w:p w14:paraId="3EB699A4" w14:textId="77777777" w:rsidR="009073DF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</w:p>
          <w:p w14:paraId="7E3110E0" w14:textId="77777777" w:rsidR="009073DF" w:rsidRPr="001E6642" w:rsidRDefault="009073DF" w:rsidP="009073DF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72. Про затвердження громадянці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Григор’євій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Н.Б.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val="en-US" w:bidi="hi-IN"/>
              </w:rPr>
              <w:t>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Жидичин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3B615B95" w14:textId="77777777" w:rsidR="009073DF" w:rsidRPr="0096794E" w:rsidRDefault="009073DF" w:rsidP="009073D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210346DC" w14:textId="77777777" w:rsidR="009073DF" w:rsidRPr="004835CB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5C236B3" w14:textId="77777777" w:rsidR="009073D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6B91D29" w14:textId="77777777" w:rsidR="009073DF" w:rsidRPr="00341DF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6A08736" w14:textId="77777777" w:rsidR="009073DF" w:rsidRPr="004835CB" w:rsidRDefault="009073DF" w:rsidP="009073D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73DF" w:rsidRPr="004835CB" w14:paraId="7719DF99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276FE9E0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0B6C0641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A3890DA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539EE2F7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6A3D9B5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46E3C899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93793D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2E69A8E2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1175F45A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52BD345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D54EF36" w14:textId="4671BE6B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4CA32D6D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680BDC5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3FCF5F9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A752F45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:rsidRPr="004835CB" w14:paraId="4E74B468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B1293C1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2BB0ED6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D34D24D" w14:textId="5DEE77E5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7D531C3A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E39E1DB" w14:textId="77777777" w:rsidR="009073DF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D9A73DD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95BAEF0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786EE49D" w14:textId="77777777" w:rsidR="009073DF" w:rsidRPr="004835CB" w:rsidRDefault="009073DF" w:rsidP="009073D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51454B80" w14:textId="0ED3995F" w:rsidR="009073DF" w:rsidRPr="004835CB" w:rsidRDefault="009073DF" w:rsidP="009073D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A6E6010" w14:textId="79CC6A34" w:rsidR="009073DF" w:rsidRDefault="009073DF" w:rsidP="009073D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2EB22FE" w14:textId="27683B9A" w:rsidR="009073DF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65DA8DA1" w14:textId="3DD40EAD" w:rsidR="009073DF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lastRenderedPageBreak/>
              <w:t>Головуючий поставив на повторне голосування питання №7</w:t>
            </w:r>
            <w:r>
              <w:rPr>
                <w:color w:val="000000"/>
                <w:kern w:val="3"/>
                <w:sz w:val="28"/>
                <w:szCs w:val="28"/>
              </w:rPr>
              <w:t>3</w:t>
            </w:r>
          </w:p>
          <w:p w14:paraId="7B7424AC" w14:textId="77777777" w:rsidR="009073DF" w:rsidRDefault="009073DF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17C5E1E0" w14:textId="01AA405F" w:rsidR="000A2C88" w:rsidRDefault="000A2C88" w:rsidP="000A2C88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73. Про затвердження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Шуміку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С.Г.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житлового будинку, господарських будівель і споруд (присадибна ділянка) (02.01) у с. Кульчин Луцького району Волинської області.</w:t>
            </w:r>
          </w:p>
          <w:p w14:paraId="6175A5ED" w14:textId="77777777" w:rsidR="009073DF" w:rsidRPr="0096794E" w:rsidRDefault="009073DF" w:rsidP="009073D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96B5C0C" w14:textId="77777777" w:rsidR="009073DF" w:rsidRPr="004835CB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26B7283B" w14:textId="77777777" w:rsidR="009073D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B8F1A40" w14:textId="77777777" w:rsidR="009073DF" w:rsidRPr="00341DF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ня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BEEF9A5" w14:textId="77777777" w:rsidR="009073DF" w:rsidRPr="004835CB" w:rsidRDefault="009073DF" w:rsidP="009073D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73DF" w:rsidRPr="004835CB" w14:paraId="6D372F8A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9EBF41A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2C005606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3F0F016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5E6578CC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927C022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0502D410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8E1917" w14:textId="3E94365C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125CC7D4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5D80418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7B2212B0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533E172" w14:textId="34267DFB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2F20AE8E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0C6ADBB2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7A7B00AB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D5AB7D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:rsidRPr="004835CB" w14:paraId="72CD46E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3D556C1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A6DE36E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4BAF170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34EABBF9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4825F75D" w14:textId="77777777" w:rsidR="009073DF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738F96E7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69D203D" w14:textId="0F5B14A1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2C3A03F1" w14:textId="77777777" w:rsidR="009073DF" w:rsidRPr="004835CB" w:rsidRDefault="009073DF" w:rsidP="009073D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8B60F24" w14:textId="55D84F13" w:rsidR="009073DF" w:rsidRPr="004835CB" w:rsidRDefault="009073DF" w:rsidP="009073D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B6FA2B6" w14:textId="77777777" w:rsidR="009073DF" w:rsidRDefault="009073DF" w:rsidP="009073D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DB8858A" w14:textId="665E6524" w:rsidR="000A2C88" w:rsidRDefault="009073DF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30F0BDF6" w14:textId="6206E628" w:rsidR="009B60D5" w:rsidRPr="00C257AD" w:rsidRDefault="009B60D5" w:rsidP="009B60D5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 xml:space="preserve">Головуючий зазначив, що питання № </w:t>
            </w:r>
            <w:r w:rsidR="00546ACD">
              <w:rPr>
                <w:color w:val="000000"/>
                <w:kern w:val="3"/>
                <w:sz w:val="28"/>
                <w:szCs w:val="28"/>
              </w:rPr>
              <w:t>74</w:t>
            </w:r>
            <w:r>
              <w:rPr>
                <w:color w:val="000000"/>
                <w:kern w:val="3"/>
                <w:sz w:val="28"/>
                <w:szCs w:val="28"/>
              </w:rPr>
              <w:t>-</w:t>
            </w:r>
            <w:r w:rsidR="00546ACD">
              <w:rPr>
                <w:color w:val="000000"/>
                <w:kern w:val="3"/>
                <w:sz w:val="28"/>
                <w:szCs w:val="28"/>
              </w:rPr>
              <w:t>77</w:t>
            </w:r>
            <w:r>
              <w:rPr>
                <w:color w:val="000000"/>
                <w:kern w:val="3"/>
                <w:sz w:val="28"/>
                <w:szCs w:val="28"/>
              </w:rPr>
              <w:t xml:space="preserve"> однотипні.</w:t>
            </w:r>
          </w:p>
          <w:p w14:paraId="037328B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3EDB6CA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74. Про поновлення договору оренди землі громадянину Березі М.П. для городництва (01.07) за межами населених пунктів Луцької міської територіальної громади (с. Одеради).</w:t>
            </w:r>
          </w:p>
          <w:p w14:paraId="018A5A1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33AE339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75. Про поновлення договору оренди землі громадянину Забіжку П.І. для городництва (01.07) за межами населених пунктів Луцької міської територіальної громади (с. Одеради).</w:t>
            </w:r>
          </w:p>
          <w:p w14:paraId="3CFDF389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5749F4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76. Про поновлення договору оренди землі громадянці Мельник В.В. для городництва (01.07) за межами населених пунктів Луцької міської територіальної громади (с. Одеради).</w:t>
            </w:r>
          </w:p>
          <w:p w14:paraId="160F5A7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660F0BE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77. Про поновлення договору оренди землі громадянці Шинкарук Н.М. для  городництва (01.07) </w:t>
            </w: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lastRenderedPageBreak/>
              <w:t>за межами населених пунктів Луцької міської   територіальної громади (с. Одеради).</w:t>
            </w:r>
          </w:p>
          <w:p w14:paraId="4E5AFCBB" w14:textId="77777777" w:rsidR="009073DF" w:rsidRPr="0096794E" w:rsidRDefault="009073DF" w:rsidP="009073D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39E65EE" w14:textId="77777777" w:rsidR="009073DF" w:rsidRPr="004835CB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3EB926B0" w14:textId="77777777" w:rsidR="009073D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600E15DD" w14:textId="1944E2B3" w:rsidR="009073DF" w:rsidRPr="00341DF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176996A8" w14:textId="77777777" w:rsidR="009073DF" w:rsidRPr="004835CB" w:rsidRDefault="009073DF" w:rsidP="009073D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73DF" w:rsidRPr="004835CB" w14:paraId="136A6EA6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8C55690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5596C09B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1367E289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38CD724C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752397B7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1803745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ED55291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6963ADE0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CA69D7C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5EF469A6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185E9B5" w14:textId="0F2CEEF0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66A39011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0126482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4CA6ABEA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1DFDEF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:rsidRPr="004835CB" w14:paraId="3860E0C7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2BDAB8A4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00EA249A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18AE430" w14:textId="3A1D53C6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5D4FDE38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779C0160" w14:textId="77777777" w:rsidR="009073DF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36EDC88C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B336253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5C0D02E7" w14:textId="77777777" w:rsidR="009073DF" w:rsidRPr="004835CB" w:rsidRDefault="009073DF" w:rsidP="009073D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7A353BB8" w14:textId="146D29D6" w:rsidR="009073DF" w:rsidRPr="004835CB" w:rsidRDefault="009073DF" w:rsidP="009073D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740FFF2" w14:textId="29E9FD06" w:rsidR="009073DF" w:rsidRDefault="009073DF" w:rsidP="009073D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02F786CD" w14:textId="43A7DBBA" w:rsidR="00546ACD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412C12B4" w14:textId="16ED1FD7" w:rsidR="00546ACD" w:rsidRPr="00C257AD" w:rsidRDefault="00546ACD" w:rsidP="00546AC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78-80 однотипні.</w:t>
            </w:r>
          </w:p>
          <w:p w14:paraId="6A489A58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7E5624B7" w14:textId="77777777" w:rsidR="001E6642" w:rsidRPr="001E6642" w:rsidRDefault="001E6642" w:rsidP="001E6642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  <w:r w:rsidRPr="001E6642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78. Про затвердження громадянину Ковалю Д.Б. </w:t>
            </w:r>
            <w:proofErr w:type="spellStart"/>
            <w:r w:rsidRPr="001E6642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>проєкту</w:t>
            </w:r>
            <w:proofErr w:type="spellEnd"/>
            <w:r w:rsidRPr="001E6642"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  <w:t xml:space="preserve">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(02.03) на вул. Гостинній, 4 у м. Луцьку.</w:t>
            </w:r>
          </w:p>
          <w:p w14:paraId="49CB7F42" w14:textId="77777777" w:rsidR="001E6642" w:rsidRPr="001E6642" w:rsidRDefault="001E6642" w:rsidP="001E6642">
            <w:pPr>
              <w:tabs>
                <w:tab w:val="left" w:pos="4111"/>
                <w:tab w:val="left" w:pos="4253"/>
              </w:tabs>
              <w:suppressAutoHyphens/>
              <w:autoSpaceDN w:val="0"/>
              <w:ind w:firstLine="567"/>
              <w:jc w:val="both"/>
              <w:rPr>
                <w:rFonts w:eastAsia="Segoe UI"/>
                <w:bCs/>
                <w:color w:val="000000"/>
                <w:spacing w:val="-4"/>
                <w:kern w:val="3"/>
                <w:sz w:val="28"/>
                <w:szCs w:val="28"/>
              </w:rPr>
            </w:pPr>
          </w:p>
          <w:p w14:paraId="1EDDEDB5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79. Про надання громадянці Вдовенко Л.Ю. на умовах оренди земельної ділянки для обслуговування спортивного комплексу (03.04) на </w:t>
            </w:r>
            <w:proofErr w:type="spellStart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. Галини </w:t>
            </w:r>
            <w:proofErr w:type="spellStart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Коханської</w:t>
            </w:r>
            <w:proofErr w:type="spellEnd"/>
            <w:r w:rsidRPr="001E6642">
              <w:rPr>
                <w:color w:val="000000"/>
                <w:spacing w:val="-4"/>
                <w:sz w:val="28"/>
                <w:szCs w:val="28"/>
                <w:shd w:val="clear" w:color="auto" w:fill="FFFFFF"/>
              </w:rPr>
              <w:t>, 3 у м. Луцьку.</w:t>
            </w:r>
          </w:p>
          <w:p w14:paraId="42F4ED5B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4942832A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color w:val="000000"/>
                <w:shd w:val="clear" w:color="auto" w:fill="FFFFFF"/>
                <w:lang w:bidi="hi-IN"/>
              </w:rPr>
            </w:pPr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80. Про надання ВКФ «</w:t>
            </w:r>
            <w:proofErr w:type="spellStart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Інтегро</w:t>
            </w:r>
            <w:proofErr w:type="spellEnd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» ТОВ на умовах оренди земельної ділянки для обслуговування спортивного комплексу (03.04) на </w:t>
            </w:r>
            <w:proofErr w:type="spellStart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пров</w:t>
            </w:r>
            <w:proofErr w:type="spellEnd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 xml:space="preserve">. Галини </w:t>
            </w:r>
            <w:proofErr w:type="spellStart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Коханської</w:t>
            </w:r>
            <w:proofErr w:type="spellEnd"/>
            <w:r w:rsidRPr="001E6642">
              <w:rPr>
                <w:color w:val="000000"/>
                <w:sz w:val="28"/>
                <w:szCs w:val="28"/>
                <w:shd w:val="clear" w:color="auto" w:fill="FFFFFF"/>
                <w:lang w:bidi="hi-IN"/>
              </w:rPr>
              <w:t>, 3 у м. Луцьку.</w:t>
            </w:r>
          </w:p>
          <w:p w14:paraId="12239C4A" w14:textId="77777777" w:rsidR="009073DF" w:rsidRPr="0096794E" w:rsidRDefault="009073DF" w:rsidP="009073D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7B2F6FB0" w14:textId="77777777" w:rsidR="009073DF" w:rsidRPr="004835CB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65DCA49A" w14:textId="77777777" w:rsidR="009073D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5CA396EA" w14:textId="581C83CD" w:rsidR="009073DF" w:rsidRPr="00341DF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0AE1693A" w14:textId="77777777" w:rsidR="009073DF" w:rsidRPr="004835CB" w:rsidRDefault="009073DF" w:rsidP="009073D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73DF" w:rsidRPr="004835CB" w14:paraId="344E6BB4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048E7DDC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697F25B4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DD660DA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2A8649E3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F86B06F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2D2B5636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2971ED2" w14:textId="52E90AA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280A8AE9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7CCD5D02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6D7603DE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37F5C73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13B70473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377FCC09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3CC3425F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9D60CD5" w14:textId="31012D04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:rsidRPr="004835CB" w14:paraId="78F3C7AA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F3264AD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B4D23D3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96453E8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7064508D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3B3FC389" w14:textId="77777777" w:rsidR="009073DF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83D4580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9FF41B" w14:textId="53B26754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53731986" w14:textId="77777777" w:rsidR="009073DF" w:rsidRPr="004835CB" w:rsidRDefault="009073DF" w:rsidP="009073D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1A70911" w14:textId="47CB4CA4" w:rsidR="009073DF" w:rsidRPr="004835CB" w:rsidRDefault="009073DF" w:rsidP="009073D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00138D6C" w14:textId="77777777" w:rsidR="009073DF" w:rsidRDefault="009073DF" w:rsidP="009073D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36C7FCBB" w14:textId="09251D37" w:rsidR="00546ACD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t>-------------------------------------------------------------------</w:t>
            </w:r>
          </w:p>
          <w:p w14:paraId="21EB407E" w14:textId="696C09B6" w:rsidR="00546ACD" w:rsidRPr="00C257AD" w:rsidRDefault="00546ACD" w:rsidP="00546ACD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color w:val="000000"/>
                <w:kern w:val="3"/>
                <w:sz w:val="28"/>
                <w:szCs w:val="28"/>
              </w:rPr>
              <w:t>Головуючий зазначив, що питання № 81-83 однотипні.</w:t>
            </w:r>
          </w:p>
          <w:p w14:paraId="17AECA90" w14:textId="77777777" w:rsidR="001E6642" w:rsidRPr="001E6642" w:rsidRDefault="001E6642" w:rsidP="001E6642">
            <w:pPr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kern w:val="3"/>
                <w:lang w:bidi="hi-IN"/>
              </w:rPr>
            </w:pPr>
          </w:p>
          <w:p w14:paraId="279DA3CC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81. Про надання громадянину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Недельському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І.В.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для будівництва та обслуговування житлового будинку, господарських будівель і споруд у с. 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Милушин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Луцького району Волинської області.</w:t>
            </w:r>
          </w:p>
          <w:p w14:paraId="65A18666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</w:p>
          <w:p w14:paraId="00ADE73A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82. Про повторний розгляд заяви громадянина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Марцинюка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Ю.Т. від 03.09.2021 про надання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2A8C4C53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kern w:val="3"/>
                <w:sz w:val="28"/>
                <w:szCs w:val="28"/>
                <w:shd w:val="clear" w:color="auto" w:fill="FFFFFF"/>
                <w:lang w:bidi="hi-IN"/>
              </w:rPr>
            </w:pPr>
          </w:p>
          <w:p w14:paraId="6358E517" w14:textId="77777777" w:rsidR="001E6642" w:rsidRPr="001E6642" w:rsidRDefault="001E6642" w:rsidP="001E6642">
            <w:pPr>
              <w:widowControl w:val="0"/>
              <w:tabs>
                <w:tab w:val="left" w:pos="5387"/>
                <w:tab w:val="left" w:pos="5529"/>
                <w:tab w:val="left" w:pos="9358"/>
              </w:tabs>
              <w:suppressAutoHyphens/>
              <w:overflowPunct w:val="0"/>
              <w:autoSpaceDN w:val="0"/>
              <w:ind w:firstLine="567"/>
              <w:jc w:val="both"/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</w:pPr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83. Про повторний розгляд заяви громадянина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Стельмащука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Р.О. від 03.09.2021 про надання дозволу на розроблення </w:t>
            </w:r>
            <w:proofErr w:type="spellStart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000000"/>
                <w:spacing w:val="-2"/>
                <w:sz w:val="28"/>
                <w:szCs w:val="28"/>
                <w:shd w:val="clear" w:color="auto" w:fill="FFFFFF"/>
                <w:lang w:bidi="hi-IN"/>
              </w:rPr>
              <w:t xml:space="preserve"> землеустрою щодо відведення земельної ділянки у власність для ведення особистого селянського господарства в с. Кульчин Луцького району Волинської області.</w:t>
            </w:r>
          </w:p>
          <w:p w14:paraId="4478051B" w14:textId="77777777" w:rsidR="009073DF" w:rsidRPr="0096794E" w:rsidRDefault="009073DF" w:rsidP="009073DF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4B68C45C" w14:textId="77777777" w:rsidR="009073DF" w:rsidRPr="004835CB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0D41D850" w14:textId="77777777" w:rsidR="009073D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32143534" w14:textId="77777777" w:rsidR="009073DF" w:rsidRPr="00341DFF" w:rsidRDefault="009073DF" w:rsidP="009073D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r>
              <w:rPr>
                <w:iCs/>
                <w:sz w:val="28"/>
                <w:szCs w:val="28"/>
              </w:rPr>
              <w:t>и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</w:t>
            </w:r>
            <w:r>
              <w:rPr>
                <w:iCs/>
                <w:sz w:val="28"/>
                <w:szCs w:val="28"/>
              </w:rPr>
              <w:t>ь</w:t>
            </w:r>
            <w:r w:rsidRPr="004835CB">
              <w:rPr>
                <w:iCs/>
                <w:sz w:val="28"/>
                <w:szCs w:val="28"/>
              </w:rPr>
              <w:t xml:space="preserve"> за основу і в цілому.</w:t>
            </w:r>
          </w:p>
          <w:p w14:paraId="4C49D1F3" w14:textId="77777777" w:rsidR="009073DF" w:rsidRPr="004835CB" w:rsidRDefault="009073DF" w:rsidP="009073DF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9073DF" w:rsidRPr="004835CB" w14:paraId="6B18FFF3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47082ABF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1F5CC891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45871AB9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9073DF" w14:paraId="021CE030" w14:textId="77777777" w:rsidTr="002E1885">
              <w:trPr>
                <w:trHeight w:val="397"/>
              </w:trPr>
              <w:tc>
                <w:tcPr>
                  <w:tcW w:w="2973" w:type="dxa"/>
                </w:tcPr>
                <w:p w14:paraId="391FF7D3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1A733EE2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24026C9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1B23FF54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28D14BE2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0058EAA9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6E2EF96F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46EF3FA8" w14:textId="77777777" w:rsidTr="002E1885">
              <w:trPr>
                <w:trHeight w:val="360"/>
              </w:trPr>
              <w:tc>
                <w:tcPr>
                  <w:tcW w:w="2973" w:type="dxa"/>
                </w:tcPr>
                <w:p w14:paraId="4F06FFDF" w14:textId="77777777" w:rsidR="009073DF" w:rsidRDefault="009073DF" w:rsidP="009073D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5A92FD5B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40E62C0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:rsidRPr="004835CB" w14:paraId="091238F1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6369FD0D" w14:textId="77777777" w:rsidR="009073DF" w:rsidRPr="004835CB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741DC093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471B3F9" w14:textId="77777777" w:rsidR="009073DF" w:rsidRPr="004835CB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утримався</w:t>
                  </w:r>
                </w:p>
              </w:tc>
            </w:tr>
            <w:tr w:rsidR="009073DF" w14:paraId="6D99F161" w14:textId="77777777" w:rsidTr="002E1885">
              <w:trPr>
                <w:trHeight w:val="331"/>
              </w:trPr>
              <w:tc>
                <w:tcPr>
                  <w:tcW w:w="2973" w:type="dxa"/>
                </w:tcPr>
                <w:p w14:paraId="1B1F3518" w14:textId="77777777" w:rsidR="009073DF" w:rsidRDefault="009073DF" w:rsidP="009073DF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17448E65" w14:textId="77777777" w:rsidR="009073DF" w:rsidRPr="004835CB" w:rsidRDefault="009073DF" w:rsidP="009073DF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3C1786C4" w14:textId="77777777" w:rsidR="009073DF" w:rsidRDefault="009073DF" w:rsidP="009073D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утрималась</w:t>
                  </w:r>
                </w:p>
              </w:tc>
            </w:tr>
          </w:tbl>
          <w:p w14:paraId="45CE10D2" w14:textId="77777777" w:rsidR="009073DF" w:rsidRPr="004835CB" w:rsidRDefault="009073DF" w:rsidP="009073DF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0D68286D" w14:textId="77777777" w:rsidR="009073DF" w:rsidRPr="004835CB" w:rsidRDefault="009073DF" w:rsidP="009073DF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</w:rPr>
              <w:t>1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6FE392CB" w14:textId="77777777" w:rsidR="009073DF" w:rsidRDefault="009073DF" w:rsidP="009073DF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не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64599FFF" w14:textId="361CFF5A" w:rsidR="001E6642" w:rsidRPr="009073DF" w:rsidRDefault="009073DF" w:rsidP="009073DF">
            <w:pPr>
              <w:widowControl w:val="0"/>
              <w:suppressAutoHyphens/>
              <w:autoSpaceDN w:val="0"/>
              <w:jc w:val="both"/>
              <w:textAlignment w:val="baseline"/>
              <w:rPr>
                <w:color w:val="000000"/>
                <w:kern w:val="3"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sz w:val="28"/>
                <w:szCs w:val="28"/>
                <w:lang w:bidi="hi-IN"/>
              </w:rPr>
              <w:lastRenderedPageBreak/>
              <w:t>-------------------------------------------------------------------</w:t>
            </w:r>
          </w:p>
          <w:p w14:paraId="5D5BECBA" w14:textId="77777777" w:rsidR="001E6642" w:rsidRPr="001E6642" w:rsidRDefault="001E6642" w:rsidP="001E6642">
            <w:pPr>
              <w:widowControl w:val="0"/>
              <w:suppressAutoHyphens/>
              <w:autoSpaceDN w:val="0"/>
              <w:ind w:left="101" w:firstLine="466"/>
              <w:jc w:val="both"/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</w:pPr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84. Про </w:t>
            </w:r>
            <w:proofErr w:type="spellStart"/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val="ru-RU" w:bidi="hi-IN"/>
              </w:rPr>
              <w:t>погодження</w:t>
            </w:r>
            <w:proofErr w:type="spellEnd"/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</w:t>
            </w:r>
            <w:proofErr w:type="spellStart"/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проєкту</w:t>
            </w:r>
            <w:proofErr w:type="spellEnd"/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 xml:space="preserve"> детального плану території для будівництва об’єктів фізичної культури і спорту в с.</w:t>
            </w:r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val="en-US" w:bidi="hi-IN"/>
              </w:rPr>
              <w:t> </w:t>
            </w:r>
            <w:r w:rsidRPr="001E6642">
              <w:rPr>
                <w:rFonts w:eastAsia="Segoe UI"/>
                <w:color w:val="111111"/>
                <w:kern w:val="3"/>
                <w:sz w:val="28"/>
                <w:szCs w:val="28"/>
                <w:lang w:bidi="hi-IN"/>
              </w:rPr>
              <w:t>Сирники Луцького району Волинської області.</w:t>
            </w:r>
          </w:p>
          <w:p w14:paraId="2A957569" w14:textId="77777777" w:rsidR="001E6642" w:rsidRPr="001E6642" w:rsidRDefault="001E6642" w:rsidP="001E664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rFonts w:eastAsia="Segoe UI" w:cs="Tahoma"/>
                <w:kern w:val="3"/>
                <w:sz w:val="28"/>
                <w:szCs w:val="28"/>
                <w:lang w:bidi="hi-IN"/>
              </w:rPr>
            </w:pPr>
          </w:p>
          <w:p w14:paraId="49E286C9" w14:textId="77777777" w:rsidR="00C83595" w:rsidRPr="0096794E" w:rsidRDefault="00C83595" w:rsidP="00C83595">
            <w:pPr>
              <w:widowControl w:val="0"/>
              <w:suppressAutoHyphens/>
              <w:autoSpaceDN w:val="0"/>
              <w:jc w:val="both"/>
              <w:rPr>
                <w:rFonts w:eastAsia="Segoe UI"/>
                <w:kern w:val="3"/>
                <w:sz w:val="28"/>
                <w:szCs w:val="28"/>
                <w:lang w:bidi="hi-IN"/>
              </w:rPr>
            </w:pPr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 xml:space="preserve">О. </w:t>
            </w:r>
            <w:proofErr w:type="spellStart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Козлюк</w:t>
            </w:r>
            <w:proofErr w:type="spellEnd"/>
            <w:r>
              <w:rPr>
                <w:rFonts w:eastAsia="Segoe UI"/>
                <w:kern w:val="3"/>
                <w:sz w:val="28"/>
                <w:szCs w:val="28"/>
                <w:lang w:bidi="hi-IN"/>
              </w:rPr>
              <w:t>, С. Гула</w:t>
            </w:r>
          </w:p>
          <w:p w14:paraId="1259AE81" w14:textId="77777777" w:rsidR="00C83595" w:rsidRPr="004835CB" w:rsidRDefault="00C83595" w:rsidP="00C83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Члени комісії</w:t>
            </w:r>
          </w:p>
          <w:p w14:paraId="15884A68" w14:textId="77777777" w:rsidR="00C83595" w:rsidRDefault="00C83595" w:rsidP="00C83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  <w:p w14:paraId="289B2C75" w14:textId="77777777" w:rsidR="00C83595" w:rsidRPr="00341DFF" w:rsidRDefault="00C83595" w:rsidP="00C8359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>Головуючий: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4835CB"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 w:rsidRPr="004835CB">
              <w:rPr>
                <w:iCs/>
                <w:sz w:val="28"/>
                <w:szCs w:val="28"/>
              </w:rPr>
              <w:t>проєкт</w:t>
            </w:r>
            <w:proofErr w:type="spellEnd"/>
            <w:r w:rsidRPr="004835CB">
              <w:rPr>
                <w:iCs/>
                <w:sz w:val="28"/>
                <w:szCs w:val="28"/>
              </w:rPr>
              <w:t xml:space="preserve"> рішення за основу і в цілому.</w:t>
            </w:r>
          </w:p>
          <w:p w14:paraId="64055294" w14:textId="77777777" w:rsidR="00C83595" w:rsidRPr="004835CB" w:rsidRDefault="00C83595" w:rsidP="00C83595">
            <w:pPr>
              <w:rPr>
                <w:b/>
                <w:sz w:val="28"/>
                <w:szCs w:val="28"/>
              </w:rPr>
            </w:pPr>
            <w:r w:rsidRPr="004835CB">
              <w:rPr>
                <w:b/>
                <w:sz w:val="28"/>
                <w:szCs w:val="28"/>
              </w:rPr>
              <w:t>Взяли участь у голосуванні:</w:t>
            </w:r>
          </w:p>
          <w:tbl>
            <w:tblPr>
              <w:tblW w:w="9640" w:type="dxa"/>
              <w:tblLayout w:type="fixed"/>
              <w:tblLook w:val="0000" w:firstRow="0" w:lastRow="0" w:firstColumn="0" w:lastColumn="0" w:noHBand="0" w:noVBand="0"/>
            </w:tblPr>
            <w:tblGrid>
              <w:gridCol w:w="2973"/>
              <w:gridCol w:w="441"/>
              <w:gridCol w:w="6226"/>
            </w:tblGrid>
            <w:tr w:rsidR="00C83595" w:rsidRPr="004835CB" w14:paraId="1807A79D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3B3DDBF2" w14:textId="77777777" w:rsidR="00C83595" w:rsidRPr="004835CB" w:rsidRDefault="00C83595" w:rsidP="00C83595">
                  <w:pPr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4835CB">
                    <w:rPr>
                      <w:sz w:val="28"/>
                      <w:szCs w:val="28"/>
                    </w:rPr>
                    <w:t>Козлюк</w:t>
                  </w:r>
                  <w:proofErr w:type="spellEnd"/>
                  <w:r w:rsidRPr="004835CB">
                    <w:rPr>
                      <w:sz w:val="28"/>
                      <w:szCs w:val="28"/>
                    </w:rPr>
                    <w:t xml:space="preserve"> Олександр</w:t>
                  </w:r>
                </w:p>
              </w:tc>
              <w:tc>
                <w:tcPr>
                  <w:tcW w:w="441" w:type="dxa"/>
                </w:tcPr>
                <w:p w14:paraId="4F2BA722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58B7A37C" w14:textId="77777777" w:rsidR="00C83595" w:rsidRPr="004835CB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3595" w14:paraId="60A46B95" w14:textId="77777777" w:rsidTr="00802321">
              <w:trPr>
                <w:trHeight w:val="397"/>
              </w:trPr>
              <w:tc>
                <w:tcPr>
                  <w:tcW w:w="2973" w:type="dxa"/>
                </w:tcPr>
                <w:p w14:paraId="78B5E429" w14:textId="77777777" w:rsidR="00C83595" w:rsidRPr="004835CB" w:rsidRDefault="00C83595" w:rsidP="00C835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Ткачук Євгеній</w:t>
                  </w:r>
                </w:p>
              </w:tc>
              <w:tc>
                <w:tcPr>
                  <w:tcW w:w="441" w:type="dxa"/>
                </w:tcPr>
                <w:p w14:paraId="74FEE696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1E105B2" w14:textId="77777777" w:rsidR="00C83595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3595" w14:paraId="62026D1B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EC01EF4" w14:textId="77777777" w:rsidR="00C83595" w:rsidRDefault="00C83595" w:rsidP="00C835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Тарасюк Олег</w:t>
                  </w:r>
                </w:p>
              </w:tc>
              <w:tc>
                <w:tcPr>
                  <w:tcW w:w="441" w:type="dxa"/>
                </w:tcPr>
                <w:p w14:paraId="4B7038BA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B3D195A" w14:textId="77777777" w:rsidR="00C83595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3595" w14:paraId="3663E34C" w14:textId="77777777" w:rsidTr="00802321">
              <w:trPr>
                <w:trHeight w:val="360"/>
              </w:trPr>
              <w:tc>
                <w:tcPr>
                  <w:tcW w:w="2973" w:type="dxa"/>
                </w:tcPr>
                <w:p w14:paraId="122095BB" w14:textId="77777777" w:rsidR="00C83595" w:rsidRDefault="00C83595" w:rsidP="00C8359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Дуда Микола</w:t>
                  </w:r>
                </w:p>
              </w:tc>
              <w:tc>
                <w:tcPr>
                  <w:tcW w:w="441" w:type="dxa"/>
                </w:tcPr>
                <w:p w14:paraId="071CD026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7769F188" w14:textId="77777777" w:rsidR="00C83595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3595" w:rsidRPr="004835CB" w14:paraId="158BD757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1139BE0" w14:textId="77777777" w:rsidR="00C83595" w:rsidRPr="004835CB" w:rsidRDefault="00C83595" w:rsidP="00C835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Білан Андрій</w:t>
                  </w:r>
                </w:p>
              </w:tc>
              <w:tc>
                <w:tcPr>
                  <w:tcW w:w="441" w:type="dxa"/>
                </w:tcPr>
                <w:p w14:paraId="584F9BDE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011B7609" w14:textId="77777777" w:rsidR="00C83595" w:rsidRPr="004835CB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  <w:tr w:rsidR="00C83595" w14:paraId="0CE06752" w14:textId="77777777" w:rsidTr="00802321">
              <w:trPr>
                <w:trHeight w:val="331"/>
              </w:trPr>
              <w:tc>
                <w:tcPr>
                  <w:tcW w:w="2973" w:type="dxa"/>
                </w:tcPr>
                <w:p w14:paraId="30D0F48E" w14:textId="77777777" w:rsidR="00C83595" w:rsidRDefault="00C83595" w:rsidP="00C835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Юлія </w:t>
                  </w:r>
                  <w:proofErr w:type="spellStart"/>
                  <w:r>
                    <w:rPr>
                      <w:sz w:val="28"/>
                      <w:szCs w:val="28"/>
                    </w:rPr>
                    <w:t>Сачковська</w:t>
                  </w:r>
                  <w:proofErr w:type="spellEnd"/>
                </w:p>
              </w:tc>
              <w:tc>
                <w:tcPr>
                  <w:tcW w:w="441" w:type="dxa"/>
                </w:tcPr>
                <w:p w14:paraId="5B42C9A8" w14:textId="77777777" w:rsidR="00C83595" w:rsidRPr="004835CB" w:rsidRDefault="00C83595" w:rsidP="00C83595">
                  <w:pPr>
                    <w:tabs>
                      <w:tab w:val="left" w:pos="-32"/>
                      <w:tab w:val="left" w:pos="131"/>
                    </w:tabs>
                    <w:suppressAutoHyphens/>
                    <w:snapToGri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226" w:type="dxa"/>
                </w:tcPr>
                <w:p w14:paraId="2C3F20F7" w14:textId="77777777" w:rsidR="00C83595" w:rsidRDefault="00C83595" w:rsidP="00C83595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</w:t>
                  </w:r>
                </w:p>
              </w:tc>
            </w:tr>
          </w:tbl>
          <w:p w14:paraId="17E86220" w14:textId="77777777" w:rsidR="00C83595" w:rsidRPr="004835CB" w:rsidRDefault="00C83595" w:rsidP="00C83595">
            <w:pPr>
              <w:jc w:val="both"/>
              <w:rPr>
                <w:i/>
                <w:iCs/>
                <w:sz w:val="28"/>
                <w:szCs w:val="28"/>
              </w:rPr>
            </w:pPr>
          </w:p>
          <w:p w14:paraId="490914FB" w14:textId="77777777" w:rsidR="00C83595" w:rsidRPr="004835CB" w:rsidRDefault="00C83595" w:rsidP="00C83595">
            <w:pPr>
              <w:suppressAutoHyphens/>
              <w:jc w:val="both"/>
              <w:rPr>
                <w:iCs/>
                <w:sz w:val="28"/>
                <w:szCs w:val="28"/>
              </w:rPr>
            </w:pPr>
            <w:r w:rsidRPr="004835CB">
              <w:rPr>
                <w:iCs/>
                <w:sz w:val="28"/>
                <w:szCs w:val="28"/>
              </w:rPr>
              <w:t xml:space="preserve">За –  </w:t>
            </w:r>
            <w:r>
              <w:rPr>
                <w:iCs/>
                <w:sz w:val="28"/>
                <w:szCs w:val="28"/>
              </w:rPr>
              <w:t>6</w:t>
            </w:r>
            <w:r w:rsidRPr="004835CB">
              <w:rPr>
                <w:iCs/>
                <w:sz w:val="28"/>
                <w:szCs w:val="28"/>
              </w:rPr>
              <w:t>; проти –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4835CB">
              <w:rPr>
                <w:iCs/>
                <w:sz w:val="28"/>
                <w:szCs w:val="28"/>
              </w:rPr>
              <w:t>.</w:t>
            </w:r>
          </w:p>
          <w:p w14:paraId="7C76B33A" w14:textId="77777777" w:rsidR="00C83595" w:rsidRDefault="00C83595" w:rsidP="00C83595">
            <w:pPr>
              <w:tabs>
                <w:tab w:val="left" w:pos="426"/>
                <w:tab w:val="left" w:pos="709"/>
              </w:tabs>
              <w:suppressAutoHyphens/>
              <w:ind w:right="-81"/>
              <w:jc w:val="both"/>
              <w:rPr>
                <w:sz w:val="28"/>
                <w:szCs w:val="28"/>
                <w:lang w:eastAsia="uk-UA"/>
              </w:rPr>
            </w:pPr>
            <w:r w:rsidRPr="004835CB">
              <w:rPr>
                <w:sz w:val="28"/>
                <w:szCs w:val="28"/>
                <w:lang w:eastAsia="uk-UA"/>
              </w:rPr>
              <w:t>Рекомендація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r w:rsidRPr="004835CB">
              <w:rPr>
                <w:sz w:val="28"/>
                <w:szCs w:val="28"/>
                <w:lang w:eastAsia="uk-UA"/>
              </w:rPr>
              <w:t>прийнята</w:t>
            </w:r>
            <w:r>
              <w:rPr>
                <w:sz w:val="28"/>
                <w:szCs w:val="28"/>
                <w:lang w:eastAsia="uk-UA"/>
              </w:rPr>
              <w:t>.</w:t>
            </w:r>
          </w:p>
          <w:p w14:paraId="42C60ED1" w14:textId="276D52E3" w:rsidR="001E6642" w:rsidRPr="001E6642" w:rsidRDefault="00C83595" w:rsidP="00C8359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-------------------------------------------------------------------</w:t>
            </w:r>
          </w:p>
          <w:p w14:paraId="6BE07DFA" w14:textId="4684718E" w:rsidR="00C02B94" w:rsidRPr="003A44B3" w:rsidRDefault="00C02B94" w:rsidP="001E6642">
            <w:pPr>
              <w:tabs>
                <w:tab w:val="left" w:pos="8075"/>
              </w:tabs>
              <w:suppressAutoHyphens/>
              <w:autoSpaceDN w:val="0"/>
              <w:jc w:val="both"/>
              <w:textAlignment w:val="baseline"/>
              <w:rPr>
                <w:bCs/>
                <w:iCs/>
                <w:sz w:val="28"/>
                <w:szCs w:val="28"/>
              </w:rPr>
            </w:pPr>
          </w:p>
        </w:tc>
      </w:tr>
    </w:tbl>
    <w:p w14:paraId="3CF6D13A" w14:textId="77777777" w:rsidR="00A65C74" w:rsidRDefault="00A65C74" w:rsidP="005D0331">
      <w:pPr>
        <w:rPr>
          <w:sz w:val="28"/>
          <w:szCs w:val="28"/>
        </w:rPr>
      </w:pPr>
      <w:bookmarkStart w:id="8" w:name="_Hlk62475417"/>
    </w:p>
    <w:p w14:paraId="6151CD93" w14:textId="77777777" w:rsidR="00FD2F10" w:rsidRDefault="004A3C0E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0633BE9B" w14:textId="64903E55" w:rsidR="00A97B8D" w:rsidRDefault="00FD2F10" w:rsidP="004A3C0E">
      <w:pPr>
        <w:ind w:left="-851" w:hanging="142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174" w:rsidRPr="004835CB">
        <w:rPr>
          <w:sz w:val="28"/>
          <w:szCs w:val="28"/>
        </w:rPr>
        <w:t xml:space="preserve">Голова постійної комісії                                            </w:t>
      </w:r>
      <w:r w:rsidR="00B727E7" w:rsidRPr="004835CB">
        <w:rPr>
          <w:sz w:val="28"/>
          <w:szCs w:val="28"/>
        </w:rPr>
        <w:t xml:space="preserve">       Олександр КОЗЛЮК</w:t>
      </w:r>
      <w:bookmarkEnd w:id="8"/>
    </w:p>
    <w:p w14:paraId="5CF2D00F" w14:textId="77777777" w:rsidR="008B2570" w:rsidRDefault="008B2570">
      <w:pPr>
        <w:rPr>
          <w:sz w:val="28"/>
          <w:szCs w:val="28"/>
        </w:rPr>
      </w:pPr>
    </w:p>
    <w:p w14:paraId="23DB246C" w14:textId="77777777" w:rsidR="003A1C65" w:rsidRDefault="003A1C65">
      <w:pPr>
        <w:rPr>
          <w:sz w:val="28"/>
          <w:szCs w:val="28"/>
        </w:rPr>
      </w:pPr>
    </w:p>
    <w:p w14:paraId="41D44CD9" w14:textId="76457EED" w:rsidR="00BF03C6" w:rsidRPr="004835CB" w:rsidRDefault="00BF03C6">
      <w:pPr>
        <w:rPr>
          <w:sz w:val="28"/>
          <w:szCs w:val="28"/>
        </w:rPr>
      </w:pPr>
      <w:r w:rsidRPr="004835CB">
        <w:rPr>
          <w:sz w:val="28"/>
          <w:szCs w:val="28"/>
        </w:rPr>
        <w:t xml:space="preserve">Секретар постійної комісії                                                </w:t>
      </w:r>
      <w:r w:rsidR="007E66F3">
        <w:rPr>
          <w:sz w:val="28"/>
          <w:szCs w:val="28"/>
        </w:rPr>
        <w:t>Євген ТКАЧУК</w:t>
      </w:r>
    </w:p>
    <w:p w14:paraId="567FF020" w14:textId="77777777" w:rsidR="005B6204" w:rsidRDefault="005B6204">
      <w:pPr>
        <w:rPr>
          <w:sz w:val="28"/>
          <w:szCs w:val="28"/>
        </w:rPr>
      </w:pPr>
    </w:p>
    <w:p w14:paraId="5074C32C" w14:textId="77777777" w:rsidR="005D0331" w:rsidRPr="004835CB" w:rsidRDefault="005D0331">
      <w:pPr>
        <w:rPr>
          <w:sz w:val="28"/>
          <w:szCs w:val="28"/>
        </w:rPr>
      </w:pPr>
    </w:p>
    <w:p w14:paraId="2AB27771" w14:textId="12374FAE" w:rsidR="0044123C" w:rsidRPr="009E66E2" w:rsidRDefault="005D0331">
      <w:r>
        <w:t>Оксана СЕРВАТОВИЧ</w:t>
      </w:r>
      <w:r w:rsidR="008D3F63" w:rsidRPr="009E66E2">
        <w:t xml:space="preserve"> 777 954</w:t>
      </w:r>
    </w:p>
    <w:sectPr w:rsidR="0044123C" w:rsidRPr="009E66E2" w:rsidSect="009A5BF5">
      <w:headerReference w:type="default" r:id="rId10"/>
      <w:pgSz w:w="11906" w:h="16838"/>
      <w:pgMar w:top="426" w:right="707" w:bottom="709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E6C97" w14:textId="77777777" w:rsidR="008E413C" w:rsidRDefault="008E413C" w:rsidP="00EA0951">
      <w:r>
        <w:separator/>
      </w:r>
    </w:p>
  </w:endnote>
  <w:endnote w:type="continuationSeparator" w:id="0">
    <w:p w14:paraId="739D136D" w14:textId="77777777" w:rsidR="008E413C" w:rsidRDefault="008E413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CCEC" w14:textId="77777777" w:rsidR="008E413C" w:rsidRDefault="008E413C" w:rsidP="00EA0951">
      <w:r>
        <w:separator/>
      </w:r>
    </w:p>
  </w:footnote>
  <w:footnote w:type="continuationSeparator" w:id="0">
    <w:p w14:paraId="28FAB155" w14:textId="77777777" w:rsidR="008E413C" w:rsidRDefault="008E413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35F6" w14:textId="77777777" w:rsidR="00EA377B" w:rsidRDefault="00541E39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0F3ADE">
      <w:rPr>
        <w:noProof/>
      </w:rPr>
      <w:t>19</w:t>
    </w:r>
    <w:r>
      <w:rPr>
        <w:noProof/>
      </w:rPr>
      <w:fldChar w:fldCharType="end"/>
    </w:r>
  </w:p>
  <w:p w14:paraId="6BD00DA2" w14:textId="77777777" w:rsidR="00EA377B" w:rsidRDefault="00EA377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8F285F"/>
    <w:multiLevelType w:val="hybridMultilevel"/>
    <w:tmpl w:val="22428432"/>
    <w:lvl w:ilvl="0" w:tplc="04243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4E00"/>
    <w:multiLevelType w:val="hybridMultilevel"/>
    <w:tmpl w:val="C71C2DBE"/>
    <w:lvl w:ilvl="0" w:tplc="69E6F5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275E1"/>
    <w:multiLevelType w:val="hybridMultilevel"/>
    <w:tmpl w:val="0054FA0E"/>
    <w:lvl w:ilvl="0" w:tplc="72A6C8A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0C7F"/>
    <w:multiLevelType w:val="hybridMultilevel"/>
    <w:tmpl w:val="F91EC01E"/>
    <w:lvl w:ilvl="0" w:tplc="ED7EAEF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C0EF9"/>
    <w:multiLevelType w:val="hybridMultilevel"/>
    <w:tmpl w:val="20A2699C"/>
    <w:lvl w:ilvl="0" w:tplc="5D38A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9202">
    <w:abstractNumId w:val="0"/>
  </w:num>
  <w:num w:numId="2" w16cid:durableId="1316834373">
    <w:abstractNumId w:val="5"/>
  </w:num>
  <w:num w:numId="3" w16cid:durableId="1624464623">
    <w:abstractNumId w:val="1"/>
  </w:num>
  <w:num w:numId="4" w16cid:durableId="578439295">
    <w:abstractNumId w:val="4"/>
  </w:num>
  <w:num w:numId="5" w16cid:durableId="59795193">
    <w:abstractNumId w:val="2"/>
  </w:num>
  <w:num w:numId="6" w16cid:durableId="96056912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81E"/>
    <w:rsid w:val="00000AC6"/>
    <w:rsid w:val="00001D18"/>
    <w:rsid w:val="00001F57"/>
    <w:rsid w:val="00004921"/>
    <w:rsid w:val="00004B99"/>
    <w:rsid w:val="00006BAD"/>
    <w:rsid w:val="00006E64"/>
    <w:rsid w:val="00007B7E"/>
    <w:rsid w:val="000101A9"/>
    <w:rsid w:val="00010592"/>
    <w:rsid w:val="000106BC"/>
    <w:rsid w:val="00010C0B"/>
    <w:rsid w:val="00010E18"/>
    <w:rsid w:val="000113FD"/>
    <w:rsid w:val="00012526"/>
    <w:rsid w:val="00012D11"/>
    <w:rsid w:val="00012E47"/>
    <w:rsid w:val="0001333A"/>
    <w:rsid w:val="00013725"/>
    <w:rsid w:val="00014F3B"/>
    <w:rsid w:val="00014F9F"/>
    <w:rsid w:val="00016ADA"/>
    <w:rsid w:val="00020A18"/>
    <w:rsid w:val="00023970"/>
    <w:rsid w:val="0002574E"/>
    <w:rsid w:val="00025AE1"/>
    <w:rsid w:val="00025F9A"/>
    <w:rsid w:val="00026366"/>
    <w:rsid w:val="00026BCF"/>
    <w:rsid w:val="00026ED3"/>
    <w:rsid w:val="000309E1"/>
    <w:rsid w:val="00031AB3"/>
    <w:rsid w:val="00031D19"/>
    <w:rsid w:val="000321E9"/>
    <w:rsid w:val="0003275C"/>
    <w:rsid w:val="00032FB5"/>
    <w:rsid w:val="0003526A"/>
    <w:rsid w:val="000354A4"/>
    <w:rsid w:val="000404BE"/>
    <w:rsid w:val="000413D0"/>
    <w:rsid w:val="000419C3"/>
    <w:rsid w:val="00042CB3"/>
    <w:rsid w:val="00042EB9"/>
    <w:rsid w:val="00044696"/>
    <w:rsid w:val="00044CD3"/>
    <w:rsid w:val="00045014"/>
    <w:rsid w:val="00045563"/>
    <w:rsid w:val="00046BE1"/>
    <w:rsid w:val="00046C12"/>
    <w:rsid w:val="000472B9"/>
    <w:rsid w:val="00047709"/>
    <w:rsid w:val="000511C3"/>
    <w:rsid w:val="00051C77"/>
    <w:rsid w:val="00051EB5"/>
    <w:rsid w:val="00052311"/>
    <w:rsid w:val="000525FD"/>
    <w:rsid w:val="00053025"/>
    <w:rsid w:val="00053098"/>
    <w:rsid w:val="000533AB"/>
    <w:rsid w:val="00053559"/>
    <w:rsid w:val="0005360E"/>
    <w:rsid w:val="00053B85"/>
    <w:rsid w:val="00053CC3"/>
    <w:rsid w:val="0005483A"/>
    <w:rsid w:val="00054FF5"/>
    <w:rsid w:val="0005528E"/>
    <w:rsid w:val="000555D0"/>
    <w:rsid w:val="00055886"/>
    <w:rsid w:val="0005698C"/>
    <w:rsid w:val="00060ABE"/>
    <w:rsid w:val="000614B0"/>
    <w:rsid w:val="000632D3"/>
    <w:rsid w:val="00063F36"/>
    <w:rsid w:val="00066541"/>
    <w:rsid w:val="00066664"/>
    <w:rsid w:val="0006687E"/>
    <w:rsid w:val="00067AC0"/>
    <w:rsid w:val="00067CAD"/>
    <w:rsid w:val="00071ED1"/>
    <w:rsid w:val="00072C4E"/>
    <w:rsid w:val="00073478"/>
    <w:rsid w:val="00073BB2"/>
    <w:rsid w:val="00074BA6"/>
    <w:rsid w:val="000753D4"/>
    <w:rsid w:val="00076450"/>
    <w:rsid w:val="00076B26"/>
    <w:rsid w:val="00076CBD"/>
    <w:rsid w:val="00076D1C"/>
    <w:rsid w:val="0007734A"/>
    <w:rsid w:val="00080FBE"/>
    <w:rsid w:val="0008208A"/>
    <w:rsid w:val="000845C4"/>
    <w:rsid w:val="00084B2E"/>
    <w:rsid w:val="000854E9"/>
    <w:rsid w:val="0008571A"/>
    <w:rsid w:val="00085997"/>
    <w:rsid w:val="00087920"/>
    <w:rsid w:val="00090454"/>
    <w:rsid w:val="0009055A"/>
    <w:rsid w:val="00091702"/>
    <w:rsid w:val="00091D93"/>
    <w:rsid w:val="000928F7"/>
    <w:rsid w:val="00093579"/>
    <w:rsid w:val="00093611"/>
    <w:rsid w:val="0009448E"/>
    <w:rsid w:val="0009528D"/>
    <w:rsid w:val="000955E5"/>
    <w:rsid w:val="00095BA7"/>
    <w:rsid w:val="000961B9"/>
    <w:rsid w:val="00096ADC"/>
    <w:rsid w:val="00096B5D"/>
    <w:rsid w:val="00096CB0"/>
    <w:rsid w:val="000972E6"/>
    <w:rsid w:val="000A0DBC"/>
    <w:rsid w:val="000A1F90"/>
    <w:rsid w:val="000A2C88"/>
    <w:rsid w:val="000A2E3A"/>
    <w:rsid w:val="000A395F"/>
    <w:rsid w:val="000A3DCC"/>
    <w:rsid w:val="000A40A6"/>
    <w:rsid w:val="000A4137"/>
    <w:rsid w:val="000A5E56"/>
    <w:rsid w:val="000A6C35"/>
    <w:rsid w:val="000A7339"/>
    <w:rsid w:val="000A757A"/>
    <w:rsid w:val="000B1017"/>
    <w:rsid w:val="000B1A13"/>
    <w:rsid w:val="000B256A"/>
    <w:rsid w:val="000B2F57"/>
    <w:rsid w:val="000B3A00"/>
    <w:rsid w:val="000B42B3"/>
    <w:rsid w:val="000B49F1"/>
    <w:rsid w:val="000B4E48"/>
    <w:rsid w:val="000B5A95"/>
    <w:rsid w:val="000B605F"/>
    <w:rsid w:val="000B65F7"/>
    <w:rsid w:val="000B661D"/>
    <w:rsid w:val="000B70BA"/>
    <w:rsid w:val="000B7B8F"/>
    <w:rsid w:val="000B7F65"/>
    <w:rsid w:val="000C0492"/>
    <w:rsid w:val="000C07C2"/>
    <w:rsid w:val="000C3ADD"/>
    <w:rsid w:val="000C4234"/>
    <w:rsid w:val="000C483B"/>
    <w:rsid w:val="000C571A"/>
    <w:rsid w:val="000C5E37"/>
    <w:rsid w:val="000C6A1D"/>
    <w:rsid w:val="000C7530"/>
    <w:rsid w:val="000D01C1"/>
    <w:rsid w:val="000D0813"/>
    <w:rsid w:val="000D0CFC"/>
    <w:rsid w:val="000D1818"/>
    <w:rsid w:val="000D18A2"/>
    <w:rsid w:val="000D1C63"/>
    <w:rsid w:val="000D274C"/>
    <w:rsid w:val="000D320D"/>
    <w:rsid w:val="000D399C"/>
    <w:rsid w:val="000D49C8"/>
    <w:rsid w:val="000D564C"/>
    <w:rsid w:val="000D5EE1"/>
    <w:rsid w:val="000D63A9"/>
    <w:rsid w:val="000D729C"/>
    <w:rsid w:val="000D7AB6"/>
    <w:rsid w:val="000E0064"/>
    <w:rsid w:val="000E044A"/>
    <w:rsid w:val="000E192A"/>
    <w:rsid w:val="000E19D6"/>
    <w:rsid w:val="000E1FC9"/>
    <w:rsid w:val="000E3284"/>
    <w:rsid w:val="000E3FF3"/>
    <w:rsid w:val="000E3FF7"/>
    <w:rsid w:val="000E44CB"/>
    <w:rsid w:val="000E5DFD"/>
    <w:rsid w:val="000E605D"/>
    <w:rsid w:val="000E64F7"/>
    <w:rsid w:val="000E69DA"/>
    <w:rsid w:val="000E6B2E"/>
    <w:rsid w:val="000F13E4"/>
    <w:rsid w:val="000F2807"/>
    <w:rsid w:val="000F35F2"/>
    <w:rsid w:val="000F3ADE"/>
    <w:rsid w:val="000F4EFD"/>
    <w:rsid w:val="000F6491"/>
    <w:rsid w:val="000F724F"/>
    <w:rsid w:val="000F72D2"/>
    <w:rsid w:val="000F7EAC"/>
    <w:rsid w:val="0010070A"/>
    <w:rsid w:val="00100BE9"/>
    <w:rsid w:val="00100D59"/>
    <w:rsid w:val="00101165"/>
    <w:rsid w:val="001016E4"/>
    <w:rsid w:val="0010193A"/>
    <w:rsid w:val="00101C0F"/>
    <w:rsid w:val="00101E9A"/>
    <w:rsid w:val="001034CD"/>
    <w:rsid w:val="0010450B"/>
    <w:rsid w:val="0010470F"/>
    <w:rsid w:val="00104F1C"/>
    <w:rsid w:val="00106390"/>
    <w:rsid w:val="00110EE0"/>
    <w:rsid w:val="001110A7"/>
    <w:rsid w:val="001116C4"/>
    <w:rsid w:val="0011197A"/>
    <w:rsid w:val="00111A1D"/>
    <w:rsid w:val="0011211C"/>
    <w:rsid w:val="0011277C"/>
    <w:rsid w:val="00112BEC"/>
    <w:rsid w:val="00112F25"/>
    <w:rsid w:val="00112F43"/>
    <w:rsid w:val="0011695C"/>
    <w:rsid w:val="00116EAF"/>
    <w:rsid w:val="00117BEA"/>
    <w:rsid w:val="00121DD8"/>
    <w:rsid w:val="001228BD"/>
    <w:rsid w:val="00122D2E"/>
    <w:rsid w:val="001236C3"/>
    <w:rsid w:val="00124534"/>
    <w:rsid w:val="0012634C"/>
    <w:rsid w:val="00126819"/>
    <w:rsid w:val="00126EC5"/>
    <w:rsid w:val="00127168"/>
    <w:rsid w:val="001274E0"/>
    <w:rsid w:val="00127815"/>
    <w:rsid w:val="00127E61"/>
    <w:rsid w:val="001301F2"/>
    <w:rsid w:val="00131667"/>
    <w:rsid w:val="0013223F"/>
    <w:rsid w:val="00132AFE"/>
    <w:rsid w:val="001330C5"/>
    <w:rsid w:val="001330F4"/>
    <w:rsid w:val="00133618"/>
    <w:rsid w:val="00133E15"/>
    <w:rsid w:val="0013403A"/>
    <w:rsid w:val="00134399"/>
    <w:rsid w:val="00134C3B"/>
    <w:rsid w:val="00135362"/>
    <w:rsid w:val="00135919"/>
    <w:rsid w:val="001362EE"/>
    <w:rsid w:val="0013633B"/>
    <w:rsid w:val="0013756A"/>
    <w:rsid w:val="001375E4"/>
    <w:rsid w:val="00137E67"/>
    <w:rsid w:val="001425E5"/>
    <w:rsid w:val="001433C2"/>
    <w:rsid w:val="00143B5B"/>
    <w:rsid w:val="00143E09"/>
    <w:rsid w:val="00144D30"/>
    <w:rsid w:val="00145A21"/>
    <w:rsid w:val="00146D3E"/>
    <w:rsid w:val="0015026D"/>
    <w:rsid w:val="00151169"/>
    <w:rsid w:val="001517E7"/>
    <w:rsid w:val="00151E59"/>
    <w:rsid w:val="0015317D"/>
    <w:rsid w:val="0015343B"/>
    <w:rsid w:val="00153656"/>
    <w:rsid w:val="00153F9E"/>
    <w:rsid w:val="00154579"/>
    <w:rsid w:val="001545E8"/>
    <w:rsid w:val="00154826"/>
    <w:rsid w:val="00156C3E"/>
    <w:rsid w:val="0015705D"/>
    <w:rsid w:val="001576D8"/>
    <w:rsid w:val="001601E2"/>
    <w:rsid w:val="0016131D"/>
    <w:rsid w:val="00161828"/>
    <w:rsid w:val="00161CA4"/>
    <w:rsid w:val="00161D53"/>
    <w:rsid w:val="00162291"/>
    <w:rsid w:val="00162365"/>
    <w:rsid w:val="0016238F"/>
    <w:rsid w:val="00162954"/>
    <w:rsid w:val="00163FB8"/>
    <w:rsid w:val="00163FE3"/>
    <w:rsid w:val="00164D9B"/>
    <w:rsid w:val="00167513"/>
    <w:rsid w:val="001675E1"/>
    <w:rsid w:val="0017012C"/>
    <w:rsid w:val="00171558"/>
    <w:rsid w:val="00171647"/>
    <w:rsid w:val="00172973"/>
    <w:rsid w:val="00172AB8"/>
    <w:rsid w:val="00175049"/>
    <w:rsid w:val="00175467"/>
    <w:rsid w:val="00175B32"/>
    <w:rsid w:val="00180A39"/>
    <w:rsid w:val="00181CE0"/>
    <w:rsid w:val="00184737"/>
    <w:rsid w:val="00184765"/>
    <w:rsid w:val="001848FA"/>
    <w:rsid w:val="00184A4A"/>
    <w:rsid w:val="00184D70"/>
    <w:rsid w:val="00184EA2"/>
    <w:rsid w:val="0018503D"/>
    <w:rsid w:val="001850E3"/>
    <w:rsid w:val="00185AA1"/>
    <w:rsid w:val="001864F6"/>
    <w:rsid w:val="001865DC"/>
    <w:rsid w:val="00186CC8"/>
    <w:rsid w:val="00187D69"/>
    <w:rsid w:val="00191D41"/>
    <w:rsid w:val="00191E93"/>
    <w:rsid w:val="0019331C"/>
    <w:rsid w:val="00194024"/>
    <w:rsid w:val="001944C8"/>
    <w:rsid w:val="00196A0A"/>
    <w:rsid w:val="00197F1C"/>
    <w:rsid w:val="001A07C5"/>
    <w:rsid w:val="001A184D"/>
    <w:rsid w:val="001A1CFE"/>
    <w:rsid w:val="001A30D7"/>
    <w:rsid w:val="001A34FE"/>
    <w:rsid w:val="001A4D1B"/>
    <w:rsid w:val="001A5056"/>
    <w:rsid w:val="001A6074"/>
    <w:rsid w:val="001A676E"/>
    <w:rsid w:val="001A6B07"/>
    <w:rsid w:val="001A73F1"/>
    <w:rsid w:val="001A7BA4"/>
    <w:rsid w:val="001B02A4"/>
    <w:rsid w:val="001B0A6C"/>
    <w:rsid w:val="001B0FF5"/>
    <w:rsid w:val="001B1462"/>
    <w:rsid w:val="001B19D5"/>
    <w:rsid w:val="001B276D"/>
    <w:rsid w:val="001B3555"/>
    <w:rsid w:val="001B3EA6"/>
    <w:rsid w:val="001B415B"/>
    <w:rsid w:val="001B4D2A"/>
    <w:rsid w:val="001B5A5D"/>
    <w:rsid w:val="001B602D"/>
    <w:rsid w:val="001B72E4"/>
    <w:rsid w:val="001B7382"/>
    <w:rsid w:val="001B786B"/>
    <w:rsid w:val="001C1AAA"/>
    <w:rsid w:val="001C324D"/>
    <w:rsid w:val="001C3440"/>
    <w:rsid w:val="001C3791"/>
    <w:rsid w:val="001C4AFE"/>
    <w:rsid w:val="001C6352"/>
    <w:rsid w:val="001C67D1"/>
    <w:rsid w:val="001C6BB3"/>
    <w:rsid w:val="001C733B"/>
    <w:rsid w:val="001D04E2"/>
    <w:rsid w:val="001D0E16"/>
    <w:rsid w:val="001D10C2"/>
    <w:rsid w:val="001D18AC"/>
    <w:rsid w:val="001D1B5B"/>
    <w:rsid w:val="001D2695"/>
    <w:rsid w:val="001D2AE2"/>
    <w:rsid w:val="001D3CDD"/>
    <w:rsid w:val="001D3E37"/>
    <w:rsid w:val="001D3E84"/>
    <w:rsid w:val="001D42DD"/>
    <w:rsid w:val="001D44E8"/>
    <w:rsid w:val="001D60CB"/>
    <w:rsid w:val="001D63A6"/>
    <w:rsid w:val="001D642F"/>
    <w:rsid w:val="001D672F"/>
    <w:rsid w:val="001D6C82"/>
    <w:rsid w:val="001D7534"/>
    <w:rsid w:val="001D760A"/>
    <w:rsid w:val="001D7A74"/>
    <w:rsid w:val="001E028E"/>
    <w:rsid w:val="001E0C89"/>
    <w:rsid w:val="001E142A"/>
    <w:rsid w:val="001E2855"/>
    <w:rsid w:val="001E388D"/>
    <w:rsid w:val="001E4520"/>
    <w:rsid w:val="001E4CC8"/>
    <w:rsid w:val="001E644D"/>
    <w:rsid w:val="001E6642"/>
    <w:rsid w:val="001E69CD"/>
    <w:rsid w:val="001F051C"/>
    <w:rsid w:val="001F0724"/>
    <w:rsid w:val="001F14EA"/>
    <w:rsid w:val="001F3A0F"/>
    <w:rsid w:val="001F523A"/>
    <w:rsid w:val="001F6A9B"/>
    <w:rsid w:val="001F7212"/>
    <w:rsid w:val="001F7215"/>
    <w:rsid w:val="001F7BBC"/>
    <w:rsid w:val="00200156"/>
    <w:rsid w:val="00200233"/>
    <w:rsid w:val="002015D1"/>
    <w:rsid w:val="00201B09"/>
    <w:rsid w:val="00201F93"/>
    <w:rsid w:val="00202B88"/>
    <w:rsid w:val="002058A5"/>
    <w:rsid w:val="00206BDC"/>
    <w:rsid w:val="00207267"/>
    <w:rsid w:val="002079E0"/>
    <w:rsid w:val="00211369"/>
    <w:rsid w:val="002121F3"/>
    <w:rsid w:val="00212289"/>
    <w:rsid w:val="002128ED"/>
    <w:rsid w:val="00215248"/>
    <w:rsid w:val="002152B5"/>
    <w:rsid w:val="002159D2"/>
    <w:rsid w:val="00217448"/>
    <w:rsid w:val="00217FDA"/>
    <w:rsid w:val="002210A4"/>
    <w:rsid w:val="002210DB"/>
    <w:rsid w:val="002212A8"/>
    <w:rsid w:val="0022408E"/>
    <w:rsid w:val="002246F6"/>
    <w:rsid w:val="00224730"/>
    <w:rsid w:val="00224C51"/>
    <w:rsid w:val="002265E0"/>
    <w:rsid w:val="0023077D"/>
    <w:rsid w:val="00230BA6"/>
    <w:rsid w:val="00230CDC"/>
    <w:rsid w:val="00231A08"/>
    <w:rsid w:val="00231B3C"/>
    <w:rsid w:val="00231C91"/>
    <w:rsid w:val="00231DEA"/>
    <w:rsid w:val="0023215D"/>
    <w:rsid w:val="002334BE"/>
    <w:rsid w:val="00234283"/>
    <w:rsid w:val="002353DC"/>
    <w:rsid w:val="0023594F"/>
    <w:rsid w:val="002365E7"/>
    <w:rsid w:val="002403C2"/>
    <w:rsid w:val="00240B09"/>
    <w:rsid w:val="0024102F"/>
    <w:rsid w:val="00241083"/>
    <w:rsid w:val="00243D2E"/>
    <w:rsid w:val="002442B7"/>
    <w:rsid w:val="00244A70"/>
    <w:rsid w:val="00244C84"/>
    <w:rsid w:val="00244C9C"/>
    <w:rsid w:val="002464A3"/>
    <w:rsid w:val="00246515"/>
    <w:rsid w:val="0025031C"/>
    <w:rsid w:val="00250481"/>
    <w:rsid w:val="00250EDA"/>
    <w:rsid w:val="00252A5A"/>
    <w:rsid w:val="00253203"/>
    <w:rsid w:val="002532F8"/>
    <w:rsid w:val="002533CA"/>
    <w:rsid w:val="00253CCA"/>
    <w:rsid w:val="00255F9C"/>
    <w:rsid w:val="00256689"/>
    <w:rsid w:val="0025687B"/>
    <w:rsid w:val="00257839"/>
    <w:rsid w:val="00260367"/>
    <w:rsid w:val="00262382"/>
    <w:rsid w:val="00262C02"/>
    <w:rsid w:val="00263F3E"/>
    <w:rsid w:val="00264715"/>
    <w:rsid w:val="0026491D"/>
    <w:rsid w:val="002665D9"/>
    <w:rsid w:val="00266775"/>
    <w:rsid w:val="0026748C"/>
    <w:rsid w:val="0026754A"/>
    <w:rsid w:val="00270A7A"/>
    <w:rsid w:val="00270B1F"/>
    <w:rsid w:val="00271325"/>
    <w:rsid w:val="002714D1"/>
    <w:rsid w:val="0027152E"/>
    <w:rsid w:val="0027234F"/>
    <w:rsid w:val="00273CD7"/>
    <w:rsid w:val="00273FF9"/>
    <w:rsid w:val="0027455C"/>
    <w:rsid w:val="0027500D"/>
    <w:rsid w:val="002757BC"/>
    <w:rsid w:val="00276738"/>
    <w:rsid w:val="00276C45"/>
    <w:rsid w:val="00276D24"/>
    <w:rsid w:val="00277DCA"/>
    <w:rsid w:val="002806A8"/>
    <w:rsid w:val="00280EB6"/>
    <w:rsid w:val="0028127D"/>
    <w:rsid w:val="0028350B"/>
    <w:rsid w:val="00284A94"/>
    <w:rsid w:val="002867FA"/>
    <w:rsid w:val="00286BDB"/>
    <w:rsid w:val="00287BBF"/>
    <w:rsid w:val="002900C5"/>
    <w:rsid w:val="00290A74"/>
    <w:rsid w:val="0029298F"/>
    <w:rsid w:val="00292A5F"/>
    <w:rsid w:val="0029325F"/>
    <w:rsid w:val="002933E0"/>
    <w:rsid w:val="0029404A"/>
    <w:rsid w:val="002949FD"/>
    <w:rsid w:val="002968D6"/>
    <w:rsid w:val="00296ABD"/>
    <w:rsid w:val="002973C1"/>
    <w:rsid w:val="00297DAD"/>
    <w:rsid w:val="002A0E40"/>
    <w:rsid w:val="002A124A"/>
    <w:rsid w:val="002A1B5D"/>
    <w:rsid w:val="002A440D"/>
    <w:rsid w:val="002A48CA"/>
    <w:rsid w:val="002A4953"/>
    <w:rsid w:val="002A619C"/>
    <w:rsid w:val="002A726B"/>
    <w:rsid w:val="002B017D"/>
    <w:rsid w:val="002B0950"/>
    <w:rsid w:val="002B141B"/>
    <w:rsid w:val="002B17FA"/>
    <w:rsid w:val="002B1810"/>
    <w:rsid w:val="002B27E6"/>
    <w:rsid w:val="002B2BF6"/>
    <w:rsid w:val="002B3A8B"/>
    <w:rsid w:val="002B3C35"/>
    <w:rsid w:val="002B4BF1"/>
    <w:rsid w:val="002B4C1B"/>
    <w:rsid w:val="002B4E71"/>
    <w:rsid w:val="002B5FB9"/>
    <w:rsid w:val="002B61B2"/>
    <w:rsid w:val="002B72AE"/>
    <w:rsid w:val="002C1119"/>
    <w:rsid w:val="002C116F"/>
    <w:rsid w:val="002C12E1"/>
    <w:rsid w:val="002C135A"/>
    <w:rsid w:val="002C169F"/>
    <w:rsid w:val="002C17AB"/>
    <w:rsid w:val="002C17F1"/>
    <w:rsid w:val="002C1D3F"/>
    <w:rsid w:val="002C2906"/>
    <w:rsid w:val="002C324C"/>
    <w:rsid w:val="002C34B4"/>
    <w:rsid w:val="002C3810"/>
    <w:rsid w:val="002C3B96"/>
    <w:rsid w:val="002C4CEF"/>
    <w:rsid w:val="002C5125"/>
    <w:rsid w:val="002C5EF2"/>
    <w:rsid w:val="002C6F8D"/>
    <w:rsid w:val="002C73F3"/>
    <w:rsid w:val="002C74DB"/>
    <w:rsid w:val="002C7691"/>
    <w:rsid w:val="002D0243"/>
    <w:rsid w:val="002D1C14"/>
    <w:rsid w:val="002D1D4F"/>
    <w:rsid w:val="002D1ED8"/>
    <w:rsid w:val="002D21C8"/>
    <w:rsid w:val="002D3B96"/>
    <w:rsid w:val="002D3EE2"/>
    <w:rsid w:val="002D5366"/>
    <w:rsid w:val="002E05C2"/>
    <w:rsid w:val="002E0693"/>
    <w:rsid w:val="002E0D6E"/>
    <w:rsid w:val="002E0E6C"/>
    <w:rsid w:val="002E2CF1"/>
    <w:rsid w:val="002E2F87"/>
    <w:rsid w:val="002E391A"/>
    <w:rsid w:val="002E39D5"/>
    <w:rsid w:val="002E433C"/>
    <w:rsid w:val="002E4C6B"/>
    <w:rsid w:val="002E54B2"/>
    <w:rsid w:val="002E58CF"/>
    <w:rsid w:val="002E61A1"/>
    <w:rsid w:val="002E6A1F"/>
    <w:rsid w:val="002E6C22"/>
    <w:rsid w:val="002E7017"/>
    <w:rsid w:val="002E70B1"/>
    <w:rsid w:val="002F167A"/>
    <w:rsid w:val="002F180A"/>
    <w:rsid w:val="002F215C"/>
    <w:rsid w:val="002F260C"/>
    <w:rsid w:val="002F28AF"/>
    <w:rsid w:val="002F28D8"/>
    <w:rsid w:val="002F2A1D"/>
    <w:rsid w:val="002F33C2"/>
    <w:rsid w:val="002F3793"/>
    <w:rsid w:val="002F3F2D"/>
    <w:rsid w:val="002F43E4"/>
    <w:rsid w:val="002F6EE2"/>
    <w:rsid w:val="002F7A97"/>
    <w:rsid w:val="0030112E"/>
    <w:rsid w:val="0030144B"/>
    <w:rsid w:val="0030219E"/>
    <w:rsid w:val="0030257F"/>
    <w:rsid w:val="00302DA7"/>
    <w:rsid w:val="00302E4E"/>
    <w:rsid w:val="00303549"/>
    <w:rsid w:val="00303C45"/>
    <w:rsid w:val="00303FE6"/>
    <w:rsid w:val="00304527"/>
    <w:rsid w:val="00304BFF"/>
    <w:rsid w:val="00304FC5"/>
    <w:rsid w:val="00305104"/>
    <w:rsid w:val="00306E3C"/>
    <w:rsid w:val="00307CD2"/>
    <w:rsid w:val="003100A8"/>
    <w:rsid w:val="003117C5"/>
    <w:rsid w:val="00311DA4"/>
    <w:rsid w:val="00312C00"/>
    <w:rsid w:val="00312C18"/>
    <w:rsid w:val="00313B4A"/>
    <w:rsid w:val="00313C0F"/>
    <w:rsid w:val="00314A11"/>
    <w:rsid w:val="00316F67"/>
    <w:rsid w:val="00317843"/>
    <w:rsid w:val="0032082D"/>
    <w:rsid w:val="00320DDC"/>
    <w:rsid w:val="00320E78"/>
    <w:rsid w:val="0032119D"/>
    <w:rsid w:val="003217E5"/>
    <w:rsid w:val="00321DE1"/>
    <w:rsid w:val="0032278A"/>
    <w:rsid w:val="003228B0"/>
    <w:rsid w:val="00323689"/>
    <w:rsid w:val="003236D1"/>
    <w:rsid w:val="003255CA"/>
    <w:rsid w:val="00325C05"/>
    <w:rsid w:val="00325DE2"/>
    <w:rsid w:val="003263E8"/>
    <w:rsid w:val="00326F5C"/>
    <w:rsid w:val="003271DE"/>
    <w:rsid w:val="00327B2D"/>
    <w:rsid w:val="00327E38"/>
    <w:rsid w:val="00331814"/>
    <w:rsid w:val="00331874"/>
    <w:rsid w:val="00331B26"/>
    <w:rsid w:val="00332760"/>
    <w:rsid w:val="00332AA6"/>
    <w:rsid w:val="0033352D"/>
    <w:rsid w:val="00334EBB"/>
    <w:rsid w:val="0033557F"/>
    <w:rsid w:val="00336BA6"/>
    <w:rsid w:val="00337577"/>
    <w:rsid w:val="00337E1D"/>
    <w:rsid w:val="00340948"/>
    <w:rsid w:val="0034105E"/>
    <w:rsid w:val="0034121C"/>
    <w:rsid w:val="00341D63"/>
    <w:rsid w:val="00341DFF"/>
    <w:rsid w:val="00341EA9"/>
    <w:rsid w:val="00341EFB"/>
    <w:rsid w:val="00342D54"/>
    <w:rsid w:val="003451AE"/>
    <w:rsid w:val="00345655"/>
    <w:rsid w:val="00345691"/>
    <w:rsid w:val="003466BA"/>
    <w:rsid w:val="00347983"/>
    <w:rsid w:val="00347A37"/>
    <w:rsid w:val="00347B45"/>
    <w:rsid w:val="00350197"/>
    <w:rsid w:val="0035180D"/>
    <w:rsid w:val="00351C80"/>
    <w:rsid w:val="00352432"/>
    <w:rsid w:val="003531D7"/>
    <w:rsid w:val="003536C2"/>
    <w:rsid w:val="00353A48"/>
    <w:rsid w:val="00354952"/>
    <w:rsid w:val="00354B0B"/>
    <w:rsid w:val="00354B1C"/>
    <w:rsid w:val="003551CF"/>
    <w:rsid w:val="00355B44"/>
    <w:rsid w:val="00357620"/>
    <w:rsid w:val="00357C2C"/>
    <w:rsid w:val="00360D38"/>
    <w:rsid w:val="00360FE9"/>
    <w:rsid w:val="00361F71"/>
    <w:rsid w:val="00362878"/>
    <w:rsid w:val="00365439"/>
    <w:rsid w:val="0036653D"/>
    <w:rsid w:val="003665DB"/>
    <w:rsid w:val="00366906"/>
    <w:rsid w:val="003704E2"/>
    <w:rsid w:val="00370E27"/>
    <w:rsid w:val="003712C6"/>
    <w:rsid w:val="0037163B"/>
    <w:rsid w:val="003728FA"/>
    <w:rsid w:val="00372F3F"/>
    <w:rsid w:val="00374526"/>
    <w:rsid w:val="003748F5"/>
    <w:rsid w:val="00375885"/>
    <w:rsid w:val="00376001"/>
    <w:rsid w:val="003766DF"/>
    <w:rsid w:val="00377421"/>
    <w:rsid w:val="00380150"/>
    <w:rsid w:val="00380372"/>
    <w:rsid w:val="0038101C"/>
    <w:rsid w:val="00381325"/>
    <w:rsid w:val="00381A11"/>
    <w:rsid w:val="00381B41"/>
    <w:rsid w:val="00381B7E"/>
    <w:rsid w:val="00381FB3"/>
    <w:rsid w:val="00382955"/>
    <w:rsid w:val="00382BDF"/>
    <w:rsid w:val="0038359C"/>
    <w:rsid w:val="00384D70"/>
    <w:rsid w:val="00385589"/>
    <w:rsid w:val="00385944"/>
    <w:rsid w:val="00385C97"/>
    <w:rsid w:val="00386331"/>
    <w:rsid w:val="00386812"/>
    <w:rsid w:val="00387200"/>
    <w:rsid w:val="00387463"/>
    <w:rsid w:val="00387E8B"/>
    <w:rsid w:val="00390B9A"/>
    <w:rsid w:val="00391106"/>
    <w:rsid w:val="00391371"/>
    <w:rsid w:val="0039155C"/>
    <w:rsid w:val="0039163E"/>
    <w:rsid w:val="00391AFB"/>
    <w:rsid w:val="0039245A"/>
    <w:rsid w:val="00392FE4"/>
    <w:rsid w:val="003933B4"/>
    <w:rsid w:val="00393E33"/>
    <w:rsid w:val="0039477C"/>
    <w:rsid w:val="00394B88"/>
    <w:rsid w:val="00394D1C"/>
    <w:rsid w:val="003962D6"/>
    <w:rsid w:val="003963B6"/>
    <w:rsid w:val="003979E2"/>
    <w:rsid w:val="00397A04"/>
    <w:rsid w:val="00397B56"/>
    <w:rsid w:val="00397D2A"/>
    <w:rsid w:val="003A011B"/>
    <w:rsid w:val="003A0D3F"/>
    <w:rsid w:val="003A0FEC"/>
    <w:rsid w:val="003A1542"/>
    <w:rsid w:val="003A1C65"/>
    <w:rsid w:val="003A44B3"/>
    <w:rsid w:val="003A4556"/>
    <w:rsid w:val="003A54BD"/>
    <w:rsid w:val="003A5675"/>
    <w:rsid w:val="003A662B"/>
    <w:rsid w:val="003A6C01"/>
    <w:rsid w:val="003A70C3"/>
    <w:rsid w:val="003A7F83"/>
    <w:rsid w:val="003B019F"/>
    <w:rsid w:val="003B037A"/>
    <w:rsid w:val="003B1DC4"/>
    <w:rsid w:val="003B1E25"/>
    <w:rsid w:val="003B22CB"/>
    <w:rsid w:val="003B23EB"/>
    <w:rsid w:val="003B2632"/>
    <w:rsid w:val="003B3286"/>
    <w:rsid w:val="003B3EAA"/>
    <w:rsid w:val="003B47CC"/>
    <w:rsid w:val="003B4E47"/>
    <w:rsid w:val="003B4F35"/>
    <w:rsid w:val="003B502A"/>
    <w:rsid w:val="003B5240"/>
    <w:rsid w:val="003B527A"/>
    <w:rsid w:val="003B52A0"/>
    <w:rsid w:val="003B5BA7"/>
    <w:rsid w:val="003C0CFB"/>
    <w:rsid w:val="003C13B2"/>
    <w:rsid w:val="003C1603"/>
    <w:rsid w:val="003C3178"/>
    <w:rsid w:val="003C3A01"/>
    <w:rsid w:val="003C3A9A"/>
    <w:rsid w:val="003C3E5C"/>
    <w:rsid w:val="003C519F"/>
    <w:rsid w:val="003C5C1F"/>
    <w:rsid w:val="003C707D"/>
    <w:rsid w:val="003C7BF5"/>
    <w:rsid w:val="003D0152"/>
    <w:rsid w:val="003D17F6"/>
    <w:rsid w:val="003D192B"/>
    <w:rsid w:val="003D1D22"/>
    <w:rsid w:val="003D437B"/>
    <w:rsid w:val="003D58B2"/>
    <w:rsid w:val="003D6CD6"/>
    <w:rsid w:val="003D7298"/>
    <w:rsid w:val="003D7938"/>
    <w:rsid w:val="003E0699"/>
    <w:rsid w:val="003E078A"/>
    <w:rsid w:val="003E1A6C"/>
    <w:rsid w:val="003E1B5B"/>
    <w:rsid w:val="003E2FED"/>
    <w:rsid w:val="003E426C"/>
    <w:rsid w:val="003E4CE3"/>
    <w:rsid w:val="003E53CA"/>
    <w:rsid w:val="003E5B6C"/>
    <w:rsid w:val="003E6199"/>
    <w:rsid w:val="003E6962"/>
    <w:rsid w:val="003E74F5"/>
    <w:rsid w:val="003F05EE"/>
    <w:rsid w:val="003F3649"/>
    <w:rsid w:val="003F3E53"/>
    <w:rsid w:val="003F4BED"/>
    <w:rsid w:val="003F5E94"/>
    <w:rsid w:val="003F6877"/>
    <w:rsid w:val="003F7415"/>
    <w:rsid w:val="003F797E"/>
    <w:rsid w:val="003F7EEF"/>
    <w:rsid w:val="0040099C"/>
    <w:rsid w:val="004009DC"/>
    <w:rsid w:val="0040185C"/>
    <w:rsid w:val="00401EE7"/>
    <w:rsid w:val="00401FD1"/>
    <w:rsid w:val="00402435"/>
    <w:rsid w:val="004027AB"/>
    <w:rsid w:val="0040290B"/>
    <w:rsid w:val="004033D8"/>
    <w:rsid w:val="0040345A"/>
    <w:rsid w:val="00403564"/>
    <w:rsid w:val="00403D40"/>
    <w:rsid w:val="004054D2"/>
    <w:rsid w:val="00405CE7"/>
    <w:rsid w:val="00406B29"/>
    <w:rsid w:val="00406D2E"/>
    <w:rsid w:val="004073F8"/>
    <w:rsid w:val="00407414"/>
    <w:rsid w:val="004077DB"/>
    <w:rsid w:val="00407C0D"/>
    <w:rsid w:val="00411077"/>
    <w:rsid w:val="00411881"/>
    <w:rsid w:val="0041230D"/>
    <w:rsid w:val="00412423"/>
    <w:rsid w:val="00412B29"/>
    <w:rsid w:val="00414B65"/>
    <w:rsid w:val="00414BEB"/>
    <w:rsid w:val="00414D78"/>
    <w:rsid w:val="00414DCC"/>
    <w:rsid w:val="004150F9"/>
    <w:rsid w:val="00415B1A"/>
    <w:rsid w:val="00415D7D"/>
    <w:rsid w:val="00416270"/>
    <w:rsid w:val="00416F54"/>
    <w:rsid w:val="0041736F"/>
    <w:rsid w:val="004177C6"/>
    <w:rsid w:val="00417BAD"/>
    <w:rsid w:val="00417C65"/>
    <w:rsid w:val="00420959"/>
    <w:rsid w:val="004221CB"/>
    <w:rsid w:val="00422E27"/>
    <w:rsid w:val="00422E35"/>
    <w:rsid w:val="00424B3A"/>
    <w:rsid w:val="00425315"/>
    <w:rsid w:val="004260E3"/>
    <w:rsid w:val="00426A50"/>
    <w:rsid w:val="00427363"/>
    <w:rsid w:val="00427C87"/>
    <w:rsid w:val="0043139F"/>
    <w:rsid w:val="0043186A"/>
    <w:rsid w:val="004321C2"/>
    <w:rsid w:val="004322AF"/>
    <w:rsid w:val="00432791"/>
    <w:rsid w:val="00432969"/>
    <w:rsid w:val="00432D88"/>
    <w:rsid w:val="004356E5"/>
    <w:rsid w:val="00435F63"/>
    <w:rsid w:val="00436022"/>
    <w:rsid w:val="0044047D"/>
    <w:rsid w:val="0044123C"/>
    <w:rsid w:val="004413B3"/>
    <w:rsid w:val="00442438"/>
    <w:rsid w:val="00442B7E"/>
    <w:rsid w:val="00442CF7"/>
    <w:rsid w:val="00442E5A"/>
    <w:rsid w:val="004442FA"/>
    <w:rsid w:val="00444632"/>
    <w:rsid w:val="00444AED"/>
    <w:rsid w:val="00445A8C"/>
    <w:rsid w:val="00446411"/>
    <w:rsid w:val="00446BFC"/>
    <w:rsid w:val="00446E5E"/>
    <w:rsid w:val="004479AB"/>
    <w:rsid w:val="00447D8D"/>
    <w:rsid w:val="00447F6B"/>
    <w:rsid w:val="00451DBD"/>
    <w:rsid w:val="004520D0"/>
    <w:rsid w:val="004533E3"/>
    <w:rsid w:val="00453CA8"/>
    <w:rsid w:val="00453D8F"/>
    <w:rsid w:val="0045411F"/>
    <w:rsid w:val="004546B2"/>
    <w:rsid w:val="00454A31"/>
    <w:rsid w:val="00454AB5"/>
    <w:rsid w:val="00454B57"/>
    <w:rsid w:val="00454E08"/>
    <w:rsid w:val="00455D73"/>
    <w:rsid w:val="0045692E"/>
    <w:rsid w:val="00457673"/>
    <w:rsid w:val="00460E79"/>
    <w:rsid w:val="004614B2"/>
    <w:rsid w:val="004629A2"/>
    <w:rsid w:val="00462B53"/>
    <w:rsid w:val="00463B1D"/>
    <w:rsid w:val="00464757"/>
    <w:rsid w:val="00464DCB"/>
    <w:rsid w:val="00464F71"/>
    <w:rsid w:val="00465758"/>
    <w:rsid w:val="00465A63"/>
    <w:rsid w:val="00465F78"/>
    <w:rsid w:val="004661BF"/>
    <w:rsid w:val="00466393"/>
    <w:rsid w:val="004665FF"/>
    <w:rsid w:val="0046788A"/>
    <w:rsid w:val="00470F18"/>
    <w:rsid w:val="00472C87"/>
    <w:rsid w:val="00472D4F"/>
    <w:rsid w:val="0047374B"/>
    <w:rsid w:val="004743F2"/>
    <w:rsid w:val="00475004"/>
    <w:rsid w:val="00475CAC"/>
    <w:rsid w:val="00475FB8"/>
    <w:rsid w:val="00476197"/>
    <w:rsid w:val="00476D0C"/>
    <w:rsid w:val="00477090"/>
    <w:rsid w:val="004770F3"/>
    <w:rsid w:val="004776E3"/>
    <w:rsid w:val="00477A87"/>
    <w:rsid w:val="00477AB4"/>
    <w:rsid w:val="00480499"/>
    <w:rsid w:val="004807D2"/>
    <w:rsid w:val="004808FA"/>
    <w:rsid w:val="0048097D"/>
    <w:rsid w:val="00480C4A"/>
    <w:rsid w:val="0048144D"/>
    <w:rsid w:val="00482337"/>
    <w:rsid w:val="00482C8B"/>
    <w:rsid w:val="00482DB7"/>
    <w:rsid w:val="00482E4D"/>
    <w:rsid w:val="0048320B"/>
    <w:rsid w:val="004835CB"/>
    <w:rsid w:val="00483B6C"/>
    <w:rsid w:val="0048473B"/>
    <w:rsid w:val="00484B30"/>
    <w:rsid w:val="00485275"/>
    <w:rsid w:val="004856CB"/>
    <w:rsid w:val="0048643B"/>
    <w:rsid w:val="004864BB"/>
    <w:rsid w:val="00486AD7"/>
    <w:rsid w:val="0049024F"/>
    <w:rsid w:val="00490312"/>
    <w:rsid w:val="00490758"/>
    <w:rsid w:val="0049196C"/>
    <w:rsid w:val="00491A4D"/>
    <w:rsid w:val="00491BCE"/>
    <w:rsid w:val="0049251C"/>
    <w:rsid w:val="00492695"/>
    <w:rsid w:val="00493866"/>
    <w:rsid w:val="00494A4A"/>
    <w:rsid w:val="00495406"/>
    <w:rsid w:val="00495F0E"/>
    <w:rsid w:val="004969B9"/>
    <w:rsid w:val="00496AAB"/>
    <w:rsid w:val="00497DA9"/>
    <w:rsid w:val="00497EC8"/>
    <w:rsid w:val="004A10C0"/>
    <w:rsid w:val="004A1B9C"/>
    <w:rsid w:val="004A245B"/>
    <w:rsid w:val="004A27F2"/>
    <w:rsid w:val="004A3151"/>
    <w:rsid w:val="004A31EE"/>
    <w:rsid w:val="004A3464"/>
    <w:rsid w:val="004A3C0E"/>
    <w:rsid w:val="004A4C37"/>
    <w:rsid w:val="004A518C"/>
    <w:rsid w:val="004A530C"/>
    <w:rsid w:val="004A5560"/>
    <w:rsid w:val="004A55BB"/>
    <w:rsid w:val="004A6072"/>
    <w:rsid w:val="004A620E"/>
    <w:rsid w:val="004A6212"/>
    <w:rsid w:val="004A650C"/>
    <w:rsid w:val="004B07CD"/>
    <w:rsid w:val="004B1C18"/>
    <w:rsid w:val="004B2788"/>
    <w:rsid w:val="004B2BB4"/>
    <w:rsid w:val="004B4A68"/>
    <w:rsid w:val="004B5057"/>
    <w:rsid w:val="004B66CA"/>
    <w:rsid w:val="004B66EB"/>
    <w:rsid w:val="004B6752"/>
    <w:rsid w:val="004B6F51"/>
    <w:rsid w:val="004B73E4"/>
    <w:rsid w:val="004B76C8"/>
    <w:rsid w:val="004C04FB"/>
    <w:rsid w:val="004C0B54"/>
    <w:rsid w:val="004C0C34"/>
    <w:rsid w:val="004C0E96"/>
    <w:rsid w:val="004C204A"/>
    <w:rsid w:val="004C429E"/>
    <w:rsid w:val="004C4F14"/>
    <w:rsid w:val="004C5119"/>
    <w:rsid w:val="004C5EF2"/>
    <w:rsid w:val="004C6C83"/>
    <w:rsid w:val="004C787D"/>
    <w:rsid w:val="004C7F01"/>
    <w:rsid w:val="004D09D8"/>
    <w:rsid w:val="004D0EC9"/>
    <w:rsid w:val="004D11BC"/>
    <w:rsid w:val="004D11CD"/>
    <w:rsid w:val="004D1319"/>
    <w:rsid w:val="004D27C8"/>
    <w:rsid w:val="004D2A69"/>
    <w:rsid w:val="004D35FE"/>
    <w:rsid w:val="004D385C"/>
    <w:rsid w:val="004D3A14"/>
    <w:rsid w:val="004D532B"/>
    <w:rsid w:val="004D65B2"/>
    <w:rsid w:val="004D680A"/>
    <w:rsid w:val="004D7250"/>
    <w:rsid w:val="004D7344"/>
    <w:rsid w:val="004D7899"/>
    <w:rsid w:val="004D7AF9"/>
    <w:rsid w:val="004E184F"/>
    <w:rsid w:val="004E194E"/>
    <w:rsid w:val="004E1DBA"/>
    <w:rsid w:val="004E2302"/>
    <w:rsid w:val="004E263A"/>
    <w:rsid w:val="004E28C1"/>
    <w:rsid w:val="004E3788"/>
    <w:rsid w:val="004E48DA"/>
    <w:rsid w:val="004E4D4E"/>
    <w:rsid w:val="004E684B"/>
    <w:rsid w:val="004E7F98"/>
    <w:rsid w:val="004F1085"/>
    <w:rsid w:val="004F12CA"/>
    <w:rsid w:val="004F1C3B"/>
    <w:rsid w:val="004F277F"/>
    <w:rsid w:val="004F507A"/>
    <w:rsid w:val="004F524F"/>
    <w:rsid w:val="004F6328"/>
    <w:rsid w:val="004F6545"/>
    <w:rsid w:val="004F6696"/>
    <w:rsid w:val="004F6701"/>
    <w:rsid w:val="004F72EC"/>
    <w:rsid w:val="004F794B"/>
    <w:rsid w:val="0050036E"/>
    <w:rsid w:val="005015EC"/>
    <w:rsid w:val="00501E6E"/>
    <w:rsid w:val="0050341E"/>
    <w:rsid w:val="0050413B"/>
    <w:rsid w:val="00504352"/>
    <w:rsid w:val="0050463C"/>
    <w:rsid w:val="00504CDA"/>
    <w:rsid w:val="0050670D"/>
    <w:rsid w:val="0050699F"/>
    <w:rsid w:val="00510E13"/>
    <w:rsid w:val="00510FC9"/>
    <w:rsid w:val="005116A7"/>
    <w:rsid w:val="00511A5F"/>
    <w:rsid w:val="005128AB"/>
    <w:rsid w:val="00512FD1"/>
    <w:rsid w:val="00513DC0"/>
    <w:rsid w:val="0051497A"/>
    <w:rsid w:val="00514A6D"/>
    <w:rsid w:val="00514B0B"/>
    <w:rsid w:val="005163C1"/>
    <w:rsid w:val="00516C31"/>
    <w:rsid w:val="0051775A"/>
    <w:rsid w:val="00517FBC"/>
    <w:rsid w:val="00520095"/>
    <w:rsid w:val="005207AD"/>
    <w:rsid w:val="00520F48"/>
    <w:rsid w:val="00521702"/>
    <w:rsid w:val="005217E3"/>
    <w:rsid w:val="0052404D"/>
    <w:rsid w:val="005250D4"/>
    <w:rsid w:val="00525340"/>
    <w:rsid w:val="005253DC"/>
    <w:rsid w:val="00525B86"/>
    <w:rsid w:val="00525FC0"/>
    <w:rsid w:val="0052600D"/>
    <w:rsid w:val="005262AC"/>
    <w:rsid w:val="00526534"/>
    <w:rsid w:val="00527927"/>
    <w:rsid w:val="00527D4E"/>
    <w:rsid w:val="0053251B"/>
    <w:rsid w:val="005337AD"/>
    <w:rsid w:val="00533A8C"/>
    <w:rsid w:val="00533CBF"/>
    <w:rsid w:val="00534205"/>
    <w:rsid w:val="00534235"/>
    <w:rsid w:val="00534F21"/>
    <w:rsid w:val="0053603F"/>
    <w:rsid w:val="005361A1"/>
    <w:rsid w:val="005361EB"/>
    <w:rsid w:val="00536697"/>
    <w:rsid w:val="0053743B"/>
    <w:rsid w:val="00537569"/>
    <w:rsid w:val="00537B71"/>
    <w:rsid w:val="00537C39"/>
    <w:rsid w:val="00541B53"/>
    <w:rsid w:val="00541E39"/>
    <w:rsid w:val="00542591"/>
    <w:rsid w:val="00543068"/>
    <w:rsid w:val="0054309C"/>
    <w:rsid w:val="005432A5"/>
    <w:rsid w:val="00543D0E"/>
    <w:rsid w:val="0054495B"/>
    <w:rsid w:val="00544979"/>
    <w:rsid w:val="00545080"/>
    <w:rsid w:val="0054534E"/>
    <w:rsid w:val="00546ACD"/>
    <w:rsid w:val="00546E33"/>
    <w:rsid w:val="00547114"/>
    <w:rsid w:val="00547211"/>
    <w:rsid w:val="005472F6"/>
    <w:rsid w:val="005475DF"/>
    <w:rsid w:val="00552535"/>
    <w:rsid w:val="00552CD1"/>
    <w:rsid w:val="00553A40"/>
    <w:rsid w:val="00553B5D"/>
    <w:rsid w:val="00553DB3"/>
    <w:rsid w:val="00554868"/>
    <w:rsid w:val="00554CB0"/>
    <w:rsid w:val="0055519D"/>
    <w:rsid w:val="005572EF"/>
    <w:rsid w:val="00557733"/>
    <w:rsid w:val="0056050B"/>
    <w:rsid w:val="005617A7"/>
    <w:rsid w:val="00561F6D"/>
    <w:rsid w:val="005627C2"/>
    <w:rsid w:val="0056362D"/>
    <w:rsid w:val="00564933"/>
    <w:rsid w:val="005655AE"/>
    <w:rsid w:val="00566907"/>
    <w:rsid w:val="005674F7"/>
    <w:rsid w:val="005701A6"/>
    <w:rsid w:val="00570DD7"/>
    <w:rsid w:val="00572041"/>
    <w:rsid w:val="005724FC"/>
    <w:rsid w:val="005745EA"/>
    <w:rsid w:val="00574C6D"/>
    <w:rsid w:val="00575278"/>
    <w:rsid w:val="005757FC"/>
    <w:rsid w:val="00575EBF"/>
    <w:rsid w:val="005767F3"/>
    <w:rsid w:val="0058044F"/>
    <w:rsid w:val="0058092B"/>
    <w:rsid w:val="00580AFF"/>
    <w:rsid w:val="00581234"/>
    <w:rsid w:val="00582437"/>
    <w:rsid w:val="005834A8"/>
    <w:rsid w:val="00584F4A"/>
    <w:rsid w:val="00585C7F"/>
    <w:rsid w:val="005864BC"/>
    <w:rsid w:val="00586E66"/>
    <w:rsid w:val="00586EFE"/>
    <w:rsid w:val="005870BC"/>
    <w:rsid w:val="00587607"/>
    <w:rsid w:val="00587A89"/>
    <w:rsid w:val="00591076"/>
    <w:rsid w:val="00593C4B"/>
    <w:rsid w:val="005940EB"/>
    <w:rsid w:val="00594114"/>
    <w:rsid w:val="0059415F"/>
    <w:rsid w:val="00596117"/>
    <w:rsid w:val="00596697"/>
    <w:rsid w:val="00596BEC"/>
    <w:rsid w:val="00596D3B"/>
    <w:rsid w:val="005973DD"/>
    <w:rsid w:val="00597901"/>
    <w:rsid w:val="00597DD8"/>
    <w:rsid w:val="005A0B25"/>
    <w:rsid w:val="005A0BC8"/>
    <w:rsid w:val="005A101D"/>
    <w:rsid w:val="005A167C"/>
    <w:rsid w:val="005A2022"/>
    <w:rsid w:val="005A279B"/>
    <w:rsid w:val="005A528A"/>
    <w:rsid w:val="005A5B6C"/>
    <w:rsid w:val="005A62E8"/>
    <w:rsid w:val="005A65A9"/>
    <w:rsid w:val="005A74A4"/>
    <w:rsid w:val="005A7CA8"/>
    <w:rsid w:val="005B1556"/>
    <w:rsid w:val="005B37C5"/>
    <w:rsid w:val="005B3ED9"/>
    <w:rsid w:val="005B4996"/>
    <w:rsid w:val="005B543C"/>
    <w:rsid w:val="005B6204"/>
    <w:rsid w:val="005B63DD"/>
    <w:rsid w:val="005B6730"/>
    <w:rsid w:val="005B7635"/>
    <w:rsid w:val="005C13C3"/>
    <w:rsid w:val="005C203B"/>
    <w:rsid w:val="005C220C"/>
    <w:rsid w:val="005C2EA2"/>
    <w:rsid w:val="005C3E5D"/>
    <w:rsid w:val="005C5EF2"/>
    <w:rsid w:val="005C6BCB"/>
    <w:rsid w:val="005C742E"/>
    <w:rsid w:val="005C7FF8"/>
    <w:rsid w:val="005D0331"/>
    <w:rsid w:val="005D04D7"/>
    <w:rsid w:val="005D1BBB"/>
    <w:rsid w:val="005D1EB0"/>
    <w:rsid w:val="005D2452"/>
    <w:rsid w:val="005D3CC0"/>
    <w:rsid w:val="005D3D20"/>
    <w:rsid w:val="005D4926"/>
    <w:rsid w:val="005D4FE4"/>
    <w:rsid w:val="005D66AB"/>
    <w:rsid w:val="005D6724"/>
    <w:rsid w:val="005D6DB5"/>
    <w:rsid w:val="005D7BEC"/>
    <w:rsid w:val="005E13AD"/>
    <w:rsid w:val="005E1C6F"/>
    <w:rsid w:val="005E1DC8"/>
    <w:rsid w:val="005E228B"/>
    <w:rsid w:val="005E2529"/>
    <w:rsid w:val="005E4BEE"/>
    <w:rsid w:val="005E4D8C"/>
    <w:rsid w:val="005E5A22"/>
    <w:rsid w:val="005E5CC4"/>
    <w:rsid w:val="005E64D2"/>
    <w:rsid w:val="005E70AD"/>
    <w:rsid w:val="005E75C5"/>
    <w:rsid w:val="005F0D56"/>
    <w:rsid w:val="005F162A"/>
    <w:rsid w:val="005F2274"/>
    <w:rsid w:val="005F350F"/>
    <w:rsid w:val="005F3B8C"/>
    <w:rsid w:val="005F434D"/>
    <w:rsid w:val="005F4500"/>
    <w:rsid w:val="005F7FA3"/>
    <w:rsid w:val="006012E0"/>
    <w:rsid w:val="006013D5"/>
    <w:rsid w:val="00602CA0"/>
    <w:rsid w:val="00604C47"/>
    <w:rsid w:val="00604EF6"/>
    <w:rsid w:val="00605547"/>
    <w:rsid w:val="00605BBD"/>
    <w:rsid w:val="006066B8"/>
    <w:rsid w:val="006077FA"/>
    <w:rsid w:val="00610056"/>
    <w:rsid w:val="0061169F"/>
    <w:rsid w:val="006116F3"/>
    <w:rsid w:val="00611BB2"/>
    <w:rsid w:val="00611E1A"/>
    <w:rsid w:val="00611E92"/>
    <w:rsid w:val="0061264F"/>
    <w:rsid w:val="006128F6"/>
    <w:rsid w:val="00612DFF"/>
    <w:rsid w:val="00612FA8"/>
    <w:rsid w:val="00613D46"/>
    <w:rsid w:val="00615FC8"/>
    <w:rsid w:val="006174A0"/>
    <w:rsid w:val="006203E4"/>
    <w:rsid w:val="0062063E"/>
    <w:rsid w:val="006208B2"/>
    <w:rsid w:val="00621204"/>
    <w:rsid w:val="00621671"/>
    <w:rsid w:val="00621FFB"/>
    <w:rsid w:val="00622936"/>
    <w:rsid w:val="00622E0E"/>
    <w:rsid w:val="00623227"/>
    <w:rsid w:val="00623247"/>
    <w:rsid w:val="00623F77"/>
    <w:rsid w:val="00624063"/>
    <w:rsid w:val="006250DA"/>
    <w:rsid w:val="0062542B"/>
    <w:rsid w:val="006262C0"/>
    <w:rsid w:val="00626511"/>
    <w:rsid w:val="006265DF"/>
    <w:rsid w:val="00627891"/>
    <w:rsid w:val="006302DD"/>
    <w:rsid w:val="006303EB"/>
    <w:rsid w:val="0063115D"/>
    <w:rsid w:val="00631422"/>
    <w:rsid w:val="00631536"/>
    <w:rsid w:val="0063362F"/>
    <w:rsid w:val="006339C7"/>
    <w:rsid w:val="00633FA0"/>
    <w:rsid w:val="00633FBB"/>
    <w:rsid w:val="006341C1"/>
    <w:rsid w:val="00634F58"/>
    <w:rsid w:val="00635477"/>
    <w:rsid w:val="00635BEF"/>
    <w:rsid w:val="00635DA1"/>
    <w:rsid w:val="00635E95"/>
    <w:rsid w:val="006360DD"/>
    <w:rsid w:val="00636276"/>
    <w:rsid w:val="0063650B"/>
    <w:rsid w:val="00641541"/>
    <w:rsid w:val="0064222E"/>
    <w:rsid w:val="0064252A"/>
    <w:rsid w:val="006437AF"/>
    <w:rsid w:val="006441BB"/>
    <w:rsid w:val="00645E63"/>
    <w:rsid w:val="00645F88"/>
    <w:rsid w:val="006460EA"/>
    <w:rsid w:val="006463FE"/>
    <w:rsid w:val="00647184"/>
    <w:rsid w:val="006475F8"/>
    <w:rsid w:val="006477E0"/>
    <w:rsid w:val="00647B31"/>
    <w:rsid w:val="0065038F"/>
    <w:rsid w:val="00650874"/>
    <w:rsid w:val="0065180F"/>
    <w:rsid w:val="0065281C"/>
    <w:rsid w:val="00653105"/>
    <w:rsid w:val="00653180"/>
    <w:rsid w:val="00653347"/>
    <w:rsid w:val="00653A78"/>
    <w:rsid w:val="006546D0"/>
    <w:rsid w:val="00654BFB"/>
    <w:rsid w:val="00657BB9"/>
    <w:rsid w:val="0066046F"/>
    <w:rsid w:val="006613C6"/>
    <w:rsid w:val="00663502"/>
    <w:rsid w:val="00664446"/>
    <w:rsid w:val="00664F4F"/>
    <w:rsid w:val="00665973"/>
    <w:rsid w:val="00665C50"/>
    <w:rsid w:val="00666C75"/>
    <w:rsid w:val="00670ED6"/>
    <w:rsid w:val="00671141"/>
    <w:rsid w:val="00671269"/>
    <w:rsid w:val="00671361"/>
    <w:rsid w:val="0067166F"/>
    <w:rsid w:val="006720EC"/>
    <w:rsid w:val="00672B68"/>
    <w:rsid w:val="00673B4D"/>
    <w:rsid w:val="00673CD8"/>
    <w:rsid w:val="00673D5A"/>
    <w:rsid w:val="00674180"/>
    <w:rsid w:val="00674B68"/>
    <w:rsid w:val="00676EE7"/>
    <w:rsid w:val="00677376"/>
    <w:rsid w:val="00677911"/>
    <w:rsid w:val="00677952"/>
    <w:rsid w:val="0068024B"/>
    <w:rsid w:val="006803DA"/>
    <w:rsid w:val="00680D9C"/>
    <w:rsid w:val="00681878"/>
    <w:rsid w:val="0068233F"/>
    <w:rsid w:val="006830C4"/>
    <w:rsid w:val="0068318E"/>
    <w:rsid w:val="00683254"/>
    <w:rsid w:val="00683964"/>
    <w:rsid w:val="00683ABA"/>
    <w:rsid w:val="00684445"/>
    <w:rsid w:val="0068580A"/>
    <w:rsid w:val="00685957"/>
    <w:rsid w:val="00685D19"/>
    <w:rsid w:val="006867B4"/>
    <w:rsid w:val="00687BA6"/>
    <w:rsid w:val="006904AF"/>
    <w:rsid w:val="00690CBD"/>
    <w:rsid w:val="00691BC9"/>
    <w:rsid w:val="0069261D"/>
    <w:rsid w:val="00693177"/>
    <w:rsid w:val="006938FA"/>
    <w:rsid w:val="0069732A"/>
    <w:rsid w:val="00697BD6"/>
    <w:rsid w:val="006A0D22"/>
    <w:rsid w:val="006A1E94"/>
    <w:rsid w:val="006A270A"/>
    <w:rsid w:val="006A2D18"/>
    <w:rsid w:val="006A2DB3"/>
    <w:rsid w:val="006A3745"/>
    <w:rsid w:val="006A3CEA"/>
    <w:rsid w:val="006A40E9"/>
    <w:rsid w:val="006A41FA"/>
    <w:rsid w:val="006A53B5"/>
    <w:rsid w:val="006A5CA3"/>
    <w:rsid w:val="006A5F83"/>
    <w:rsid w:val="006A6086"/>
    <w:rsid w:val="006A6106"/>
    <w:rsid w:val="006A6117"/>
    <w:rsid w:val="006A6492"/>
    <w:rsid w:val="006A6810"/>
    <w:rsid w:val="006A6B9E"/>
    <w:rsid w:val="006B0852"/>
    <w:rsid w:val="006B13FB"/>
    <w:rsid w:val="006B1B33"/>
    <w:rsid w:val="006B2068"/>
    <w:rsid w:val="006B2BC0"/>
    <w:rsid w:val="006B323C"/>
    <w:rsid w:val="006B3F90"/>
    <w:rsid w:val="006B4284"/>
    <w:rsid w:val="006B4BA5"/>
    <w:rsid w:val="006B4C60"/>
    <w:rsid w:val="006B6AC5"/>
    <w:rsid w:val="006B7DF7"/>
    <w:rsid w:val="006C08BA"/>
    <w:rsid w:val="006C0A3A"/>
    <w:rsid w:val="006C1232"/>
    <w:rsid w:val="006C4651"/>
    <w:rsid w:val="006C4796"/>
    <w:rsid w:val="006C4835"/>
    <w:rsid w:val="006C5DA9"/>
    <w:rsid w:val="006C6094"/>
    <w:rsid w:val="006C67F2"/>
    <w:rsid w:val="006C683C"/>
    <w:rsid w:val="006C6873"/>
    <w:rsid w:val="006C7013"/>
    <w:rsid w:val="006C75A7"/>
    <w:rsid w:val="006C7DBB"/>
    <w:rsid w:val="006D00F1"/>
    <w:rsid w:val="006D07B2"/>
    <w:rsid w:val="006D133B"/>
    <w:rsid w:val="006D177B"/>
    <w:rsid w:val="006D1798"/>
    <w:rsid w:val="006D1CCF"/>
    <w:rsid w:val="006D1F5A"/>
    <w:rsid w:val="006D2177"/>
    <w:rsid w:val="006D2204"/>
    <w:rsid w:val="006D3536"/>
    <w:rsid w:val="006D35F7"/>
    <w:rsid w:val="006D380E"/>
    <w:rsid w:val="006D48B7"/>
    <w:rsid w:val="006D4A18"/>
    <w:rsid w:val="006D4C54"/>
    <w:rsid w:val="006D5091"/>
    <w:rsid w:val="006D7F01"/>
    <w:rsid w:val="006D7F6E"/>
    <w:rsid w:val="006E08CC"/>
    <w:rsid w:val="006E205F"/>
    <w:rsid w:val="006E284F"/>
    <w:rsid w:val="006E2B31"/>
    <w:rsid w:val="006E316A"/>
    <w:rsid w:val="006E326E"/>
    <w:rsid w:val="006E3302"/>
    <w:rsid w:val="006E42A4"/>
    <w:rsid w:val="006E48B3"/>
    <w:rsid w:val="006E613F"/>
    <w:rsid w:val="006E692D"/>
    <w:rsid w:val="006E7D85"/>
    <w:rsid w:val="006F0B3E"/>
    <w:rsid w:val="006F0FCE"/>
    <w:rsid w:val="006F19AF"/>
    <w:rsid w:val="006F2049"/>
    <w:rsid w:val="006F24D6"/>
    <w:rsid w:val="006F2CFD"/>
    <w:rsid w:val="006F2D8F"/>
    <w:rsid w:val="006F3AD8"/>
    <w:rsid w:val="006F40CA"/>
    <w:rsid w:val="006F4ACF"/>
    <w:rsid w:val="006F517F"/>
    <w:rsid w:val="006F541A"/>
    <w:rsid w:val="006F7B43"/>
    <w:rsid w:val="00700787"/>
    <w:rsid w:val="00701CD8"/>
    <w:rsid w:val="00701D33"/>
    <w:rsid w:val="00701FE9"/>
    <w:rsid w:val="00702858"/>
    <w:rsid w:val="00702944"/>
    <w:rsid w:val="00704919"/>
    <w:rsid w:val="00705023"/>
    <w:rsid w:val="007053D6"/>
    <w:rsid w:val="00705B95"/>
    <w:rsid w:val="007063BE"/>
    <w:rsid w:val="007074FD"/>
    <w:rsid w:val="007076F1"/>
    <w:rsid w:val="00707A68"/>
    <w:rsid w:val="00707A76"/>
    <w:rsid w:val="00710685"/>
    <w:rsid w:val="007108BD"/>
    <w:rsid w:val="007110F4"/>
    <w:rsid w:val="00713076"/>
    <w:rsid w:val="00713486"/>
    <w:rsid w:val="0071349C"/>
    <w:rsid w:val="007135F6"/>
    <w:rsid w:val="00713B6E"/>
    <w:rsid w:val="007155C7"/>
    <w:rsid w:val="00715709"/>
    <w:rsid w:val="007211C5"/>
    <w:rsid w:val="00721B15"/>
    <w:rsid w:val="0072314C"/>
    <w:rsid w:val="0072323A"/>
    <w:rsid w:val="00723CF1"/>
    <w:rsid w:val="00725DAE"/>
    <w:rsid w:val="00726F58"/>
    <w:rsid w:val="00727062"/>
    <w:rsid w:val="007304D6"/>
    <w:rsid w:val="00730962"/>
    <w:rsid w:val="00730BB3"/>
    <w:rsid w:val="007320B4"/>
    <w:rsid w:val="0073298F"/>
    <w:rsid w:val="00733073"/>
    <w:rsid w:val="00733420"/>
    <w:rsid w:val="00734BB2"/>
    <w:rsid w:val="0073557F"/>
    <w:rsid w:val="00740564"/>
    <w:rsid w:val="0074062C"/>
    <w:rsid w:val="00741595"/>
    <w:rsid w:val="00741CED"/>
    <w:rsid w:val="0074363F"/>
    <w:rsid w:val="00744C0A"/>
    <w:rsid w:val="007450C7"/>
    <w:rsid w:val="00745EAB"/>
    <w:rsid w:val="007469BE"/>
    <w:rsid w:val="0075002D"/>
    <w:rsid w:val="007504A9"/>
    <w:rsid w:val="00750575"/>
    <w:rsid w:val="00750F46"/>
    <w:rsid w:val="0075161C"/>
    <w:rsid w:val="00751F42"/>
    <w:rsid w:val="00755BE6"/>
    <w:rsid w:val="00755E68"/>
    <w:rsid w:val="00757096"/>
    <w:rsid w:val="007605AC"/>
    <w:rsid w:val="007618F1"/>
    <w:rsid w:val="00762870"/>
    <w:rsid w:val="00762980"/>
    <w:rsid w:val="00762C09"/>
    <w:rsid w:val="007633D7"/>
    <w:rsid w:val="00763F80"/>
    <w:rsid w:val="007640ED"/>
    <w:rsid w:val="007641EC"/>
    <w:rsid w:val="0076582E"/>
    <w:rsid w:val="007659A1"/>
    <w:rsid w:val="00766178"/>
    <w:rsid w:val="00766341"/>
    <w:rsid w:val="0076639E"/>
    <w:rsid w:val="00766E91"/>
    <w:rsid w:val="00766F5A"/>
    <w:rsid w:val="007678EC"/>
    <w:rsid w:val="00767F4E"/>
    <w:rsid w:val="0077011A"/>
    <w:rsid w:val="007715FD"/>
    <w:rsid w:val="00771A03"/>
    <w:rsid w:val="00771D97"/>
    <w:rsid w:val="00772279"/>
    <w:rsid w:val="00772BE4"/>
    <w:rsid w:val="0077303C"/>
    <w:rsid w:val="0077316B"/>
    <w:rsid w:val="0077323E"/>
    <w:rsid w:val="0077323F"/>
    <w:rsid w:val="00774B83"/>
    <w:rsid w:val="00774D08"/>
    <w:rsid w:val="00775093"/>
    <w:rsid w:val="00775AEE"/>
    <w:rsid w:val="00775C6C"/>
    <w:rsid w:val="00775CEC"/>
    <w:rsid w:val="00776776"/>
    <w:rsid w:val="007767E2"/>
    <w:rsid w:val="00776D65"/>
    <w:rsid w:val="00777401"/>
    <w:rsid w:val="00777909"/>
    <w:rsid w:val="007800DB"/>
    <w:rsid w:val="00780595"/>
    <w:rsid w:val="00780866"/>
    <w:rsid w:val="00780D95"/>
    <w:rsid w:val="00780E6D"/>
    <w:rsid w:val="007822A6"/>
    <w:rsid w:val="0078297A"/>
    <w:rsid w:val="00784B5E"/>
    <w:rsid w:val="00785864"/>
    <w:rsid w:val="00786B8E"/>
    <w:rsid w:val="00786F34"/>
    <w:rsid w:val="007874F2"/>
    <w:rsid w:val="00787C8B"/>
    <w:rsid w:val="007906AB"/>
    <w:rsid w:val="0079081C"/>
    <w:rsid w:val="00790909"/>
    <w:rsid w:val="0079171E"/>
    <w:rsid w:val="00791B31"/>
    <w:rsid w:val="007924DF"/>
    <w:rsid w:val="0079276A"/>
    <w:rsid w:val="0079340F"/>
    <w:rsid w:val="00793C6E"/>
    <w:rsid w:val="00794062"/>
    <w:rsid w:val="00794B04"/>
    <w:rsid w:val="0079764C"/>
    <w:rsid w:val="0079774C"/>
    <w:rsid w:val="00797F46"/>
    <w:rsid w:val="007A0077"/>
    <w:rsid w:val="007A00EE"/>
    <w:rsid w:val="007A0316"/>
    <w:rsid w:val="007A128D"/>
    <w:rsid w:val="007A155E"/>
    <w:rsid w:val="007A1C58"/>
    <w:rsid w:val="007A29F5"/>
    <w:rsid w:val="007A387F"/>
    <w:rsid w:val="007A4136"/>
    <w:rsid w:val="007A479D"/>
    <w:rsid w:val="007A49B0"/>
    <w:rsid w:val="007A4EC2"/>
    <w:rsid w:val="007A50B7"/>
    <w:rsid w:val="007A5286"/>
    <w:rsid w:val="007A5635"/>
    <w:rsid w:val="007A6EC6"/>
    <w:rsid w:val="007A73D3"/>
    <w:rsid w:val="007A7516"/>
    <w:rsid w:val="007B0851"/>
    <w:rsid w:val="007B17AE"/>
    <w:rsid w:val="007B1D6D"/>
    <w:rsid w:val="007B2680"/>
    <w:rsid w:val="007B3394"/>
    <w:rsid w:val="007B380F"/>
    <w:rsid w:val="007B3CF0"/>
    <w:rsid w:val="007B45C2"/>
    <w:rsid w:val="007B4EBE"/>
    <w:rsid w:val="007B67B5"/>
    <w:rsid w:val="007B67DC"/>
    <w:rsid w:val="007B697E"/>
    <w:rsid w:val="007B6A12"/>
    <w:rsid w:val="007B7E10"/>
    <w:rsid w:val="007B7E3A"/>
    <w:rsid w:val="007B7FB9"/>
    <w:rsid w:val="007C0389"/>
    <w:rsid w:val="007C0427"/>
    <w:rsid w:val="007C116D"/>
    <w:rsid w:val="007C130F"/>
    <w:rsid w:val="007C3ACA"/>
    <w:rsid w:val="007C4A57"/>
    <w:rsid w:val="007C52DC"/>
    <w:rsid w:val="007C5CB7"/>
    <w:rsid w:val="007C6267"/>
    <w:rsid w:val="007C6972"/>
    <w:rsid w:val="007C75A5"/>
    <w:rsid w:val="007C7A08"/>
    <w:rsid w:val="007C7BF9"/>
    <w:rsid w:val="007C7D47"/>
    <w:rsid w:val="007D05B8"/>
    <w:rsid w:val="007D184A"/>
    <w:rsid w:val="007D1DC8"/>
    <w:rsid w:val="007D208C"/>
    <w:rsid w:val="007D22A4"/>
    <w:rsid w:val="007D2F14"/>
    <w:rsid w:val="007D307D"/>
    <w:rsid w:val="007D350D"/>
    <w:rsid w:val="007D3B8F"/>
    <w:rsid w:val="007D3C5A"/>
    <w:rsid w:val="007D4593"/>
    <w:rsid w:val="007D509D"/>
    <w:rsid w:val="007D5681"/>
    <w:rsid w:val="007D5F47"/>
    <w:rsid w:val="007D6017"/>
    <w:rsid w:val="007D6CB4"/>
    <w:rsid w:val="007D7897"/>
    <w:rsid w:val="007E15CA"/>
    <w:rsid w:val="007E1D9D"/>
    <w:rsid w:val="007E2D52"/>
    <w:rsid w:val="007E2EF5"/>
    <w:rsid w:val="007E37D8"/>
    <w:rsid w:val="007E4631"/>
    <w:rsid w:val="007E4853"/>
    <w:rsid w:val="007E5C6A"/>
    <w:rsid w:val="007E66F3"/>
    <w:rsid w:val="007E67C9"/>
    <w:rsid w:val="007E6981"/>
    <w:rsid w:val="007F1A45"/>
    <w:rsid w:val="007F1DB1"/>
    <w:rsid w:val="007F23DB"/>
    <w:rsid w:val="007F26C4"/>
    <w:rsid w:val="007F2DCF"/>
    <w:rsid w:val="007F32D4"/>
    <w:rsid w:val="007F3640"/>
    <w:rsid w:val="007F36A0"/>
    <w:rsid w:val="007F422C"/>
    <w:rsid w:val="007F4578"/>
    <w:rsid w:val="007F4D17"/>
    <w:rsid w:val="007F5D55"/>
    <w:rsid w:val="007F5E03"/>
    <w:rsid w:val="007F7C3D"/>
    <w:rsid w:val="007F7CF0"/>
    <w:rsid w:val="007F7E8C"/>
    <w:rsid w:val="00801FEF"/>
    <w:rsid w:val="008030C2"/>
    <w:rsid w:val="00803708"/>
    <w:rsid w:val="008042F8"/>
    <w:rsid w:val="00804718"/>
    <w:rsid w:val="008053F5"/>
    <w:rsid w:val="00805D87"/>
    <w:rsid w:val="00806BE0"/>
    <w:rsid w:val="0080742B"/>
    <w:rsid w:val="0080748E"/>
    <w:rsid w:val="0080768B"/>
    <w:rsid w:val="00807984"/>
    <w:rsid w:val="00810828"/>
    <w:rsid w:val="0081123B"/>
    <w:rsid w:val="00811D64"/>
    <w:rsid w:val="008128DF"/>
    <w:rsid w:val="00812986"/>
    <w:rsid w:val="00813D10"/>
    <w:rsid w:val="008153B7"/>
    <w:rsid w:val="008155B7"/>
    <w:rsid w:val="00816688"/>
    <w:rsid w:val="008174C9"/>
    <w:rsid w:val="00817802"/>
    <w:rsid w:val="0082069D"/>
    <w:rsid w:val="0082166F"/>
    <w:rsid w:val="00821757"/>
    <w:rsid w:val="00821A52"/>
    <w:rsid w:val="00821FEF"/>
    <w:rsid w:val="008235E4"/>
    <w:rsid w:val="00823647"/>
    <w:rsid w:val="0082459B"/>
    <w:rsid w:val="008247D6"/>
    <w:rsid w:val="00824D9E"/>
    <w:rsid w:val="00825BA2"/>
    <w:rsid w:val="00825DB4"/>
    <w:rsid w:val="00826700"/>
    <w:rsid w:val="00826D4E"/>
    <w:rsid w:val="008272C1"/>
    <w:rsid w:val="0082747E"/>
    <w:rsid w:val="00827610"/>
    <w:rsid w:val="008301B7"/>
    <w:rsid w:val="008308E3"/>
    <w:rsid w:val="00830D31"/>
    <w:rsid w:val="00831BB8"/>
    <w:rsid w:val="008321EC"/>
    <w:rsid w:val="0083231C"/>
    <w:rsid w:val="0083281E"/>
    <w:rsid w:val="0083541E"/>
    <w:rsid w:val="00837377"/>
    <w:rsid w:val="0084041A"/>
    <w:rsid w:val="00842610"/>
    <w:rsid w:val="00843557"/>
    <w:rsid w:val="008442BE"/>
    <w:rsid w:val="0084504B"/>
    <w:rsid w:val="008457F5"/>
    <w:rsid w:val="00845EB5"/>
    <w:rsid w:val="008476FE"/>
    <w:rsid w:val="00847A5B"/>
    <w:rsid w:val="00847B9E"/>
    <w:rsid w:val="00847CBD"/>
    <w:rsid w:val="0085006F"/>
    <w:rsid w:val="00851376"/>
    <w:rsid w:val="00852123"/>
    <w:rsid w:val="00852205"/>
    <w:rsid w:val="00853292"/>
    <w:rsid w:val="00853599"/>
    <w:rsid w:val="00853E9A"/>
    <w:rsid w:val="00854243"/>
    <w:rsid w:val="00854E88"/>
    <w:rsid w:val="00855954"/>
    <w:rsid w:val="00855D5E"/>
    <w:rsid w:val="00856679"/>
    <w:rsid w:val="00857583"/>
    <w:rsid w:val="008600C5"/>
    <w:rsid w:val="00860AA1"/>
    <w:rsid w:val="00860AAC"/>
    <w:rsid w:val="0086135E"/>
    <w:rsid w:val="008614F3"/>
    <w:rsid w:val="00861F46"/>
    <w:rsid w:val="008622EE"/>
    <w:rsid w:val="008625B4"/>
    <w:rsid w:val="0086292C"/>
    <w:rsid w:val="008632B4"/>
    <w:rsid w:val="00864018"/>
    <w:rsid w:val="008642EB"/>
    <w:rsid w:val="00864350"/>
    <w:rsid w:val="00864BA8"/>
    <w:rsid w:val="00865B4C"/>
    <w:rsid w:val="00865D71"/>
    <w:rsid w:val="00866622"/>
    <w:rsid w:val="008668F7"/>
    <w:rsid w:val="00866D5C"/>
    <w:rsid w:val="00867651"/>
    <w:rsid w:val="00867C2F"/>
    <w:rsid w:val="008712CD"/>
    <w:rsid w:val="00873DC7"/>
    <w:rsid w:val="00874342"/>
    <w:rsid w:val="008748E7"/>
    <w:rsid w:val="00875C63"/>
    <w:rsid w:val="0087618A"/>
    <w:rsid w:val="00876C88"/>
    <w:rsid w:val="00877B7A"/>
    <w:rsid w:val="0088023A"/>
    <w:rsid w:val="00881C1C"/>
    <w:rsid w:val="008820CC"/>
    <w:rsid w:val="00883290"/>
    <w:rsid w:val="008845C5"/>
    <w:rsid w:val="0088480E"/>
    <w:rsid w:val="00884AC1"/>
    <w:rsid w:val="0088532B"/>
    <w:rsid w:val="00886476"/>
    <w:rsid w:val="00886B15"/>
    <w:rsid w:val="00887E06"/>
    <w:rsid w:val="00887FD8"/>
    <w:rsid w:val="00890C88"/>
    <w:rsid w:val="00890DEC"/>
    <w:rsid w:val="008912B8"/>
    <w:rsid w:val="008923CE"/>
    <w:rsid w:val="00893CD3"/>
    <w:rsid w:val="00893DA6"/>
    <w:rsid w:val="00894B9C"/>
    <w:rsid w:val="00894DB8"/>
    <w:rsid w:val="008954BA"/>
    <w:rsid w:val="00896963"/>
    <w:rsid w:val="00896CEA"/>
    <w:rsid w:val="00896FD6"/>
    <w:rsid w:val="008970C9"/>
    <w:rsid w:val="008A0BAF"/>
    <w:rsid w:val="008A1674"/>
    <w:rsid w:val="008A16A0"/>
    <w:rsid w:val="008A2872"/>
    <w:rsid w:val="008A2C43"/>
    <w:rsid w:val="008A41F8"/>
    <w:rsid w:val="008A4402"/>
    <w:rsid w:val="008A4C95"/>
    <w:rsid w:val="008A5597"/>
    <w:rsid w:val="008A7B12"/>
    <w:rsid w:val="008B067E"/>
    <w:rsid w:val="008B0ABD"/>
    <w:rsid w:val="008B1462"/>
    <w:rsid w:val="008B2154"/>
    <w:rsid w:val="008B2570"/>
    <w:rsid w:val="008B2677"/>
    <w:rsid w:val="008B3387"/>
    <w:rsid w:val="008B3B15"/>
    <w:rsid w:val="008B557C"/>
    <w:rsid w:val="008B5D09"/>
    <w:rsid w:val="008B63C3"/>
    <w:rsid w:val="008B7695"/>
    <w:rsid w:val="008B7D27"/>
    <w:rsid w:val="008C0301"/>
    <w:rsid w:val="008C173F"/>
    <w:rsid w:val="008C19B7"/>
    <w:rsid w:val="008C1C1B"/>
    <w:rsid w:val="008C40C1"/>
    <w:rsid w:val="008C413F"/>
    <w:rsid w:val="008C450A"/>
    <w:rsid w:val="008C46CC"/>
    <w:rsid w:val="008C5004"/>
    <w:rsid w:val="008D0831"/>
    <w:rsid w:val="008D2718"/>
    <w:rsid w:val="008D29D3"/>
    <w:rsid w:val="008D29D8"/>
    <w:rsid w:val="008D2A90"/>
    <w:rsid w:val="008D3205"/>
    <w:rsid w:val="008D33F3"/>
    <w:rsid w:val="008D3ADF"/>
    <w:rsid w:val="008D3BD4"/>
    <w:rsid w:val="008D3F63"/>
    <w:rsid w:val="008D4567"/>
    <w:rsid w:val="008D4B93"/>
    <w:rsid w:val="008D4E3A"/>
    <w:rsid w:val="008D545E"/>
    <w:rsid w:val="008D56A7"/>
    <w:rsid w:val="008D5BCC"/>
    <w:rsid w:val="008D6040"/>
    <w:rsid w:val="008D6C10"/>
    <w:rsid w:val="008D6D89"/>
    <w:rsid w:val="008D7A98"/>
    <w:rsid w:val="008E062F"/>
    <w:rsid w:val="008E1112"/>
    <w:rsid w:val="008E3156"/>
    <w:rsid w:val="008E348E"/>
    <w:rsid w:val="008E35E8"/>
    <w:rsid w:val="008E3C32"/>
    <w:rsid w:val="008E3C4E"/>
    <w:rsid w:val="008E413C"/>
    <w:rsid w:val="008E41B1"/>
    <w:rsid w:val="008E5D79"/>
    <w:rsid w:val="008E67A2"/>
    <w:rsid w:val="008E77F0"/>
    <w:rsid w:val="008F04F3"/>
    <w:rsid w:val="008F06C1"/>
    <w:rsid w:val="008F08AE"/>
    <w:rsid w:val="008F0EC2"/>
    <w:rsid w:val="008F1206"/>
    <w:rsid w:val="008F13C2"/>
    <w:rsid w:val="008F1E1B"/>
    <w:rsid w:val="008F1E77"/>
    <w:rsid w:val="008F25A5"/>
    <w:rsid w:val="008F269B"/>
    <w:rsid w:val="008F2C38"/>
    <w:rsid w:val="008F3DC2"/>
    <w:rsid w:val="008F410F"/>
    <w:rsid w:val="008F4A5B"/>
    <w:rsid w:val="008F5873"/>
    <w:rsid w:val="008F6149"/>
    <w:rsid w:val="008F676E"/>
    <w:rsid w:val="008F67B1"/>
    <w:rsid w:val="008F6B1C"/>
    <w:rsid w:val="008F78EE"/>
    <w:rsid w:val="008F7ABE"/>
    <w:rsid w:val="00900028"/>
    <w:rsid w:val="00900910"/>
    <w:rsid w:val="009015AA"/>
    <w:rsid w:val="00901684"/>
    <w:rsid w:val="009018BB"/>
    <w:rsid w:val="00901E97"/>
    <w:rsid w:val="0090220D"/>
    <w:rsid w:val="00902604"/>
    <w:rsid w:val="009029B2"/>
    <w:rsid w:val="00902F31"/>
    <w:rsid w:val="00903B24"/>
    <w:rsid w:val="0090549A"/>
    <w:rsid w:val="009073DF"/>
    <w:rsid w:val="009077E2"/>
    <w:rsid w:val="00911897"/>
    <w:rsid w:val="009120BA"/>
    <w:rsid w:val="00912409"/>
    <w:rsid w:val="00913F86"/>
    <w:rsid w:val="00914445"/>
    <w:rsid w:val="009148A0"/>
    <w:rsid w:val="00914DE0"/>
    <w:rsid w:val="00914EFA"/>
    <w:rsid w:val="00914F96"/>
    <w:rsid w:val="0091584F"/>
    <w:rsid w:val="00915DD0"/>
    <w:rsid w:val="00916182"/>
    <w:rsid w:val="009166B2"/>
    <w:rsid w:val="009168F9"/>
    <w:rsid w:val="00916AC0"/>
    <w:rsid w:val="00916C60"/>
    <w:rsid w:val="00916CE6"/>
    <w:rsid w:val="00916FCB"/>
    <w:rsid w:val="00922020"/>
    <w:rsid w:val="009224A2"/>
    <w:rsid w:val="00922B3B"/>
    <w:rsid w:val="00922E0B"/>
    <w:rsid w:val="00923155"/>
    <w:rsid w:val="0092402C"/>
    <w:rsid w:val="00924B12"/>
    <w:rsid w:val="00924C47"/>
    <w:rsid w:val="00924D4E"/>
    <w:rsid w:val="00924F68"/>
    <w:rsid w:val="00925F75"/>
    <w:rsid w:val="009265F2"/>
    <w:rsid w:val="009267EF"/>
    <w:rsid w:val="0093024E"/>
    <w:rsid w:val="009315B0"/>
    <w:rsid w:val="009322D4"/>
    <w:rsid w:val="00932714"/>
    <w:rsid w:val="00932CCA"/>
    <w:rsid w:val="00932FCB"/>
    <w:rsid w:val="009334A6"/>
    <w:rsid w:val="00933CE0"/>
    <w:rsid w:val="00933E10"/>
    <w:rsid w:val="00933F78"/>
    <w:rsid w:val="00934A70"/>
    <w:rsid w:val="00935333"/>
    <w:rsid w:val="0093584A"/>
    <w:rsid w:val="00936110"/>
    <w:rsid w:val="00937BCF"/>
    <w:rsid w:val="00941055"/>
    <w:rsid w:val="00942505"/>
    <w:rsid w:val="009428F1"/>
    <w:rsid w:val="00942C02"/>
    <w:rsid w:val="009434AB"/>
    <w:rsid w:val="00943A24"/>
    <w:rsid w:val="00943C7A"/>
    <w:rsid w:val="00943CAE"/>
    <w:rsid w:val="00943F14"/>
    <w:rsid w:val="00944AAA"/>
    <w:rsid w:val="00944B24"/>
    <w:rsid w:val="009453B6"/>
    <w:rsid w:val="0094552A"/>
    <w:rsid w:val="00945807"/>
    <w:rsid w:val="00945BB0"/>
    <w:rsid w:val="009473D4"/>
    <w:rsid w:val="00947C76"/>
    <w:rsid w:val="009501D2"/>
    <w:rsid w:val="0095041C"/>
    <w:rsid w:val="009509BA"/>
    <w:rsid w:val="009519C7"/>
    <w:rsid w:val="0095226B"/>
    <w:rsid w:val="009526E2"/>
    <w:rsid w:val="00952CA5"/>
    <w:rsid w:val="00952EDD"/>
    <w:rsid w:val="009540DD"/>
    <w:rsid w:val="009544E3"/>
    <w:rsid w:val="009550C4"/>
    <w:rsid w:val="009551B2"/>
    <w:rsid w:val="00957EBE"/>
    <w:rsid w:val="009600BE"/>
    <w:rsid w:val="00960A8B"/>
    <w:rsid w:val="00964020"/>
    <w:rsid w:val="00964A16"/>
    <w:rsid w:val="00965070"/>
    <w:rsid w:val="0096553A"/>
    <w:rsid w:val="00965A6C"/>
    <w:rsid w:val="00965FCF"/>
    <w:rsid w:val="0096678F"/>
    <w:rsid w:val="009678EE"/>
    <w:rsid w:val="0096794E"/>
    <w:rsid w:val="00967B01"/>
    <w:rsid w:val="009704F4"/>
    <w:rsid w:val="00970A4B"/>
    <w:rsid w:val="00970BA5"/>
    <w:rsid w:val="00971248"/>
    <w:rsid w:val="0097128E"/>
    <w:rsid w:val="0097191B"/>
    <w:rsid w:val="0097285D"/>
    <w:rsid w:val="00973D92"/>
    <w:rsid w:val="009762C4"/>
    <w:rsid w:val="0097643D"/>
    <w:rsid w:val="00976888"/>
    <w:rsid w:val="00977DFB"/>
    <w:rsid w:val="009806A1"/>
    <w:rsid w:val="009807BF"/>
    <w:rsid w:val="00980CA3"/>
    <w:rsid w:val="00981AA2"/>
    <w:rsid w:val="00981B3F"/>
    <w:rsid w:val="009827D4"/>
    <w:rsid w:val="00982CF5"/>
    <w:rsid w:val="00983846"/>
    <w:rsid w:val="00983B43"/>
    <w:rsid w:val="00983F43"/>
    <w:rsid w:val="009852A9"/>
    <w:rsid w:val="00985699"/>
    <w:rsid w:val="00985BE6"/>
    <w:rsid w:val="00985D89"/>
    <w:rsid w:val="00985EB2"/>
    <w:rsid w:val="00986097"/>
    <w:rsid w:val="009912D1"/>
    <w:rsid w:val="009913E9"/>
    <w:rsid w:val="009919B4"/>
    <w:rsid w:val="00991C8E"/>
    <w:rsid w:val="00992A94"/>
    <w:rsid w:val="009951FB"/>
    <w:rsid w:val="0099559F"/>
    <w:rsid w:val="009967A7"/>
    <w:rsid w:val="00996CDB"/>
    <w:rsid w:val="00996EA4"/>
    <w:rsid w:val="00997EC7"/>
    <w:rsid w:val="009A0A71"/>
    <w:rsid w:val="009A0A80"/>
    <w:rsid w:val="009A15B7"/>
    <w:rsid w:val="009A32A9"/>
    <w:rsid w:val="009A4C5B"/>
    <w:rsid w:val="009A5218"/>
    <w:rsid w:val="009A552F"/>
    <w:rsid w:val="009A5BF5"/>
    <w:rsid w:val="009A5DE4"/>
    <w:rsid w:val="009A6550"/>
    <w:rsid w:val="009A77B9"/>
    <w:rsid w:val="009B1B9B"/>
    <w:rsid w:val="009B2B22"/>
    <w:rsid w:val="009B3D00"/>
    <w:rsid w:val="009B3F5D"/>
    <w:rsid w:val="009B5721"/>
    <w:rsid w:val="009B60D5"/>
    <w:rsid w:val="009B63A4"/>
    <w:rsid w:val="009B684B"/>
    <w:rsid w:val="009B6BCA"/>
    <w:rsid w:val="009B7AD1"/>
    <w:rsid w:val="009C1805"/>
    <w:rsid w:val="009C3CF5"/>
    <w:rsid w:val="009C4613"/>
    <w:rsid w:val="009C4CF2"/>
    <w:rsid w:val="009C5000"/>
    <w:rsid w:val="009C5643"/>
    <w:rsid w:val="009C5D03"/>
    <w:rsid w:val="009C64C8"/>
    <w:rsid w:val="009C75A2"/>
    <w:rsid w:val="009C7CA6"/>
    <w:rsid w:val="009D0434"/>
    <w:rsid w:val="009D117D"/>
    <w:rsid w:val="009D194F"/>
    <w:rsid w:val="009D3651"/>
    <w:rsid w:val="009D3CF6"/>
    <w:rsid w:val="009D4075"/>
    <w:rsid w:val="009D40FB"/>
    <w:rsid w:val="009D52E3"/>
    <w:rsid w:val="009D747B"/>
    <w:rsid w:val="009D76E7"/>
    <w:rsid w:val="009D78C2"/>
    <w:rsid w:val="009D7E1B"/>
    <w:rsid w:val="009E085D"/>
    <w:rsid w:val="009E190D"/>
    <w:rsid w:val="009E2527"/>
    <w:rsid w:val="009E2C97"/>
    <w:rsid w:val="009E33A6"/>
    <w:rsid w:val="009E3AC2"/>
    <w:rsid w:val="009E3F95"/>
    <w:rsid w:val="009E4078"/>
    <w:rsid w:val="009E42F7"/>
    <w:rsid w:val="009E4740"/>
    <w:rsid w:val="009E4BB9"/>
    <w:rsid w:val="009E50D4"/>
    <w:rsid w:val="009E5916"/>
    <w:rsid w:val="009E60B6"/>
    <w:rsid w:val="009E6467"/>
    <w:rsid w:val="009E66E2"/>
    <w:rsid w:val="009E6A6D"/>
    <w:rsid w:val="009E71F2"/>
    <w:rsid w:val="009E76FC"/>
    <w:rsid w:val="009E77B5"/>
    <w:rsid w:val="009E7A8E"/>
    <w:rsid w:val="009F0DA6"/>
    <w:rsid w:val="009F1877"/>
    <w:rsid w:val="009F1BAD"/>
    <w:rsid w:val="009F1E84"/>
    <w:rsid w:val="009F2430"/>
    <w:rsid w:val="009F2E9C"/>
    <w:rsid w:val="009F3C85"/>
    <w:rsid w:val="009F576A"/>
    <w:rsid w:val="009F6266"/>
    <w:rsid w:val="009F63EB"/>
    <w:rsid w:val="009F7C7B"/>
    <w:rsid w:val="00A01066"/>
    <w:rsid w:val="00A01803"/>
    <w:rsid w:val="00A01F3B"/>
    <w:rsid w:val="00A022E7"/>
    <w:rsid w:val="00A02328"/>
    <w:rsid w:val="00A0236B"/>
    <w:rsid w:val="00A023B8"/>
    <w:rsid w:val="00A03324"/>
    <w:rsid w:val="00A04190"/>
    <w:rsid w:val="00A0430E"/>
    <w:rsid w:val="00A04AAB"/>
    <w:rsid w:val="00A053AA"/>
    <w:rsid w:val="00A05A2C"/>
    <w:rsid w:val="00A1048A"/>
    <w:rsid w:val="00A117A0"/>
    <w:rsid w:val="00A12906"/>
    <w:rsid w:val="00A12AF7"/>
    <w:rsid w:val="00A13CDD"/>
    <w:rsid w:val="00A13E52"/>
    <w:rsid w:val="00A14E6B"/>
    <w:rsid w:val="00A15259"/>
    <w:rsid w:val="00A1665A"/>
    <w:rsid w:val="00A16832"/>
    <w:rsid w:val="00A17991"/>
    <w:rsid w:val="00A200F4"/>
    <w:rsid w:val="00A201E1"/>
    <w:rsid w:val="00A215A9"/>
    <w:rsid w:val="00A220CC"/>
    <w:rsid w:val="00A2222E"/>
    <w:rsid w:val="00A224EB"/>
    <w:rsid w:val="00A22B2D"/>
    <w:rsid w:val="00A2311E"/>
    <w:rsid w:val="00A2465D"/>
    <w:rsid w:val="00A25028"/>
    <w:rsid w:val="00A26A41"/>
    <w:rsid w:val="00A2729D"/>
    <w:rsid w:val="00A27354"/>
    <w:rsid w:val="00A278D5"/>
    <w:rsid w:val="00A30890"/>
    <w:rsid w:val="00A31B81"/>
    <w:rsid w:val="00A33833"/>
    <w:rsid w:val="00A34CAD"/>
    <w:rsid w:val="00A357ED"/>
    <w:rsid w:val="00A35E8B"/>
    <w:rsid w:val="00A364A1"/>
    <w:rsid w:val="00A365E3"/>
    <w:rsid w:val="00A409FE"/>
    <w:rsid w:val="00A41298"/>
    <w:rsid w:val="00A41DC0"/>
    <w:rsid w:val="00A425B7"/>
    <w:rsid w:val="00A4286D"/>
    <w:rsid w:val="00A42D71"/>
    <w:rsid w:val="00A431F7"/>
    <w:rsid w:val="00A43E51"/>
    <w:rsid w:val="00A442D2"/>
    <w:rsid w:val="00A44D0C"/>
    <w:rsid w:val="00A4521A"/>
    <w:rsid w:val="00A45260"/>
    <w:rsid w:val="00A4550F"/>
    <w:rsid w:val="00A45A70"/>
    <w:rsid w:val="00A45F3A"/>
    <w:rsid w:val="00A45F97"/>
    <w:rsid w:val="00A46773"/>
    <w:rsid w:val="00A46E5B"/>
    <w:rsid w:val="00A5034F"/>
    <w:rsid w:val="00A515C0"/>
    <w:rsid w:val="00A51D7C"/>
    <w:rsid w:val="00A5202F"/>
    <w:rsid w:val="00A52338"/>
    <w:rsid w:val="00A5403E"/>
    <w:rsid w:val="00A54250"/>
    <w:rsid w:val="00A54675"/>
    <w:rsid w:val="00A54FB6"/>
    <w:rsid w:val="00A55649"/>
    <w:rsid w:val="00A56D7D"/>
    <w:rsid w:val="00A56DDA"/>
    <w:rsid w:val="00A6004B"/>
    <w:rsid w:val="00A60DC3"/>
    <w:rsid w:val="00A6109C"/>
    <w:rsid w:val="00A61226"/>
    <w:rsid w:val="00A613BA"/>
    <w:rsid w:val="00A61C49"/>
    <w:rsid w:val="00A61CE2"/>
    <w:rsid w:val="00A62234"/>
    <w:rsid w:val="00A624E8"/>
    <w:rsid w:val="00A62DE6"/>
    <w:rsid w:val="00A640B6"/>
    <w:rsid w:val="00A64759"/>
    <w:rsid w:val="00A64C17"/>
    <w:rsid w:val="00A65C74"/>
    <w:rsid w:val="00A66D1C"/>
    <w:rsid w:val="00A66FB8"/>
    <w:rsid w:val="00A6789B"/>
    <w:rsid w:val="00A67DE8"/>
    <w:rsid w:val="00A70651"/>
    <w:rsid w:val="00A7211A"/>
    <w:rsid w:val="00A72E9C"/>
    <w:rsid w:val="00A73BAC"/>
    <w:rsid w:val="00A75A2D"/>
    <w:rsid w:val="00A76C68"/>
    <w:rsid w:val="00A802C1"/>
    <w:rsid w:val="00A80C7C"/>
    <w:rsid w:val="00A81A3E"/>
    <w:rsid w:val="00A83003"/>
    <w:rsid w:val="00A84405"/>
    <w:rsid w:val="00A85228"/>
    <w:rsid w:val="00A85299"/>
    <w:rsid w:val="00A854CD"/>
    <w:rsid w:val="00A8696E"/>
    <w:rsid w:val="00A87068"/>
    <w:rsid w:val="00A8749B"/>
    <w:rsid w:val="00A90185"/>
    <w:rsid w:val="00A90783"/>
    <w:rsid w:val="00A911AB"/>
    <w:rsid w:val="00A93CA4"/>
    <w:rsid w:val="00A95A74"/>
    <w:rsid w:val="00A95D0A"/>
    <w:rsid w:val="00A96B7F"/>
    <w:rsid w:val="00A96D76"/>
    <w:rsid w:val="00A96FE1"/>
    <w:rsid w:val="00A97B8D"/>
    <w:rsid w:val="00AA012B"/>
    <w:rsid w:val="00AA048F"/>
    <w:rsid w:val="00AA150D"/>
    <w:rsid w:val="00AA1CFA"/>
    <w:rsid w:val="00AA25CA"/>
    <w:rsid w:val="00AA4243"/>
    <w:rsid w:val="00AA4963"/>
    <w:rsid w:val="00AA4BC8"/>
    <w:rsid w:val="00AA5E53"/>
    <w:rsid w:val="00AA6762"/>
    <w:rsid w:val="00AA6797"/>
    <w:rsid w:val="00AA679E"/>
    <w:rsid w:val="00AA70DD"/>
    <w:rsid w:val="00AA767E"/>
    <w:rsid w:val="00AA7AE6"/>
    <w:rsid w:val="00AB3951"/>
    <w:rsid w:val="00AB457D"/>
    <w:rsid w:val="00AB4B2F"/>
    <w:rsid w:val="00AB55EF"/>
    <w:rsid w:val="00AB560F"/>
    <w:rsid w:val="00AB7184"/>
    <w:rsid w:val="00AB76D2"/>
    <w:rsid w:val="00AB7D9A"/>
    <w:rsid w:val="00AC16D2"/>
    <w:rsid w:val="00AC2C6A"/>
    <w:rsid w:val="00AC2F8D"/>
    <w:rsid w:val="00AC32F5"/>
    <w:rsid w:val="00AC4292"/>
    <w:rsid w:val="00AC4B86"/>
    <w:rsid w:val="00AC4C57"/>
    <w:rsid w:val="00AC5390"/>
    <w:rsid w:val="00AC6DC1"/>
    <w:rsid w:val="00AC7794"/>
    <w:rsid w:val="00AD0FD2"/>
    <w:rsid w:val="00AD123F"/>
    <w:rsid w:val="00AD154C"/>
    <w:rsid w:val="00AD18C1"/>
    <w:rsid w:val="00AD201C"/>
    <w:rsid w:val="00AD33BD"/>
    <w:rsid w:val="00AD446A"/>
    <w:rsid w:val="00AD4BB4"/>
    <w:rsid w:val="00AD504D"/>
    <w:rsid w:val="00AD6799"/>
    <w:rsid w:val="00AD6EA5"/>
    <w:rsid w:val="00AD6FB6"/>
    <w:rsid w:val="00AE0349"/>
    <w:rsid w:val="00AE0D93"/>
    <w:rsid w:val="00AE1101"/>
    <w:rsid w:val="00AE1805"/>
    <w:rsid w:val="00AE20A2"/>
    <w:rsid w:val="00AE2549"/>
    <w:rsid w:val="00AE4114"/>
    <w:rsid w:val="00AE451A"/>
    <w:rsid w:val="00AE458A"/>
    <w:rsid w:val="00AF1E59"/>
    <w:rsid w:val="00AF1F10"/>
    <w:rsid w:val="00AF2A3A"/>
    <w:rsid w:val="00AF3F6F"/>
    <w:rsid w:val="00AF4DBA"/>
    <w:rsid w:val="00AF51F9"/>
    <w:rsid w:val="00AF6AA3"/>
    <w:rsid w:val="00AF77CA"/>
    <w:rsid w:val="00B01336"/>
    <w:rsid w:val="00B01A66"/>
    <w:rsid w:val="00B02548"/>
    <w:rsid w:val="00B0317B"/>
    <w:rsid w:val="00B03E30"/>
    <w:rsid w:val="00B050EC"/>
    <w:rsid w:val="00B05829"/>
    <w:rsid w:val="00B06610"/>
    <w:rsid w:val="00B068A8"/>
    <w:rsid w:val="00B0721A"/>
    <w:rsid w:val="00B07BBB"/>
    <w:rsid w:val="00B07E94"/>
    <w:rsid w:val="00B07EC8"/>
    <w:rsid w:val="00B100D6"/>
    <w:rsid w:val="00B115E6"/>
    <w:rsid w:val="00B1223E"/>
    <w:rsid w:val="00B12B74"/>
    <w:rsid w:val="00B13050"/>
    <w:rsid w:val="00B13761"/>
    <w:rsid w:val="00B1425C"/>
    <w:rsid w:val="00B15C4A"/>
    <w:rsid w:val="00B164DB"/>
    <w:rsid w:val="00B1683D"/>
    <w:rsid w:val="00B1708E"/>
    <w:rsid w:val="00B17111"/>
    <w:rsid w:val="00B179DD"/>
    <w:rsid w:val="00B17B50"/>
    <w:rsid w:val="00B208E9"/>
    <w:rsid w:val="00B20A5E"/>
    <w:rsid w:val="00B214EF"/>
    <w:rsid w:val="00B22DC2"/>
    <w:rsid w:val="00B23809"/>
    <w:rsid w:val="00B238DB"/>
    <w:rsid w:val="00B25A68"/>
    <w:rsid w:val="00B267C2"/>
    <w:rsid w:val="00B2704B"/>
    <w:rsid w:val="00B273EC"/>
    <w:rsid w:val="00B27C87"/>
    <w:rsid w:val="00B27D99"/>
    <w:rsid w:val="00B30CDF"/>
    <w:rsid w:val="00B31AC1"/>
    <w:rsid w:val="00B32334"/>
    <w:rsid w:val="00B328C6"/>
    <w:rsid w:val="00B33023"/>
    <w:rsid w:val="00B33AED"/>
    <w:rsid w:val="00B33D9D"/>
    <w:rsid w:val="00B3423E"/>
    <w:rsid w:val="00B34541"/>
    <w:rsid w:val="00B34FCE"/>
    <w:rsid w:val="00B35349"/>
    <w:rsid w:val="00B36207"/>
    <w:rsid w:val="00B3626C"/>
    <w:rsid w:val="00B368BD"/>
    <w:rsid w:val="00B402BD"/>
    <w:rsid w:val="00B40A1E"/>
    <w:rsid w:val="00B40C36"/>
    <w:rsid w:val="00B445AA"/>
    <w:rsid w:val="00B44937"/>
    <w:rsid w:val="00B455BE"/>
    <w:rsid w:val="00B45A86"/>
    <w:rsid w:val="00B460E2"/>
    <w:rsid w:val="00B467E8"/>
    <w:rsid w:val="00B47C85"/>
    <w:rsid w:val="00B47FD9"/>
    <w:rsid w:val="00B509E0"/>
    <w:rsid w:val="00B50B39"/>
    <w:rsid w:val="00B50F48"/>
    <w:rsid w:val="00B518FE"/>
    <w:rsid w:val="00B51F85"/>
    <w:rsid w:val="00B52BFA"/>
    <w:rsid w:val="00B52D19"/>
    <w:rsid w:val="00B5360B"/>
    <w:rsid w:val="00B537DB"/>
    <w:rsid w:val="00B5383D"/>
    <w:rsid w:val="00B5448A"/>
    <w:rsid w:val="00B5629B"/>
    <w:rsid w:val="00B56556"/>
    <w:rsid w:val="00B5660D"/>
    <w:rsid w:val="00B570F8"/>
    <w:rsid w:val="00B57778"/>
    <w:rsid w:val="00B60614"/>
    <w:rsid w:val="00B6069C"/>
    <w:rsid w:val="00B6070F"/>
    <w:rsid w:val="00B60C49"/>
    <w:rsid w:val="00B62034"/>
    <w:rsid w:val="00B620EF"/>
    <w:rsid w:val="00B63598"/>
    <w:rsid w:val="00B64399"/>
    <w:rsid w:val="00B64432"/>
    <w:rsid w:val="00B64463"/>
    <w:rsid w:val="00B65339"/>
    <w:rsid w:val="00B65837"/>
    <w:rsid w:val="00B65F04"/>
    <w:rsid w:val="00B66469"/>
    <w:rsid w:val="00B66637"/>
    <w:rsid w:val="00B720E9"/>
    <w:rsid w:val="00B727E7"/>
    <w:rsid w:val="00B72FD2"/>
    <w:rsid w:val="00B72FE3"/>
    <w:rsid w:val="00B7486B"/>
    <w:rsid w:val="00B749D3"/>
    <w:rsid w:val="00B75E31"/>
    <w:rsid w:val="00B76FB7"/>
    <w:rsid w:val="00B8006C"/>
    <w:rsid w:val="00B80C85"/>
    <w:rsid w:val="00B81AA9"/>
    <w:rsid w:val="00B81C34"/>
    <w:rsid w:val="00B81FE1"/>
    <w:rsid w:val="00B832CE"/>
    <w:rsid w:val="00B83BC1"/>
    <w:rsid w:val="00B84CDA"/>
    <w:rsid w:val="00B85610"/>
    <w:rsid w:val="00B87A6F"/>
    <w:rsid w:val="00B87B19"/>
    <w:rsid w:val="00B9016F"/>
    <w:rsid w:val="00B90572"/>
    <w:rsid w:val="00B905DD"/>
    <w:rsid w:val="00B920DF"/>
    <w:rsid w:val="00B92D47"/>
    <w:rsid w:val="00B92DD2"/>
    <w:rsid w:val="00B94604"/>
    <w:rsid w:val="00B94946"/>
    <w:rsid w:val="00B95083"/>
    <w:rsid w:val="00B95AF0"/>
    <w:rsid w:val="00B96969"/>
    <w:rsid w:val="00B96984"/>
    <w:rsid w:val="00B96B34"/>
    <w:rsid w:val="00B971B9"/>
    <w:rsid w:val="00B977F6"/>
    <w:rsid w:val="00B97A79"/>
    <w:rsid w:val="00BA1D53"/>
    <w:rsid w:val="00BA29C1"/>
    <w:rsid w:val="00BA2DA1"/>
    <w:rsid w:val="00BA3109"/>
    <w:rsid w:val="00BA4987"/>
    <w:rsid w:val="00BA4FC1"/>
    <w:rsid w:val="00BA595A"/>
    <w:rsid w:val="00BA5A34"/>
    <w:rsid w:val="00BA5B84"/>
    <w:rsid w:val="00BA603F"/>
    <w:rsid w:val="00BA6442"/>
    <w:rsid w:val="00BA6DED"/>
    <w:rsid w:val="00BA6F33"/>
    <w:rsid w:val="00BA74D9"/>
    <w:rsid w:val="00BA7F19"/>
    <w:rsid w:val="00BB0CB1"/>
    <w:rsid w:val="00BB1FC2"/>
    <w:rsid w:val="00BB223E"/>
    <w:rsid w:val="00BB2255"/>
    <w:rsid w:val="00BB2475"/>
    <w:rsid w:val="00BB2EA9"/>
    <w:rsid w:val="00BB335F"/>
    <w:rsid w:val="00BB40A3"/>
    <w:rsid w:val="00BB427B"/>
    <w:rsid w:val="00BB4DF6"/>
    <w:rsid w:val="00BB5B58"/>
    <w:rsid w:val="00BB616A"/>
    <w:rsid w:val="00BB753F"/>
    <w:rsid w:val="00BC0232"/>
    <w:rsid w:val="00BC06E3"/>
    <w:rsid w:val="00BC261C"/>
    <w:rsid w:val="00BC2FB9"/>
    <w:rsid w:val="00BC3770"/>
    <w:rsid w:val="00BC3BB2"/>
    <w:rsid w:val="00BC4841"/>
    <w:rsid w:val="00BC519B"/>
    <w:rsid w:val="00BC560C"/>
    <w:rsid w:val="00BC69CA"/>
    <w:rsid w:val="00BC7D51"/>
    <w:rsid w:val="00BD1669"/>
    <w:rsid w:val="00BD1C5F"/>
    <w:rsid w:val="00BD253C"/>
    <w:rsid w:val="00BD2D38"/>
    <w:rsid w:val="00BD3956"/>
    <w:rsid w:val="00BD5FB5"/>
    <w:rsid w:val="00BD6291"/>
    <w:rsid w:val="00BD6477"/>
    <w:rsid w:val="00BD6CA9"/>
    <w:rsid w:val="00BD730E"/>
    <w:rsid w:val="00BD7DF2"/>
    <w:rsid w:val="00BE04B4"/>
    <w:rsid w:val="00BE08C1"/>
    <w:rsid w:val="00BE0C22"/>
    <w:rsid w:val="00BE0E91"/>
    <w:rsid w:val="00BE1929"/>
    <w:rsid w:val="00BE1979"/>
    <w:rsid w:val="00BE2112"/>
    <w:rsid w:val="00BE2477"/>
    <w:rsid w:val="00BE28A0"/>
    <w:rsid w:val="00BE3D30"/>
    <w:rsid w:val="00BE3DA4"/>
    <w:rsid w:val="00BE4A33"/>
    <w:rsid w:val="00BE4B7E"/>
    <w:rsid w:val="00BE4E33"/>
    <w:rsid w:val="00BE4EBC"/>
    <w:rsid w:val="00BE5164"/>
    <w:rsid w:val="00BE5799"/>
    <w:rsid w:val="00BE5E15"/>
    <w:rsid w:val="00BE6416"/>
    <w:rsid w:val="00BE73E6"/>
    <w:rsid w:val="00BF03C6"/>
    <w:rsid w:val="00BF058C"/>
    <w:rsid w:val="00BF0D13"/>
    <w:rsid w:val="00BF112A"/>
    <w:rsid w:val="00BF18F9"/>
    <w:rsid w:val="00BF22BB"/>
    <w:rsid w:val="00BF263C"/>
    <w:rsid w:val="00BF2A9F"/>
    <w:rsid w:val="00BF3C16"/>
    <w:rsid w:val="00BF457B"/>
    <w:rsid w:val="00BF4738"/>
    <w:rsid w:val="00BF4FCC"/>
    <w:rsid w:val="00BF5CCD"/>
    <w:rsid w:val="00BF6212"/>
    <w:rsid w:val="00BF6572"/>
    <w:rsid w:val="00BF6D6B"/>
    <w:rsid w:val="00BF7589"/>
    <w:rsid w:val="00BF76AC"/>
    <w:rsid w:val="00C00754"/>
    <w:rsid w:val="00C0152C"/>
    <w:rsid w:val="00C022A3"/>
    <w:rsid w:val="00C02706"/>
    <w:rsid w:val="00C02AA6"/>
    <w:rsid w:val="00C02AC2"/>
    <w:rsid w:val="00C02B94"/>
    <w:rsid w:val="00C02F8C"/>
    <w:rsid w:val="00C03146"/>
    <w:rsid w:val="00C04408"/>
    <w:rsid w:val="00C06251"/>
    <w:rsid w:val="00C0680A"/>
    <w:rsid w:val="00C071A4"/>
    <w:rsid w:val="00C079E8"/>
    <w:rsid w:val="00C07CD7"/>
    <w:rsid w:val="00C10239"/>
    <w:rsid w:val="00C10AED"/>
    <w:rsid w:val="00C125BD"/>
    <w:rsid w:val="00C127BD"/>
    <w:rsid w:val="00C12FF6"/>
    <w:rsid w:val="00C1397E"/>
    <w:rsid w:val="00C13B1B"/>
    <w:rsid w:val="00C13DB5"/>
    <w:rsid w:val="00C1576B"/>
    <w:rsid w:val="00C16561"/>
    <w:rsid w:val="00C1686B"/>
    <w:rsid w:val="00C16F12"/>
    <w:rsid w:val="00C16F74"/>
    <w:rsid w:val="00C17190"/>
    <w:rsid w:val="00C174ED"/>
    <w:rsid w:val="00C17BC0"/>
    <w:rsid w:val="00C17EE0"/>
    <w:rsid w:val="00C2040C"/>
    <w:rsid w:val="00C205CC"/>
    <w:rsid w:val="00C214A1"/>
    <w:rsid w:val="00C2210C"/>
    <w:rsid w:val="00C221D5"/>
    <w:rsid w:val="00C22352"/>
    <w:rsid w:val="00C2362F"/>
    <w:rsid w:val="00C250FE"/>
    <w:rsid w:val="00C25574"/>
    <w:rsid w:val="00C2577C"/>
    <w:rsid w:val="00C257AD"/>
    <w:rsid w:val="00C25C25"/>
    <w:rsid w:val="00C25E27"/>
    <w:rsid w:val="00C25EEC"/>
    <w:rsid w:val="00C264E4"/>
    <w:rsid w:val="00C26845"/>
    <w:rsid w:val="00C2695E"/>
    <w:rsid w:val="00C27408"/>
    <w:rsid w:val="00C27504"/>
    <w:rsid w:val="00C3037D"/>
    <w:rsid w:val="00C30575"/>
    <w:rsid w:val="00C30952"/>
    <w:rsid w:val="00C30A6E"/>
    <w:rsid w:val="00C30D5E"/>
    <w:rsid w:val="00C313B4"/>
    <w:rsid w:val="00C31510"/>
    <w:rsid w:val="00C326D5"/>
    <w:rsid w:val="00C33CCC"/>
    <w:rsid w:val="00C34623"/>
    <w:rsid w:val="00C370FB"/>
    <w:rsid w:val="00C37894"/>
    <w:rsid w:val="00C3789C"/>
    <w:rsid w:val="00C37934"/>
    <w:rsid w:val="00C40712"/>
    <w:rsid w:val="00C40F06"/>
    <w:rsid w:val="00C416E7"/>
    <w:rsid w:val="00C424CE"/>
    <w:rsid w:val="00C42C89"/>
    <w:rsid w:val="00C43B8E"/>
    <w:rsid w:val="00C44738"/>
    <w:rsid w:val="00C46258"/>
    <w:rsid w:val="00C469F8"/>
    <w:rsid w:val="00C501E2"/>
    <w:rsid w:val="00C5087F"/>
    <w:rsid w:val="00C510A6"/>
    <w:rsid w:val="00C522D2"/>
    <w:rsid w:val="00C53932"/>
    <w:rsid w:val="00C539CE"/>
    <w:rsid w:val="00C54548"/>
    <w:rsid w:val="00C54B58"/>
    <w:rsid w:val="00C54F4F"/>
    <w:rsid w:val="00C5626C"/>
    <w:rsid w:val="00C56403"/>
    <w:rsid w:val="00C5644F"/>
    <w:rsid w:val="00C56B4F"/>
    <w:rsid w:val="00C60FCD"/>
    <w:rsid w:val="00C611D4"/>
    <w:rsid w:val="00C62162"/>
    <w:rsid w:val="00C62D02"/>
    <w:rsid w:val="00C632DE"/>
    <w:rsid w:val="00C634AD"/>
    <w:rsid w:val="00C653B7"/>
    <w:rsid w:val="00C65486"/>
    <w:rsid w:val="00C668BC"/>
    <w:rsid w:val="00C67314"/>
    <w:rsid w:val="00C67A53"/>
    <w:rsid w:val="00C7006B"/>
    <w:rsid w:val="00C71226"/>
    <w:rsid w:val="00C72FEB"/>
    <w:rsid w:val="00C7350A"/>
    <w:rsid w:val="00C739A8"/>
    <w:rsid w:val="00C749A5"/>
    <w:rsid w:val="00C76A56"/>
    <w:rsid w:val="00C76BC0"/>
    <w:rsid w:val="00C77D2A"/>
    <w:rsid w:val="00C800C9"/>
    <w:rsid w:val="00C80DD4"/>
    <w:rsid w:val="00C83303"/>
    <w:rsid w:val="00C83595"/>
    <w:rsid w:val="00C83CB2"/>
    <w:rsid w:val="00C83CB6"/>
    <w:rsid w:val="00C84163"/>
    <w:rsid w:val="00C8431C"/>
    <w:rsid w:val="00C85052"/>
    <w:rsid w:val="00C86644"/>
    <w:rsid w:val="00C87824"/>
    <w:rsid w:val="00C91238"/>
    <w:rsid w:val="00C916E7"/>
    <w:rsid w:val="00C92642"/>
    <w:rsid w:val="00C939ED"/>
    <w:rsid w:val="00C93AF7"/>
    <w:rsid w:val="00C95AEC"/>
    <w:rsid w:val="00C96515"/>
    <w:rsid w:val="00C966D3"/>
    <w:rsid w:val="00CA10E0"/>
    <w:rsid w:val="00CA1174"/>
    <w:rsid w:val="00CA2009"/>
    <w:rsid w:val="00CA34D6"/>
    <w:rsid w:val="00CA4DC7"/>
    <w:rsid w:val="00CA501D"/>
    <w:rsid w:val="00CA5E9A"/>
    <w:rsid w:val="00CA6033"/>
    <w:rsid w:val="00CA6B87"/>
    <w:rsid w:val="00CA6D47"/>
    <w:rsid w:val="00CA7519"/>
    <w:rsid w:val="00CB028E"/>
    <w:rsid w:val="00CB0806"/>
    <w:rsid w:val="00CB0E53"/>
    <w:rsid w:val="00CB1B24"/>
    <w:rsid w:val="00CB304E"/>
    <w:rsid w:val="00CB3C59"/>
    <w:rsid w:val="00CB47EB"/>
    <w:rsid w:val="00CB4CFE"/>
    <w:rsid w:val="00CB537A"/>
    <w:rsid w:val="00CB679D"/>
    <w:rsid w:val="00CB7E9F"/>
    <w:rsid w:val="00CC129C"/>
    <w:rsid w:val="00CC1A8F"/>
    <w:rsid w:val="00CC1D25"/>
    <w:rsid w:val="00CC2896"/>
    <w:rsid w:val="00CC3082"/>
    <w:rsid w:val="00CC399A"/>
    <w:rsid w:val="00CC3D08"/>
    <w:rsid w:val="00CC3E01"/>
    <w:rsid w:val="00CC66F6"/>
    <w:rsid w:val="00CC694C"/>
    <w:rsid w:val="00CC74D3"/>
    <w:rsid w:val="00CC78A2"/>
    <w:rsid w:val="00CD193A"/>
    <w:rsid w:val="00CD2570"/>
    <w:rsid w:val="00CD3ADA"/>
    <w:rsid w:val="00CD4CF4"/>
    <w:rsid w:val="00CD50F0"/>
    <w:rsid w:val="00CD5B65"/>
    <w:rsid w:val="00CD7271"/>
    <w:rsid w:val="00CD73D9"/>
    <w:rsid w:val="00CE0FAD"/>
    <w:rsid w:val="00CE150F"/>
    <w:rsid w:val="00CE1DD2"/>
    <w:rsid w:val="00CE2803"/>
    <w:rsid w:val="00CE2BF7"/>
    <w:rsid w:val="00CE2F2A"/>
    <w:rsid w:val="00CE39AE"/>
    <w:rsid w:val="00CE3DE3"/>
    <w:rsid w:val="00CE5ABF"/>
    <w:rsid w:val="00CE62E8"/>
    <w:rsid w:val="00CE6C5C"/>
    <w:rsid w:val="00CE7262"/>
    <w:rsid w:val="00CE7945"/>
    <w:rsid w:val="00CF0A9F"/>
    <w:rsid w:val="00CF1156"/>
    <w:rsid w:val="00CF250B"/>
    <w:rsid w:val="00CF2D9A"/>
    <w:rsid w:val="00CF3483"/>
    <w:rsid w:val="00CF3567"/>
    <w:rsid w:val="00CF377C"/>
    <w:rsid w:val="00CF552C"/>
    <w:rsid w:val="00CF5C2F"/>
    <w:rsid w:val="00CF6BC4"/>
    <w:rsid w:val="00CF718D"/>
    <w:rsid w:val="00CF79EC"/>
    <w:rsid w:val="00D00AB2"/>
    <w:rsid w:val="00D01FAA"/>
    <w:rsid w:val="00D01FDD"/>
    <w:rsid w:val="00D0224D"/>
    <w:rsid w:val="00D02783"/>
    <w:rsid w:val="00D0327A"/>
    <w:rsid w:val="00D033FF"/>
    <w:rsid w:val="00D0357D"/>
    <w:rsid w:val="00D036CF"/>
    <w:rsid w:val="00D042B3"/>
    <w:rsid w:val="00D04834"/>
    <w:rsid w:val="00D04ED2"/>
    <w:rsid w:val="00D05A4D"/>
    <w:rsid w:val="00D06C8A"/>
    <w:rsid w:val="00D07425"/>
    <w:rsid w:val="00D07DFB"/>
    <w:rsid w:val="00D10943"/>
    <w:rsid w:val="00D10BF4"/>
    <w:rsid w:val="00D1155D"/>
    <w:rsid w:val="00D11EE8"/>
    <w:rsid w:val="00D1274F"/>
    <w:rsid w:val="00D12A45"/>
    <w:rsid w:val="00D13173"/>
    <w:rsid w:val="00D1349E"/>
    <w:rsid w:val="00D1380D"/>
    <w:rsid w:val="00D13D71"/>
    <w:rsid w:val="00D13FEF"/>
    <w:rsid w:val="00D141CE"/>
    <w:rsid w:val="00D1683C"/>
    <w:rsid w:val="00D17EE4"/>
    <w:rsid w:val="00D20D06"/>
    <w:rsid w:val="00D2167A"/>
    <w:rsid w:val="00D21924"/>
    <w:rsid w:val="00D224AB"/>
    <w:rsid w:val="00D2310E"/>
    <w:rsid w:val="00D2440E"/>
    <w:rsid w:val="00D24542"/>
    <w:rsid w:val="00D24DA2"/>
    <w:rsid w:val="00D26861"/>
    <w:rsid w:val="00D26999"/>
    <w:rsid w:val="00D27611"/>
    <w:rsid w:val="00D27C40"/>
    <w:rsid w:val="00D30176"/>
    <w:rsid w:val="00D30845"/>
    <w:rsid w:val="00D31233"/>
    <w:rsid w:val="00D31317"/>
    <w:rsid w:val="00D31926"/>
    <w:rsid w:val="00D31AF0"/>
    <w:rsid w:val="00D31CB9"/>
    <w:rsid w:val="00D31D0C"/>
    <w:rsid w:val="00D3308F"/>
    <w:rsid w:val="00D3311D"/>
    <w:rsid w:val="00D3323E"/>
    <w:rsid w:val="00D34D21"/>
    <w:rsid w:val="00D34FA7"/>
    <w:rsid w:val="00D35047"/>
    <w:rsid w:val="00D35123"/>
    <w:rsid w:val="00D35EC5"/>
    <w:rsid w:val="00D36371"/>
    <w:rsid w:val="00D3719E"/>
    <w:rsid w:val="00D41379"/>
    <w:rsid w:val="00D41D3B"/>
    <w:rsid w:val="00D43074"/>
    <w:rsid w:val="00D432DB"/>
    <w:rsid w:val="00D433FD"/>
    <w:rsid w:val="00D436B1"/>
    <w:rsid w:val="00D43837"/>
    <w:rsid w:val="00D4450A"/>
    <w:rsid w:val="00D44603"/>
    <w:rsid w:val="00D45599"/>
    <w:rsid w:val="00D462C8"/>
    <w:rsid w:val="00D4732F"/>
    <w:rsid w:val="00D5035F"/>
    <w:rsid w:val="00D5053C"/>
    <w:rsid w:val="00D508E6"/>
    <w:rsid w:val="00D52473"/>
    <w:rsid w:val="00D5256B"/>
    <w:rsid w:val="00D52894"/>
    <w:rsid w:val="00D528BC"/>
    <w:rsid w:val="00D52924"/>
    <w:rsid w:val="00D53469"/>
    <w:rsid w:val="00D5351E"/>
    <w:rsid w:val="00D53766"/>
    <w:rsid w:val="00D537D7"/>
    <w:rsid w:val="00D53F2A"/>
    <w:rsid w:val="00D556BA"/>
    <w:rsid w:val="00D55A06"/>
    <w:rsid w:val="00D56256"/>
    <w:rsid w:val="00D56348"/>
    <w:rsid w:val="00D563DA"/>
    <w:rsid w:val="00D57C3A"/>
    <w:rsid w:val="00D57E1D"/>
    <w:rsid w:val="00D60AEE"/>
    <w:rsid w:val="00D60DDF"/>
    <w:rsid w:val="00D616EE"/>
    <w:rsid w:val="00D61B70"/>
    <w:rsid w:val="00D62599"/>
    <w:rsid w:val="00D637FB"/>
    <w:rsid w:val="00D64FAC"/>
    <w:rsid w:val="00D6598F"/>
    <w:rsid w:val="00D66105"/>
    <w:rsid w:val="00D669C4"/>
    <w:rsid w:val="00D67849"/>
    <w:rsid w:val="00D70790"/>
    <w:rsid w:val="00D72280"/>
    <w:rsid w:val="00D72BF0"/>
    <w:rsid w:val="00D73816"/>
    <w:rsid w:val="00D73CB8"/>
    <w:rsid w:val="00D73D10"/>
    <w:rsid w:val="00D74290"/>
    <w:rsid w:val="00D7482B"/>
    <w:rsid w:val="00D7523C"/>
    <w:rsid w:val="00D75DB3"/>
    <w:rsid w:val="00D76889"/>
    <w:rsid w:val="00D80044"/>
    <w:rsid w:val="00D8146F"/>
    <w:rsid w:val="00D826F9"/>
    <w:rsid w:val="00D84474"/>
    <w:rsid w:val="00D8553E"/>
    <w:rsid w:val="00D85C90"/>
    <w:rsid w:val="00D8619F"/>
    <w:rsid w:val="00D86D75"/>
    <w:rsid w:val="00D878AA"/>
    <w:rsid w:val="00D90805"/>
    <w:rsid w:val="00D90FEC"/>
    <w:rsid w:val="00D91446"/>
    <w:rsid w:val="00D91B26"/>
    <w:rsid w:val="00D91F13"/>
    <w:rsid w:val="00D928B2"/>
    <w:rsid w:val="00D92C5C"/>
    <w:rsid w:val="00D93114"/>
    <w:rsid w:val="00D93EAB"/>
    <w:rsid w:val="00D94590"/>
    <w:rsid w:val="00D9513E"/>
    <w:rsid w:val="00D959D8"/>
    <w:rsid w:val="00D965E2"/>
    <w:rsid w:val="00D9786E"/>
    <w:rsid w:val="00DA0091"/>
    <w:rsid w:val="00DA0ACB"/>
    <w:rsid w:val="00DA0BFB"/>
    <w:rsid w:val="00DA0C10"/>
    <w:rsid w:val="00DA0F08"/>
    <w:rsid w:val="00DA44B4"/>
    <w:rsid w:val="00DA5392"/>
    <w:rsid w:val="00DA53D4"/>
    <w:rsid w:val="00DA5AEA"/>
    <w:rsid w:val="00DA6302"/>
    <w:rsid w:val="00DA66C3"/>
    <w:rsid w:val="00DA6D6E"/>
    <w:rsid w:val="00DA721C"/>
    <w:rsid w:val="00DA7528"/>
    <w:rsid w:val="00DB0EF7"/>
    <w:rsid w:val="00DB10AD"/>
    <w:rsid w:val="00DB13E0"/>
    <w:rsid w:val="00DB1CF3"/>
    <w:rsid w:val="00DB20D3"/>
    <w:rsid w:val="00DB253A"/>
    <w:rsid w:val="00DB3009"/>
    <w:rsid w:val="00DB40DC"/>
    <w:rsid w:val="00DB4C56"/>
    <w:rsid w:val="00DB4CDE"/>
    <w:rsid w:val="00DB652E"/>
    <w:rsid w:val="00DB6750"/>
    <w:rsid w:val="00DB7F75"/>
    <w:rsid w:val="00DC102A"/>
    <w:rsid w:val="00DC12D3"/>
    <w:rsid w:val="00DC1F72"/>
    <w:rsid w:val="00DC22C7"/>
    <w:rsid w:val="00DC2A0A"/>
    <w:rsid w:val="00DC2A8B"/>
    <w:rsid w:val="00DC44EF"/>
    <w:rsid w:val="00DC54B8"/>
    <w:rsid w:val="00DC599C"/>
    <w:rsid w:val="00DC6964"/>
    <w:rsid w:val="00DC6E54"/>
    <w:rsid w:val="00DC76D6"/>
    <w:rsid w:val="00DD07F9"/>
    <w:rsid w:val="00DD0D4A"/>
    <w:rsid w:val="00DD0F9A"/>
    <w:rsid w:val="00DD157F"/>
    <w:rsid w:val="00DD1D38"/>
    <w:rsid w:val="00DD2F8E"/>
    <w:rsid w:val="00DD537A"/>
    <w:rsid w:val="00DD6BC2"/>
    <w:rsid w:val="00DD7328"/>
    <w:rsid w:val="00DD7C43"/>
    <w:rsid w:val="00DD7EEF"/>
    <w:rsid w:val="00DD7F13"/>
    <w:rsid w:val="00DE03C8"/>
    <w:rsid w:val="00DE0EF0"/>
    <w:rsid w:val="00DE2352"/>
    <w:rsid w:val="00DE2F33"/>
    <w:rsid w:val="00DE30FE"/>
    <w:rsid w:val="00DE3324"/>
    <w:rsid w:val="00DE3738"/>
    <w:rsid w:val="00DE3916"/>
    <w:rsid w:val="00DE64A8"/>
    <w:rsid w:val="00DE6BE9"/>
    <w:rsid w:val="00DE6E7E"/>
    <w:rsid w:val="00DE6EEF"/>
    <w:rsid w:val="00DE723B"/>
    <w:rsid w:val="00DE7917"/>
    <w:rsid w:val="00DE7ACC"/>
    <w:rsid w:val="00DF012A"/>
    <w:rsid w:val="00DF1634"/>
    <w:rsid w:val="00DF16F4"/>
    <w:rsid w:val="00DF1B2F"/>
    <w:rsid w:val="00DF2E25"/>
    <w:rsid w:val="00DF3139"/>
    <w:rsid w:val="00DF5B34"/>
    <w:rsid w:val="00DF5ED7"/>
    <w:rsid w:val="00DF6457"/>
    <w:rsid w:val="00DF66EA"/>
    <w:rsid w:val="00DF6766"/>
    <w:rsid w:val="00DF6CFE"/>
    <w:rsid w:val="00DF70BB"/>
    <w:rsid w:val="00DF7B76"/>
    <w:rsid w:val="00DF7E31"/>
    <w:rsid w:val="00E00F4B"/>
    <w:rsid w:val="00E021E8"/>
    <w:rsid w:val="00E041A1"/>
    <w:rsid w:val="00E04616"/>
    <w:rsid w:val="00E06BC3"/>
    <w:rsid w:val="00E07589"/>
    <w:rsid w:val="00E10BFD"/>
    <w:rsid w:val="00E131BC"/>
    <w:rsid w:val="00E13AA6"/>
    <w:rsid w:val="00E14483"/>
    <w:rsid w:val="00E14532"/>
    <w:rsid w:val="00E147BD"/>
    <w:rsid w:val="00E15A26"/>
    <w:rsid w:val="00E1646F"/>
    <w:rsid w:val="00E164E3"/>
    <w:rsid w:val="00E166C8"/>
    <w:rsid w:val="00E174BA"/>
    <w:rsid w:val="00E20B97"/>
    <w:rsid w:val="00E21C68"/>
    <w:rsid w:val="00E22321"/>
    <w:rsid w:val="00E22C98"/>
    <w:rsid w:val="00E22DB0"/>
    <w:rsid w:val="00E22F6F"/>
    <w:rsid w:val="00E233CF"/>
    <w:rsid w:val="00E23606"/>
    <w:rsid w:val="00E239BA"/>
    <w:rsid w:val="00E23DAD"/>
    <w:rsid w:val="00E247B9"/>
    <w:rsid w:val="00E24AA8"/>
    <w:rsid w:val="00E256A7"/>
    <w:rsid w:val="00E2665F"/>
    <w:rsid w:val="00E277D0"/>
    <w:rsid w:val="00E30374"/>
    <w:rsid w:val="00E310AE"/>
    <w:rsid w:val="00E31AD2"/>
    <w:rsid w:val="00E32966"/>
    <w:rsid w:val="00E336AE"/>
    <w:rsid w:val="00E33F87"/>
    <w:rsid w:val="00E34919"/>
    <w:rsid w:val="00E34C64"/>
    <w:rsid w:val="00E34D0B"/>
    <w:rsid w:val="00E36526"/>
    <w:rsid w:val="00E367A1"/>
    <w:rsid w:val="00E374EF"/>
    <w:rsid w:val="00E375CD"/>
    <w:rsid w:val="00E377EC"/>
    <w:rsid w:val="00E37D2F"/>
    <w:rsid w:val="00E37F58"/>
    <w:rsid w:val="00E401CC"/>
    <w:rsid w:val="00E4096E"/>
    <w:rsid w:val="00E4148B"/>
    <w:rsid w:val="00E41626"/>
    <w:rsid w:val="00E42F6F"/>
    <w:rsid w:val="00E433EA"/>
    <w:rsid w:val="00E43F15"/>
    <w:rsid w:val="00E4422D"/>
    <w:rsid w:val="00E450A3"/>
    <w:rsid w:val="00E45B87"/>
    <w:rsid w:val="00E46891"/>
    <w:rsid w:val="00E46FDF"/>
    <w:rsid w:val="00E471F6"/>
    <w:rsid w:val="00E476B5"/>
    <w:rsid w:val="00E51D75"/>
    <w:rsid w:val="00E52B80"/>
    <w:rsid w:val="00E533BB"/>
    <w:rsid w:val="00E5363F"/>
    <w:rsid w:val="00E53979"/>
    <w:rsid w:val="00E5441B"/>
    <w:rsid w:val="00E55217"/>
    <w:rsid w:val="00E553EB"/>
    <w:rsid w:val="00E55D31"/>
    <w:rsid w:val="00E55F4F"/>
    <w:rsid w:val="00E56BBA"/>
    <w:rsid w:val="00E56FAD"/>
    <w:rsid w:val="00E60590"/>
    <w:rsid w:val="00E608FF"/>
    <w:rsid w:val="00E60D87"/>
    <w:rsid w:val="00E648AA"/>
    <w:rsid w:val="00E64F9E"/>
    <w:rsid w:val="00E651A6"/>
    <w:rsid w:val="00E651A8"/>
    <w:rsid w:val="00E653C1"/>
    <w:rsid w:val="00E65DF9"/>
    <w:rsid w:val="00E66BA7"/>
    <w:rsid w:val="00E670AC"/>
    <w:rsid w:val="00E6743A"/>
    <w:rsid w:val="00E70473"/>
    <w:rsid w:val="00E70E24"/>
    <w:rsid w:val="00E717D9"/>
    <w:rsid w:val="00E71924"/>
    <w:rsid w:val="00E72D6A"/>
    <w:rsid w:val="00E72E38"/>
    <w:rsid w:val="00E739DC"/>
    <w:rsid w:val="00E7578D"/>
    <w:rsid w:val="00E75A7E"/>
    <w:rsid w:val="00E75B82"/>
    <w:rsid w:val="00E75C42"/>
    <w:rsid w:val="00E7600A"/>
    <w:rsid w:val="00E76CCC"/>
    <w:rsid w:val="00E77121"/>
    <w:rsid w:val="00E77A95"/>
    <w:rsid w:val="00E77AF4"/>
    <w:rsid w:val="00E77D6C"/>
    <w:rsid w:val="00E81472"/>
    <w:rsid w:val="00E81B4D"/>
    <w:rsid w:val="00E81B70"/>
    <w:rsid w:val="00E82225"/>
    <w:rsid w:val="00E8254B"/>
    <w:rsid w:val="00E82DAB"/>
    <w:rsid w:val="00E82EE8"/>
    <w:rsid w:val="00E83937"/>
    <w:rsid w:val="00E8479E"/>
    <w:rsid w:val="00E84B6A"/>
    <w:rsid w:val="00E85B4B"/>
    <w:rsid w:val="00E85C7C"/>
    <w:rsid w:val="00E85DC5"/>
    <w:rsid w:val="00E866CC"/>
    <w:rsid w:val="00E87097"/>
    <w:rsid w:val="00E87A0E"/>
    <w:rsid w:val="00E90327"/>
    <w:rsid w:val="00E909DD"/>
    <w:rsid w:val="00E90EF6"/>
    <w:rsid w:val="00E913E9"/>
    <w:rsid w:val="00E91C0E"/>
    <w:rsid w:val="00E9207E"/>
    <w:rsid w:val="00E92920"/>
    <w:rsid w:val="00E92CF5"/>
    <w:rsid w:val="00E92F03"/>
    <w:rsid w:val="00E9398C"/>
    <w:rsid w:val="00E95BDB"/>
    <w:rsid w:val="00E97088"/>
    <w:rsid w:val="00EA0951"/>
    <w:rsid w:val="00EA1B23"/>
    <w:rsid w:val="00EA321D"/>
    <w:rsid w:val="00EA32BE"/>
    <w:rsid w:val="00EA3431"/>
    <w:rsid w:val="00EA377B"/>
    <w:rsid w:val="00EA3AFF"/>
    <w:rsid w:val="00EA3F98"/>
    <w:rsid w:val="00EA4431"/>
    <w:rsid w:val="00EA529F"/>
    <w:rsid w:val="00EA535E"/>
    <w:rsid w:val="00EA5BBD"/>
    <w:rsid w:val="00EA5E5A"/>
    <w:rsid w:val="00EA628B"/>
    <w:rsid w:val="00EA6861"/>
    <w:rsid w:val="00EA6DA9"/>
    <w:rsid w:val="00EA77DF"/>
    <w:rsid w:val="00EB004A"/>
    <w:rsid w:val="00EB08B7"/>
    <w:rsid w:val="00EB19A8"/>
    <w:rsid w:val="00EB24DC"/>
    <w:rsid w:val="00EB2CEC"/>
    <w:rsid w:val="00EB33D1"/>
    <w:rsid w:val="00EB414B"/>
    <w:rsid w:val="00EB447B"/>
    <w:rsid w:val="00EB4551"/>
    <w:rsid w:val="00EB50A8"/>
    <w:rsid w:val="00EB5E55"/>
    <w:rsid w:val="00EB6C3D"/>
    <w:rsid w:val="00EB6EF7"/>
    <w:rsid w:val="00EB70D0"/>
    <w:rsid w:val="00EB77A6"/>
    <w:rsid w:val="00EB77F9"/>
    <w:rsid w:val="00EB786F"/>
    <w:rsid w:val="00EB7B45"/>
    <w:rsid w:val="00EC01C4"/>
    <w:rsid w:val="00EC1E35"/>
    <w:rsid w:val="00EC2099"/>
    <w:rsid w:val="00EC4CF5"/>
    <w:rsid w:val="00EC5644"/>
    <w:rsid w:val="00EC5C56"/>
    <w:rsid w:val="00EC5D0B"/>
    <w:rsid w:val="00EC61C2"/>
    <w:rsid w:val="00EC7070"/>
    <w:rsid w:val="00EC7084"/>
    <w:rsid w:val="00ED0387"/>
    <w:rsid w:val="00ED04B9"/>
    <w:rsid w:val="00ED163F"/>
    <w:rsid w:val="00ED208B"/>
    <w:rsid w:val="00ED42B7"/>
    <w:rsid w:val="00ED463F"/>
    <w:rsid w:val="00ED517B"/>
    <w:rsid w:val="00ED5F96"/>
    <w:rsid w:val="00ED6774"/>
    <w:rsid w:val="00ED6796"/>
    <w:rsid w:val="00ED7726"/>
    <w:rsid w:val="00ED7A54"/>
    <w:rsid w:val="00EE0A99"/>
    <w:rsid w:val="00EE17B5"/>
    <w:rsid w:val="00EE1B66"/>
    <w:rsid w:val="00EE1CDC"/>
    <w:rsid w:val="00EE2AD5"/>
    <w:rsid w:val="00EE3413"/>
    <w:rsid w:val="00EE4EB4"/>
    <w:rsid w:val="00EE56E5"/>
    <w:rsid w:val="00EE59C0"/>
    <w:rsid w:val="00EE5C23"/>
    <w:rsid w:val="00EE720E"/>
    <w:rsid w:val="00EF08E3"/>
    <w:rsid w:val="00EF0DBB"/>
    <w:rsid w:val="00EF197B"/>
    <w:rsid w:val="00EF1C6E"/>
    <w:rsid w:val="00EF2BB4"/>
    <w:rsid w:val="00EF3A46"/>
    <w:rsid w:val="00EF4DE3"/>
    <w:rsid w:val="00EF4F4F"/>
    <w:rsid w:val="00EF502B"/>
    <w:rsid w:val="00EF527A"/>
    <w:rsid w:val="00EF741B"/>
    <w:rsid w:val="00F004C5"/>
    <w:rsid w:val="00F0051A"/>
    <w:rsid w:val="00F00B8A"/>
    <w:rsid w:val="00F0169F"/>
    <w:rsid w:val="00F01DF1"/>
    <w:rsid w:val="00F01DFF"/>
    <w:rsid w:val="00F02207"/>
    <w:rsid w:val="00F02330"/>
    <w:rsid w:val="00F02341"/>
    <w:rsid w:val="00F04B80"/>
    <w:rsid w:val="00F04C07"/>
    <w:rsid w:val="00F04CF0"/>
    <w:rsid w:val="00F05590"/>
    <w:rsid w:val="00F057C4"/>
    <w:rsid w:val="00F05A38"/>
    <w:rsid w:val="00F05DAF"/>
    <w:rsid w:val="00F1117A"/>
    <w:rsid w:val="00F12AAD"/>
    <w:rsid w:val="00F147CC"/>
    <w:rsid w:val="00F14C6A"/>
    <w:rsid w:val="00F14FB7"/>
    <w:rsid w:val="00F15397"/>
    <w:rsid w:val="00F15AC6"/>
    <w:rsid w:val="00F15FCB"/>
    <w:rsid w:val="00F169B0"/>
    <w:rsid w:val="00F16A9C"/>
    <w:rsid w:val="00F20234"/>
    <w:rsid w:val="00F20647"/>
    <w:rsid w:val="00F210D4"/>
    <w:rsid w:val="00F21200"/>
    <w:rsid w:val="00F21D01"/>
    <w:rsid w:val="00F224D3"/>
    <w:rsid w:val="00F228E3"/>
    <w:rsid w:val="00F22C9E"/>
    <w:rsid w:val="00F24C2C"/>
    <w:rsid w:val="00F24FCB"/>
    <w:rsid w:val="00F25570"/>
    <w:rsid w:val="00F2559F"/>
    <w:rsid w:val="00F25756"/>
    <w:rsid w:val="00F27775"/>
    <w:rsid w:val="00F27BF7"/>
    <w:rsid w:val="00F3107E"/>
    <w:rsid w:val="00F3143B"/>
    <w:rsid w:val="00F31FCC"/>
    <w:rsid w:val="00F32226"/>
    <w:rsid w:val="00F324F0"/>
    <w:rsid w:val="00F32645"/>
    <w:rsid w:val="00F32911"/>
    <w:rsid w:val="00F348AD"/>
    <w:rsid w:val="00F34E2B"/>
    <w:rsid w:val="00F353CE"/>
    <w:rsid w:val="00F3578C"/>
    <w:rsid w:val="00F35B53"/>
    <w:rsid w:val="00F37BC8"/>
    <w:rsid w:val="00F40B1B"/>
    <w:rsid w:val="00F41653"/>
    <w:rsid w:val="00F41728"/>
    <w:rsid w:val="00F419BE"/>
    <w:rsid w:val="00F421BE"/>
    <w:rsid w:val="00F424F9"/>
    <w:rsid w:val="00F42CE9"/>
    <w:rsid w:val="00F42FBF"/>
    <w:rsid w:val="00F43753"/>
    <w:rsid w:val="00F43865"/>
    <w:rsid w:val="00F43877"/>
    <w:rsid w:val="00F439A7"/>
    <w:rsid w:val="00F44493"/>
    <w:rsid w:val="00F44C7E"/>
    <w:rsid w:val="00F44E0E"/>
    <w:rsid w:val="00F45449"/>
    <w:rsid w:val="00F463C4"/>
    <w:rsid w:val="00F471ED"/>
    <w:rsid w:val="00F47CBD"/>
    <w:rsid w:val="00F47CC4"/>
    <w:rsid w:val="00F50833"/>
    <w:rsid w:val="00F512E8"/>
    <w:rsid w:val="00F513B7"/>
    <w:rsid w:val="00F51A99"/>
    <w:rsid w:val="00F52142"/>
    <w:rsid w:val="00F539E3"/>
    <w:rsid w:val="00F56515"/>
    <w:rsid w:val="00F56CE0"/>
    <w:rsid w:val="00F56DEE"/>
    <w:rsid w:val="00F57235"/>
    <w:rsid w:val="00F576D3"/>
    <w:rsid w:val="00F60465"/>
    <w:rsid w:val="00F6225E"/>
    <w:rsid w:val="00F622A5"/>
    <w:rsid w:val="00F628C9"/>
    <w:rsid w:val="00F62CCC"/>
    <w:rsid w:val="00F62E26"/>
    <w:rsid w:val="00F631DB"/>
    <w:rsid w:val="00F6496B"/>
    <w:rsid w:val="00F64BFE"/>
    <w:rsid w:val="00F7024E"/>
    <w:rsid w:val="00F70B56"/>
    <w:rsid w:val="00F71430"/>
    <w:rsid w:val="00F714FF"/>
    <w:rsid w:val="00F71EF5"/>
    <w:rsid w:val="00F738C1"/>
    <w:rsid w:val="00F7397F"/>
    <w:rsid w:val="00F7407D"/>
    <w:rsid w:val="00F7444D"/>
    <w:rsid w:val="00F76A59"/>
    <w:rsid w:val="00F76B60"/>
    <w:rsid w:val="00F7774B"/>
    <w:rsid w:val="00F77A52"/>
    <w:rsid w:val="00F77B62"/>
    <w:rsid w:val="00F80122"/>
    <w:rsid w:val="00F811CA"/>
    <w:rsid w:val="00F822BA"/>
    <w:rsid w:val="00F826CC"/>
    <w:rsid w:val="00F827E2"/>
    <w:rsid w:val="00F83304"/>
    <w:rsid w:val="00F84EDD"/>
    <w:rsid w:val="00F8585E"/>
    <w:rsid w:val="00F859D9"/>
    <w:rsid w:val="00F85C3C"/>
    <w:rsid w:val="00F85DD6"/>
    <w:rsid w:val="00F8662B"/>
    <w:rsid w:val="00F86F20"/>
    <w:rsid w:val="00F8718D"/>
    <w:rsid w:val="00F872D9"/>
    <w:rsid w:val="00F877B4"/>
    <w:rsid w:val="00F87BC0"/>
    <w:rsid w:val="00F904A2"/>
    <w:rsid w:val="00F916D7"/>
    <w:rsid w:val="00F9242F"/>
    <w:rsid w:val="00F940BA"/>
    <w:rsid w:val="00F94D44"/>
    <w:rsid w:val="00F95E87"/>
    <w:rsid w:val="00F96782"/>
    <w:rsid w:val="00F978C6"/>
    <w:rsid w:val="00FA0026"/>
    <w:rsid w:val="00FA1109"/>
    <w:rsid w:val="00FA2303"/>
    <w:rsid w:val="00FA31AD"/>
    <w:rsid w:val="00FA3410"/>
    <w:rsid w:val="00FA3C3F"/>
    <w:rsid w:val="00FA3FFC"/>
    <w:rsid w:val="00FA43D2"/>
    <w:rsid w:val="00FA4CC7"/>
    <w:rsid w:val="00FA51A9"/>
    <w:rsid w:val="00FA5CFE"/>
    <w:rsid w:val="00FA68FC"/>
    <w:rsid w:val="00FA6FE8"/>
    <w:rsid w:val="00FA703D"/>
    <w:rsid w:val="00FA7E71"/>
    <w:rsid w:val="00FB0051"/>
    <w:rsid w:val="00FB02FF"/>
    <w:rsid w:val="00FB0A03"/>
    <w:rsid w:val="00FB1771"/>
    <w:rsid w:val="00FB1C43"/>
    <w:rsid w:val="00FB23A9"/>
    <w:rsid w:val="00FB249C"/>
    <w:rsid w:val="00FB2A91"/>
    <w:rsid w:val="00FB4527"/>
    <w:rsid w:val="00FB4BC8"/>
    <w:rsid w:val="00FB6D9B"/>
    <w:rsid w:val="00FB6FEE"/>
    <w:rsid w:val="00FC135B"/>
    <w:rsid w:val="00FC1377"/>
    <w:rsid w:val="00FC237E"/>
    <w:rsid w:val="00FC35F1"/>
    <w:rsid w:val="00FC3B6D"/>
    <w:rsid w:val="00FC5670"/>
    <w:rsid w:val="00FC59D3"/>
    <w:rsid w:val="00FC5C01"/>
    <w:rsid w:val="00FC6657"/>
    <w:rsid w:val="00FC6A54"/>
    <w:rsid w:val="00FC6AB3"/>
    <w:rsid w:val="00FC6BA6"/>
    <w:rsid w:val="00FC6DF4"/>
    <w:rsid w:val="00FC6E78"/>
    <w:rsid w:val="00FC6EF8"/>
    <w:rsid w:val="00FC7821"/>
    <w:rsid w:val="00FD03EE"/>
    <w:rsid w:val="00FD1336"/>
    <w:rsid w:val="00FD24E4"/>
    <w:rsid w:val="00FD2F10"/>
    <w:rsid w:val="00FD375A"/>
    <w:rsid w:val="00FD37FB"/>
    <w:rsid w:val="00FD3B3B"/>
    <w:rsid w:val="00FD47A4"/>
    <w:rsid w:val="00FD4AD1"/>
    <w:rsid w:val="00FD5268"/>
    <w:rsid w:val="00FD5716"/>
    <w:rsid w:val="00FD5A7E"/>
    <w:rsid w:val="00FD5ABD"/>
    <w:rsid w:val="00FD6E1A"/>
    <w:rsid w:val="00FD71CD"/>
    <w:rsid w:val="00FD7528"/>
    <w:rsid w:val="00FE1AA8"/>
    <w:rsid w:val="00FE1CBF"/>
    <w:rsid w:val="00FE1EBD"/>
    <w:rsid w:val="00FE2006"/>
    <w:rsid w:val="00FE25B2"/>
    <w:rsid w:val="00FE3196"/>
    <w:rsid w:val="00FE33BC"/>
    <w:rsid w:val="00FE3910"/>
    <w:rsid w:val="00FE441E"/>
    <w:rsid w:val="00FE607B"/>
    <w:rsid w:val="00FE65A3"/>
    <w:rsid w:val="00FE696E"/>
    <w:rsid w:val="00FE6ACB"/>
    <w:rsid w:val="00FE6C20"/>
    <w:rsid w:val="00FE6CCA"/>
    <w:rsid w:val="00FE71B2"/>
    <w:rsid w:val="00FE7D9F"/>
    <w:rsid w:val="00FF111F"/>
    <w:rsid w:val="00FF1808"/>
    <w:rsid w:val="00FF2BC1"/>
    <w:rsid w:val="00FF3A80"/>
    <w:rsid w:val="00FF42C0"/>
    <w:rsid w:val="00FF4537"/>
    <w:rsid w:val="00FF45F5"/>
    <w:rsid w:val="00FF49D9"/>
    <w:rsid w:val="00FF4B46"/>
    <w:rsid w:val="00FF5A08"/>
    <w:rsid w:val="00FF6D20"/>
    <w:rsid w:val="00FF745A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BE0A6"/>
  <w15:docId w15:val="{C6E39FDB-9EC1-4F4E-B085-8CD8F475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character" w:customStyle="1" w:styleId="StrongEmphasis">
    <w:name w:val="Strong Emphasis"/>
    <w:rsid w:val="004835CB"/>
    <w:rPr>
      <w:b/>
      <w:bCs/>
    </w:rPr>
  </w:style>
  <w:style w:type="character" w:styleId="af6">
    <w:name w:val="annotation reference"/>
    <w:basedOn w:val="a0"/>
    <w:uiPriority w:val="99"/>
    <w:semiHidden/>
    <w:unhideWhenUsed/>
    <w:rsid w:val="003C707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3C707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3C707D"/>
    <w:rPr>
      <w:rFonts w:ascii="Times New Roman" w:eastAsia="Times New Roman" w:hAnsi="Times New Roman" w:cs="Times New Roman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C707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C707D"/>
    <w:rPr>
      <w:rFonts w:ascii="Times New Roman" w:eastAsia="Times New Roman" w:hAnsi="Times New Roman" w:cs="Times New Roman"/>
      <w:b/>
      <w:bCs/>
      <w:lang w:eastAsia="zh-CN"/>
    </w:rPr>
  </w:style>
  <w:style w:type="paragraph" w:styleId="afb">
    <w:name w:val="endnote text"/>
    <w:basedOn w:val="a"/>
    <w:link w:val="afc"/>
    <w:semiHidden/>
    <w:unhideWhenUsed/>
    <w:rsid w:val="00671361"/>
    <w:pPr>
      <w:suppressAutoHyphens/>
    </w:pPr>
    <w:rPr>
      <w:sz w:val="20"/>
      <w:szCs w:val="20"/>
      <w:lang w:eastAsia="ar-SA"/>
    </w:rPr>
  </w:style>
  <w:style w:type="character" w:customStyle="1" w:styleId="afc">
    <w:name w:val="Текст кінцевої виноски Знак"/>
    <w:basedOn w:val="a0"/>
    <w:link w:val="afb"/>
    <w:semiHidden/>
    <w:rsid w:val="00671361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1AC7C-6695-4D12-B244-A365CE60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45</Pages>
  <Words>48044</Words>
  <Characters>27386</Characters>
  <Application>Microsoft Office Word</Application>
  <DocSecurity>0</DocSecurity>
  <Lines>228</Lines>
  <Paragraphs>150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13</cp:revision>
  <cp:lastPrinted>2025-10-30T10:13:00Z</cp:lastPrinted>
  <dcterms:created xsi:type="dcterms:W3CDTF">2025-12-19T12:23:00Z</dcterms:created>
  <dcterms:modified xsi:type="dcterms:W3CDTF">2025-12-26T12:58:00Z</dcterms:modified>
  <dc:language>ru-RU</dc:language>
</cp:coreProperties>
</file>