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51794586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lang w:val="uk-UA"/>
        </w:rPr>
        <w:t>02.04</w:t>
      </w:r>
      <w:r>
        <w:rPr/>
        <w:t xml:space="preserve">.2025                                                       Луцьк                                                           № </w:t>
      </w:r>
      <w:r>
        <w:rPr>
          <w:lang w:val="uk-UA"/>
        </w:rPr>
        <w:t>4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Присутні на засіданні: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Мезенцев І.В.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1. Розгляд звернення Мезенцева Ігоря Володимировича про вирішення житлового питання.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2.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Артем’євій Н.М. на вселення в гуртожиток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  <w:r>
        <w:rPr>
          <w:b w:val="false"/>
          <w:bCs w:val="false"/>
          <w:sz w:val="28"/>
          <w:szCs w:val="28"/>
          <w:lang w:val="en-US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val="en-US" w:eastAsia="zh-CN"/>
        </w:rPr>
        <w:tab/>
        <w:t>4</w:t>
      </w:r>
      <w:r>
        <w:rPr>
          <w:b w:val="false"/>
          <w:bCs w:val="false"/>
          <w:sz w:val="28"/>
          <w:szCs w:val="28"/>
          <w:lang w:val="uk-UA" w:eastAsia="zh-CN"/>
        </w:rPr>
        <w:t>. Визначення на відповідність проєкту рішення виконавчого комітету міської ради «Про виключення квартир з числа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5. 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 звернення Мезенцева Ігоря Володимировича  </w:t>
      </w:r>
      <w:r>
        <w:rPr>
          <w:b w:val="false"/>
          <w:bCs w:val="false"/>
          <w:sz w:val="28"/>
          <w:szCs w:val="28"/>
        </w:rPr>
        <w:t>про вирішення житлового питання.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>Мезенцев І.В.</w:t>
      </w:r>
      <w:r>
        <w:rPr>
          <w:b w:val="false"/>
          <w:bCs w:val="false"/>
          <w:sz w:val="28"/>
          <w:szCs w:val="28"/>
          <w:lang w:val="uk-UA"/>
        </w:rPr>
        <w:t xml:space="preserve"> – звернувся до членів Комісії з проханням про врахування його пільги (особа з інвалідністю 3 групи з числа військовослужбовців) з дати взяття його на квартирний облік як військовослужбовця у відставці (18.03.1992) та забезпечення його житлом.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2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Артем’євій Н.М. на вселення в гуртожиток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Артем’євій Н.М. на вселення в гуртожиток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b w:val="false"/>
          <w:bCs w:val="false"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 з числа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 з числа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>
        <w:rPr>
          <w:b w:val="false"/>
          <w:bCs w:val="false"/>
          <w:sz w:val="28"/>
          <w:szCs w:val="28"/>
          <w:lang w:val="uk-UA"/>
        </w:rPr>
        <w:t>Відповідно до статті 43 Житлового кодексу України, пункту 38 Правил обліку громадян, які потребують поліпшення житлових умов,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 xml:space="preserve">у зв’язку з тим, що Мезенцев І.В. </w:t>
      </w:r>
      <w:r>
        <w:rPr>
          <w:b w:val="false"/>
          <w:bCs w:val="false"/>
          <w:spacing w:val="-4"/>
          <w:sz w:val="28"/>
          <w:szCs w:val="28"/>
          <w:lang w:val="uk-UA"/>
        </w:rPr>
        <w:t>на квартирному обліку для отримання державного житла при виконавчому комітеті Луцької міської ради перебуває з 18.03.1992 в списку військовослужбовців запасу та у відставці під № 9, в списку на позачергове забезпечення державним житлом, як особа з інвалідністю третьої групи з числа військовослужбовців, з 14.11.2019 під № 236 (відповідно до його заяви від 14.11.2019 № М-3180/3) та відсутністю фінансування з державного бюджету на будівництво або придбання житла для забезпечення вказаної категорії громадян, у вирішенні питання забезпечення житлом Мезенцева І.В. відмовити.</w:t>
      </w:r>
    </w:p>
    <w:p>
      <w:pPr>
        <w:pStyle w:val="Normal"/>
        <w:tabs>
          <w:tab w:val="clear" w:pos="708"/>
          <w:tab w:val="left" w:pos="564" w:leader="none"/>
        </w:tabs>
        <w:ind w:left="0" w:right="0" w:hanging="0"/>
        <w:jc w:val="both"/>
        <w:rPr>
          <w:sz w:val="28"/>
          <w:szCs w:val="28"/>
        </w:rPr>
      </w:pPr>
      <w:r>
        <w:rPr>
          <w:b w:val="false"/>
          <w:bCs w:val="false"/>
          <w:spacing w:val="-4"/>
          <w:sz w:val="28"/>
          <w:szCs w:val="28"/>
          <w:lang w:val="uk-UA"/>
        </w:rPr>
        <w:tab/>
      </w:r>
      <w:r>
        <w:rPr>
          <w:b w:val="false"/>
          <w:bCs w:val="false"/>
          <w:spacing w:val="-4"/>
          <w:sz w:val="28"/>
          <w:szCs w:val="28"/>
          <w:lang w:val="uk-UA" w:eastAsia="uk-UA"/>
        </w:rPr>
        <w:t xml:space="preserve">«за» – </w:t>
      </w:r>
      <w:r>
        <w:rPr>
          <w:b w:val="false"/>
          <w:bCs w:val="false"/>
          <w:spacing w:val="-4"/>
          <w:sz w:val="28"/>
          <w:szCs w:val="28"/>
          <w:lang w:val="en-US" w:eastAsia="uk-UA"/>
        </w:rPr>
        <w:t>9</w:t>
      </w:r>
      <w:r>
        <w:rPr>
          <w:b w:val="false"/>
          <w:bCs w:val="false"/>
          <w:spacing w:val="-4"/>
          <w:sz w:val="28"/>
          <w:szCs w:val="28"/>
          <w:lang w:val="uk-UA"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val="uk-UA" w:eastAsia="zh-CN"/>
        </w:rPr>
        <w:t>надання дозволу Артем’євій Н.М.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9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 w:eastAsia="zh-CN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 xml:space="preserve">       </w:t>
        <w:tab/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LibreOffice/7.4.3.2$Windows_X86_64 LibreOffice_project/1048a8393ae2eeec98dff31b5c133c5f1d08b890</Application>
  <AppVersion>15.0000</AppVersion>
  <Pages>4</Pages>
  <Words>842</Words>
  <Characters>5711</Characters>
  <CharactersWithSpaces>6721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2025-04-15T11:46:00Z</cp:lastPrinted>
  <dcterms:modified xsi:type="dcterms:W3CDTF">2025-04-28T15:29:35Z</dcterms:modified>
  <cp:revision>194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