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0065" w:hanging="0"/>
        <w:jc w:val="both"/>
        <w:rPr/>
      </w:pPr>
      <w:bookmarkStart w:id="0" w:name="_GoBack"/>
      <w:bookmarkEnd w:id="0"/>
      <w:r>
        <w:rPr>
          <w:szCs w:val="28"/>
        </w:rPr>
        <w:t xml:space="preserve">Додаток </w:t>
      </w:r>
    </w:p>
    <w:p>
      <w:pPr>
        <w:pStyle w:val="Normal"/>
        <w:ind w:left="10065" w:hanging="0"/>
        <w:jc w:val="both"/>
        <w:rPr>
          <w:szCs w:val="28"/>
        </w:rPr>
      </w:pPr>
      <w:r>
        <w:rPr>
          <w:szCs w:val="28"/>
        </w:rPr>
        <w:t>до розпорядження міського голови</w:t>
      </w:r>
    </w:p>
    <w:p>
      <w:pPr>
        <w:pStyle w:val="Normal"/>
        <w:ind w:left="10065" w:hanging="0"/>
        <w:jc w:val="both"/>
        <w:rPr/>
      </w:pPr>
      <w:r>
        <w:rPr>
          <w:szCs w:val="28"/>
        </w:rPr>
        <w:t>__________________ № ________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contextualSpacing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contextualSpacing/>
        <w:jc w:val="center"/>
        <w:rPr>
          <w:szCs w:val="28"/>
        </w:rPr>
      </w:pPr>
      <w:r>
        <w:rPr>
          <w:szCs w:val="28"/>
        </w:rPr>
        <w:t>Загальний перелік заходів з відзначення</w:t>
      </w:r>
    </w:p>
    <w:p>
      <w:pPr>
        <w:pStyle w:val="Normal"/>
        <w:spacing w:before="0" w:after="0"/>
        <w:contextualSpacing/>
        <w:jc w:val="center"/>
        <w:rPr>
          <w:szCs w:val="28"/>
        </w:rPr>
      </w:pPr>
      <w:r>
        <w:rPr>
          <w:szCs w:val="28"/>
        </w:rPr>
        <w:t>150-річчя від дня народження Лесі Українки</w:t>
      </w:r>
    </w:p>
    <w:p>
      <w:pPr>
        <w:pStyle w:val="Normal"/>
        <w:spacing w:before="0" w:after="0"/>
        <w:contextualSpacing/>
        <w:jc w:val="center"/>
        <w:rPr>
          <w:szCs w:val="28"/>
        </w:rPr>
      </w:pPr>
      <w:r>
        <w:rPr>
          <w:szCs w:val="28"/>
        </w:rPr>
      </w:r>
    </w:p>
    <w:tbl>
      <w:tblPr>
        <w:tblW w:w="15222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93"/>
        <w:gridCol w:w="1701"/>
        <w:gridCol w:w="8020"/>
        <w:gridCol w:w="4507"/>
      </w:tblGrid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Дата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Назва заходу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Місце проведення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ind w:left="317" w:hanging="0"/>
              <w:rPr>
                <w:szCs w:val="28"/>
              </w:rPr>
            </w:pPr>
            <w:r>
              <w:rPr>
                <w:szCs w:val="28"/>
              </w:rPr>
              <w:t>січень –лютий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Онлайн-проєкт  #НародженаУкраїною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Луцька міська централізована бібліотечна система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ind w:left="317" w:hanging="0"/>
              <w:rPr>
                <w:szCs w:val="28"/>
              </w:rPr>
            </w:pPr>
            <w:r>
              <w:rPr>
                <w:szCs w:val="28"/>
              </w:rPr>
              <w:t>січень –лютий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Челендж «Закохані у Лесину поезію»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Заклади загальної середньої освіти Луцької міської територіальної громади</w:t>
            </w:r>
          </w:p>
        </w:tc>
      </w:tr>
      <w:tr>
        <w:trPr>
          <w:trHeight w:val="507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ind w:left="33" w:hanging="0"/>
              <w:jc w:val="center"/>
              <w:rPr>
                <w:szCs w:val="28"/>
              </w:rPr>
            </w:pPr>
            <w:r>
              <w:rPr>
                <w:szCs w:val="28"/>
              </w:rPr>
              <w:t>31 січня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Показ документального фільму «Геніальна поетеса»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Центр культури «Княгининок»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ind w:left="317" w:hanging="0"/>
              <w:rPr>
                <w:szCs w:val="28"/>
              </w:rPr>
            </w:pPr>
            <w:r>
              <w:rPr>
                <w:szCs w:val="28"/>
              </w:rPr>
              <w:t>січень –лютий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Відкритий конкурс серед учнів навчальних художніх закладів «Єдиний мій, коханий рідний краю!»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Луцька художня школа</w:t>
            </w:r>
          </w:p>
        </w:tc>
      </w:tr>
      <w:tr>
        <w:trPr>
          <w:trHeight w:val="54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ind w:left="317" w:hanging="0"/>
              <w:rPr>
                <w:szCs w:val="28"/>
              </w:rPr>
            </w:pPr>
            <w:r>
              <w:rPr>
                <w:szCs w:val="28"/>
              </w:rPr>
              <w:t>січень –</w:t>
            </w:r>
          </w:p>
          <w:p>
            <w:pPr>
              <w:pStyle w:val="Normal"/>
              <w:shd w:val="clear" w:color="auto" w:fill="FFFFFF"/>
              <w:ind w:left="317" w:hanging="0"/>
              <w:rPr>
                <w:szCs w:val="28"/>
              </w:rPr>
            </w:pPr>
            <w:r>
              <w:rPr>
                <w:szCs w:val="28"/>
              </w:rPr>
              <w:t>лютий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Фотовиставка сучасної візуалізації творчості Лесі Українки «Лесині стежки»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Центр культури «Княгининок»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01–28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Виставка-вшанування «Високе світло імені та слова».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Виставка малюнків «Світ Лесі Українки очима дітей»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Центральна бібліотека для дорослих</w:t>
            </w:r>
          </w:p>
        </w:tc>
      </w:tr>
      <w:tr>
        <w:trPr>
          <w:trHeight w:val="602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01–28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Виставка-панорама «Уклін безсмертній славній жінці – величній Лесі Українці»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Бібліотека-філія №6 для дорослих</w:t>
            </w:r>
          </w:p>
        </w:tc>
      </w:tr>
      <w:tr>
        <w:trPr>
          <w:trHeight w:val="662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 лютого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Онлайн-конференція керівників творчих колективів «Методика сценічної постановки драматичних творів Лесі Українки»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Центр культури «Княгининок»</w:t>
            </w:r>
          </w:p>
        </w:tc>
      </w:tr>
      <w:tr>
        <w:trPr>
          <w:trHeight w:val="350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14 лютого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Літературне свято «Обернуся в легенду»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Милуші</w:t>
            </w:r>
          </w:p>
        </w:tc>
      </w:tr>
      <w:tr>
        <w:trPr>
          <w:trHeight w:val="70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14 лютого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Перегляд документального фільму Богдана Голеня «Я на гору круту крем’яную, буду камінь важкий підіймать»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Милуші</w:t>
            </w:r>
          </w:p>
        </w:tc>
      </w:tr>
      <w:tr>
        <w:trPr>
          <w:trHeight w:val="70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14 лютого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Конкурс «Що ми знаємо про Лесю Українку?».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bCs w:val="false"/>
                <w:szCs w:val="28"/>
              </w:rPr>
              <w:t>Віртуальна екскурсія музеєм Лесі Українки у Колодяжному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Сирники</w:t>
            </w:r>
          </w:p>
        </w:tc>
      </w:tr>
      <w:tr>
        <w:trPr>
          <w:trHeight w:val="362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17 лютого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color w:val="050505"/>
                <w:szCs w:val="28"/>
              </w:rPr>
              <w:t>15.00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>
                <w:color w:val="050505"/>
                <w:szCs w:val="28"/>
              </w:rPr>
            </w:pPr>
            <w:r>
              <w:rPr>
                <w:color w:val="050505"/>
                <w:szCs w:val="28"/>
              </w:rPr>
              <w:t>Конкурс читців-декламаторів поезії Лесі Українки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Сирники</w:t>
            </w:r>
          </w:p>
        </w:tc>
      </w:tr>
      <w:tr>
        <w:trPr>
          <w:trHeight w:val="362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 xml:space="preserve">17-25 лютого 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 xml:space="preserve">Челендж «Лесин віночок надії» з виготовлення українського віночка для маленьких лучан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 xml:space="preserve">(КЗ «Будинок вчителя ЛМР», </w:t>
            </w:r>
          </w:p>
          <w:p>
            <w:pPr>
              <w:pStyle w:val="Normal"/>
              <w:shd w:val="clear" w:color="auto" w:fill="FFFFFF"/>
              <w:jc w:val="both"/>
              <w:rPr/>
            </w:pPr>
            <w:r>
              <w:rPr/>
              <w:t xml:space="preserve">ЗЗСО м. Луцька) 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18 лютого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Літературні читання творів Лесі Українки «Довго щирими сими словами до людей промовлятиму я..»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Бібліотека-філія №10 для дорослих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18, 21 лютого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18.00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Драма-феєрія Лесі Українки «Лісова пісня»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Волинський академічний обласний український музично-драматичний театр імені Т.Г. Шевченка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18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Народні читання «З надією в серці пішла я шукати братерства між людьми» в рамках проєкту «Музей – громаді»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Музей історії Луцького братства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19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Літературна година «Рядки, що зачепили душу»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Бібліотека-філія с. Жидичин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19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Конкурс читців поезії Лесі Українки «Вітрила її долі»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Бібліотека-філія с. Княгининок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19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16.30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Концерт «Леся Українка і музика»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Луцька музична школа №3</w:t>
            </w:r>
          </w:p>
        </w:tc>
      </w:tr>
      <w:tr>
        <w:trPr>
          <w:trHeight w:val="704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19 лютого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Круглий стіл за участю педагогів-літераторів громади «Лесина лірика»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Центр культури «Княгининок»</w:t>
            </w:r>
          </w:p>
        </w:tc>
      </w:tr>
      <w:tr>
        <w:trPr>
          <w:trHeight w:val="590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 лютого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16.00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Літературно-мистецький вечір «Я знала Лесю Українку живу, тривожну, молоду…»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Озерце</w:t>
            </w:r>
          </w:p>
        </w:tc>
      </w:tr>
      <w:tr>
        <w:trPr>
          <w:trHeight w:val="56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21 лютого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Літературний вечір «Лесина доля»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Будинок культури с. Шепель</w:t>
            </w:r>
          </w:p>
        </w:tc>
      </w:tr>
      <w:tr>
        <w:trPr>
          <w:trHeight w:val="639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21 лютого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Конкурс віршів Лесі Українки «Спадщина «Дочки Прометея»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Озерце</w:t>
            </w:r>
          </w:p>
        </w:tc>
      </w:tr>
      <w:tr>
        <w:trPr>
          <w:trHeight w:val="434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21 лютого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Лялькова вистава «Біда навчить» за мотивами казки Лесі Українки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Брище</w:t>
            </w:r>
          </w:p>
        </w:tc>
      </w:tr>
      <w:tr>
        <w:trPr>
          <w:trHeight w:val="710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21 лютого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Майстер-клас зі створення прикраси для будинку за мотивами творів Лесі Українки «Провісники весни»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Брище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21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Арт</w:t>
            </w:r>
            <w:r>
              <w:rPr>
                <w:bCs w:val="false"/>
                <w:szCs w:val="28"/>
              </w:rPr>
              <w:t>-</w:t>
            </w:r>
            <w:r>
              <w:rPr>
                <w:szCs w:val="28"/>
              </w:rPr>
              <w:t>година «Подарунок для Лесі»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Бібліотека-філія №11 для дорослих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21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Літературно-музичне свято «Хотіла б я піснею стати»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Бібліотека-філія №3 для дітей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24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16.00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Презентація СD-диску пісень, записаних з голосу Лесі Українки у виконанні учнів Луцької музичної школи №1 імені Фридерика Шопена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Луцька музична школа №1 імені Фридерика Шопена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/>
            </w:pPr>
            <w:r>
              <w:rPr/>
              <w:t>22-25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/>
            </w:pPr>
            <w:r>
              <w:rPr/>
              <w:t xml:space="preserve">Виставка книг «Моя Леся» з домашньої бібліотеки освітян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/>
            </w:pPr>
            <w:r>
              <w:rPr/>
              <w:t xml:space="preserve">КЗ «Будинок вчителя ЛМР»  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/>
            </w:pPr>
            <w:r>
              <w:rPr/>
              <w:t>22-25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/>
            </w:pPr>
            <w:r>
              <w:rPr/>
              <w:t xml:space="preserve">Челендж «Леся Українка вустами учителя» – дикламування поезій освітянами міста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/>
            </w:pPr>
            <w:r>
              <w:rPr/>
              <w:t xml:space="preserve">(сторінки Будинку вчителя та управління освіти у facebook) </w:t>
            </w:r>
          </w:p>
        </w:tc>
      </w:tr>
      <w:tr>
        <w:trPr>
          <w:trHeight w:val="374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22 лютого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Літературно-музична година «На крилах Лесиних пісень»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Брище</w:t>
            </w:r>
          </w:p>
        </w:tc>
      </w:tr>
      <w:tr>
        <w:trPr>
          <w:trHeight w:val="499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22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Виставка книг «Незламна зірка України»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Брище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23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Конкурс читців «Горить зоря її поезії над краєм»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 xml:space="preserve">Центральна бібліотека для дітей   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23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 xml:space="preserve">Година-вшанування «Не згасне світло поетичної зорі»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Бібліотека-філія №5 для дорослих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23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Літературна година «Крізь біль розлук – у радість стріч»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Центральна бібліотека для дітей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23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16.00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Літературні читання  «Її промінь так гордо горить»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Бібліотека-філія №9 для дорослих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23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Проєкт «Луцьк Косачівський».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Мандрівка до локацій Луцька, пов’язаних із сім’єю Косачів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Старт – Музей Лесі Українки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b/>
                <w:b/>
                <w:szCs w:val="28"/>
              </w:rPr>
            </w:pPr>
            <w:r>
              <w:rPr>
                <w:szCs w:val="28"/>
              </w:rPr>
              <w:t>Волинського національного університету імені Лесі Українки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24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Літературні читання «Світ Лесиного слова»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Бібліотека-філія №6 для дорослих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24 лютого</w:t>
            </w:r>
          </w:p>
          <w:p>
            <w:pPr>
              <w:pStyle w:val="Normal"/>
              <w:jc w:val="center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16.00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Мистецька акція «Народжена Україною»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"/>
              <w:spacing w:lineRule="auto" w:line="240" w:before="0" w:after="0"/>
              <w:ind w:left="0" w:firstLine="1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Будинок культури мікрорайону Вересневе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Презентація виставки світлин із колекції родини Драгоманових-Косачів в рамках проєкту «Мистецький салон «Лесина світлиця»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Державний історико-культурний заповідник у м. Луцьку</w:t>
            </w:r>
          </w:p>
        </w:tc>
      </w:tr>
      <w:tr>
        <w:trPr>
          <w:trHeight w:val="314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shd w:fill="FFFFFF" w:val="clear"/>
              </w:rPr>
              <w:t>24 лютого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color w:val="000000"/>
                <w:szCs w:val="28"/>
                <w:shd w:fill="FFFFFF" w:val="clear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fill="FFFFFF" w:val="clear"/>
              </w:rPr>
              <w:t>Літературна година «Провідна зоря поетеси»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color w:val="000000"/>
                <w:szCs w:val="28"/>
                <w:shd w:fill="FFFFFF" w:val="clear"/>
              </w:rPr>
              <w:t>Будинок культури с. Сьомаки</w:t>
            </w:r>
          </w:p>
        </w:tc>
      </w:tr>
      <w:tr>
        <w:trPr>
          <w:trHeight w:val="299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24 лютого</w:t>
            </w:r>
          </w:p>
          <w:p>
            <w:pPr>
              <w:pStyle w:val="Normal"/>
              <w:jc w:val="center"/>
              <w:rPr/>
            </w:pPr>
            <w:r>
              <w:rPr>
                <w:szCs w:val="28"/>
              </w:rPr>
              <w:t>12.00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Конкурс читців поезій «Вітрила Лесиної долі»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Будинок культури смт. Рокині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24 лютого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Екскурсія-бесіда «Історія одного листування</w:t>
            </w:r>
            <w:bookmarkStart w:id="1" w:name="__DdeLink__16932_3316808204"/>
            <w:r>
              <w:rPr>
                <w:szCs w:val="28"/>
              </w:rPr>
              <w:t xml:space="preserve">» </w:t>
            </w:r>
            <w:bookmarkEnd w:id="1"/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Волинський краєзнавчий музей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24 лютого</w:t>
            </w:r>
          </w:p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/>
              <w:t>17.00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 xml:space="preserve">Мистецький проєкт </w:t>
            </w:r>
            <w:r>
              <w:rPr>
                <w:szCs w:val="28"/>
              </w:rPr>
              <w:t>«</w:t>
            </w:r>
            <w:r>
              <w:rPr/>
              <w:t>Лесине слово у вічність</w:t>
            </w:r>
            <w:r>
              <w:rPr>
                <w:szCs w:val="28"/>
              </w:rPr>
              <w:t xml:space="preserve">»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/>
              <w:t>Палац культури міста Луцька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Урочисті заходи біля пам’ятника Лесі Українки: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- мистецьке театралізоване дійство «Під Лесиним небом» за участі художніх колективів районів і міст, ОТГ області;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 виставка образотворчого та декоративно-прикладного мистецтва тематичної літератури, виступи художніх колективів тощо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Театральний майдан,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Волинський академічний обласний український музично-драматичний театр імені Т.Г. Шевченка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Презентація Всеукраїнського конкурсу витинанки «Мереживні вірші»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Галерея мистецтв 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415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Виставка «Іграшки Лесиного краю» (українська народна дерев’яна іграшка Андрія Бондарука та малярство на склі Ірини Сардак-Бондарук)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Історичний музей с. Княгининок</w:t>
            </w:r>
          </w:p>
        </w:tc>
      </w:tr>
      <w:tr>
        <w:trPr>
          <w:trHeight w:val="674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Літературно-музична композиція «Ні, я жива, я буду вічно жити…»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Будинок культури смт. Рокині</w:t>
            </w:r>
          </w:p>
        </w:tc>
      </w:tr>
      <w:tr>
        <w:trPr>
          <w:trHeight w:val="710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11.00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Онлайн-конкурс веснянок «Була весна, весела, щедра, мила…»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Центр культури «Княгининок»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 xml:space="preserve">Відеосюжет «Читаєм Лесині рядки»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Бібліотека-філія №6 для дорослих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center"/>
              <w:rPr>
                <w:szCs w:val="28"/>
              </w:rPr>
            </w:pPr>
            <w:r>
              <w:rPr>
                <w:szCs w:val="28"/>
              </w:rPr>
              <w:t>10.00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Літературні гостини «Хто не жив посеред бурі, той ціни не знає силі….»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Бібліотека-філія №3 для дорослих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spacing w:before="96" w:after="0"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spacing w:before="96" w:after="0"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Літературний калейдоскоп «І Лесин дух зі слова в душі лине…»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Бібліотека-філія с.</w:t>
            </w:r>
            <w:r>
              <w:rPr>
                <w:bCs w:val="false"/>
                <w:szCs w:val="28"/>
              </w:rPr>
              <w:t> Р</w:t>
            </w:r>
            <w:r>
              <w:rPr>
                <w:szCs w:val="28"/>
              </w:rPr>
              <w:t>окині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spacing w:before="96" w:after="0"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spacing w:before="96" w:after="0"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Поетичне попурі поезій Лесі Українки «Мій  любий краю»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Бібліотека-філія №11 для дорослих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spacing w:before="96" w:after="0"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spacing w:before="96" w:after="0"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Поетичний флешмоб «Душі своєї цвіт, я в слово оберну…»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Бібліотека-філія №2 для дітей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spacing w:before="96" w:after="0"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spacing w:before="96" w:after="0"/>
              <w:jc w:val="center"/>
              <w:rPr>
                <w:szCs w:val="28"/>
              </w:rPr>
            </w:pPr>
            <w:r>
              <w:rPr>
                <w:szCs w:val="28"/>
              </w:rPr>
              <w:t>13.00</w:t>
            </w:r>
          </w:p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spacing w:before="96" w:after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szCs w:val="28"/>
              </w:rPr>
              <w:t>Літературна година «Хай же промінь твоїх думок поміж нами сяє»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Бібліотека-філія №7 для дорослих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25 лютого</w:t>
            </w:r>
          </w:p>
          <w:p>
            <w:pPr>
              <w:pStyle w:val="Normal"/>
              <w:jc w:val="center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15.00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Літературно-мистецька програма «Рядки, що зачепили душу»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bCs w:val="false"/>
                <w:i/>
                <w:i/>
                <w:szCs w:val="28"/>
              </w:rPr>
            </w:pPr>
            <w:r>
              <w:rPr>
                <w:bCs w:val="false"/>
                <w:szCs w:val="28"/>
              </w:rPr>
              <w:t>Будинок культури мікрорайону Вересневе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25 лютого</w:t>
            </w:r>
          </w:p>
          <w:p>
            <w:pPr>
              <w:pStyle w:val="Normal"/>
              <w:jc w:val="center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16.00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jc w:val="both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Концерт «Коли я смуток свій на струни клала…»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left" w:pos="900" w:leader="none"/>
              </w:tabs>
              <w:suppressAutoHyphens w:val="true"/>
              <w:jc w:val="both"/>
              <w:rPr>
                <w:szCs w:val="28"/>
              </w:rPr>
            </w:pPr>
            <w:r>
              <w:rPr>
                <w:szCs w:val="28"/>
              </w:rPr>
              <w:t>Луцька музична школа №1 імені Фридерика Шопена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bCs w:val="false"/>
                <w:szCs w:val="28"/>
              </w:rPr>
              <w:t>25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 xml:space="preserve">Мистецький проєкт «Лесине слово у вічність»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bCs w:val="false"/>
                <w:szCs w:val="28"/>
              </w:rPr>
              <w:t>Палац культури міста Луцька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25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Художня інсталяція «Лесині мотиви»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bCs w:val="false"/>
                <w:szCs w:val="28"/>
              </w:rPr>
              <w:t>Клуб «Сучасник»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25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Онлайн презентація Міжнародного онлайн марафону народного читання «Piosenka Lesna. Лісова пісня. Waldlied. Forest Song»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bCs w:val="false"/>
                <w:szCs w:val="28"/>
              </w:rPr>
            </w:pPr>
            <w:r>
              <w:rPr>
                <w:bCs w:val="false"/>
                <w:szCs w:val="28"/>
              </w:rPr>
              <w:t>Соціальні мережі управління соціальних служб для сім</w:t>
            </w:r>
            <w:r>
              <w:rPr>
                <w:bCs w:val="false"/>
                <w:szCs w:val="28"/>
                <w:lang w:val="ru-RU"/>
              </w:rPr>
              <w:t>’</w:t>
            </w:r>
            <w:r>
              <w:rPr>
                <w:bCs w:val="false"/>
                <w:szCs w:val="28"/>
              </w:rPr>
              <w:t>ї, дітей та молоді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26 лютого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«Лесині читання» за участі письменників Волинського обласного осередку НСПУ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Бібліотечні заклади Луцької міської територіальної громади</w:t>
            </w:r>
          </w:p>
        </w:tc>
      </w:tr>
      <w:tr>
        <w:trPr>
          <w:trHeight w:val="33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26 лютого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Година музики «Музика у житті Лесі Українки»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Будинок культури смт. Рокині</w:t>
            </w:r>
          </w:p>
        </w:tc>
      </w:tr>
      <w:tr>
        <w:trPr>
          <w:trHeight w:val="33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26 лютого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Поетичний вернісаж «Довго щирими сими словами до людей промовлятиму я»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Іванчиці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лютий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Літературно-мистецьке дійство «Я житиму сльозою серед співів»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Культурно-мистецький центр «Красне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лютий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Виставка акварельних робіт члена Національної спілки майстрів народного мистецтва Софії Пасюк «Як дитиною бувало» за творами Лесі Українки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Культурно-мистецький центр «Красне»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лютий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Ви</w:t>
            </w:r>
            <w:r>
              <w:rPr>
                <w:color w:val="000000"/>
                <w:szCs w:val="28"/>
              </w:rPr>
              <w:t>ставка робіт волинських</w:t>
            </w:r>
            <w:r>
              <w:rPr>
                <w:szCs w:val="28"/>
              </w:rPr>
              <w:t xml:space="preserve"> художників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Галерея мистецтв 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лютий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Культурно-мистецька акція та виставковий проєкт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Художній музей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лютий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Конкурс малюнка «Сторінками творчості Лесі Українки»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szCs w:val="28"/>
              </w:rPr>
              <w:t>Заклади загальної середньої освіти Луцької міської територіальної громади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лютий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Фото-челендж «Велична постать мого міста»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Заклади загальної середньої освіти Луцької міської територіальної громади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лютий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Виставка архівних документів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Бібліотека-філія № 3 для дорослих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25 лютого – 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21 березня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Онлайн-конкурс «Думи та мрії»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Соціальні мережі департаменту сім</w:t>
            </w:r>
            <w:r>
              <w:rPr>
                <w:szCs w:val="28"/>
                <w:lang w:val="ru-RU"/>
              </w:rPr>
              <w:t>’</w:t>
            </w:r>
            <w:r>
              <w:rPr>
                <w:szCs w:val="28"/>
              </w:rPr>
              <w:t>ї, молоді та спорту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 березня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Старт соціально-мистецького проєкту сучасної інтерпретації ілюстрацій на тему творів Лесі Українки в рамках проєкту «Мистецький салон «Лесина світлиця»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Державний історико-культурний заповідник у м. Луцьку</w:t>
            </w:r>
          </w:p>
        </w:tc>
      </w:tr>
      <w:tr>
        <w:trPr>
          <w:trHeight w:val="33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 березня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Конкурс малюнків для дітей «Світ Лесі – очима дітей»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Озерце</w:t>
            </w:r>
          </w:p>
        </w:tc>
      </w:tr>
      <w:tr>
        <w:trPr>
          <w:trHeight w:val="33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 березня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14.00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Лекція-портрет «Нові грані творчості великої поетеси»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Центр культури «Княгининок»</w:t>
            </w:r>
          </w:p>
        </w:tc>
      </w:tr>
      <w:tr>
        <w:trPr>
          <w:trHeight w:val="33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 березня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17.00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Вечір відпочинку «Лесині романси»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Клуб с. Сирники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29 травня</w:t>
            </w:r>
          </w:p>
          <w:p>
            <w:pPr>
              <w:pStyle w:val="Normal"/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16.00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  <w:highlight w:val="yellow"/>
              </w:rPr>
            </w:pPr>
            <w:r>
              <w:rPr>
                <w:szCs w:val="28"/>
              </w:rPr>
              <w:t>Презентація видання пісенного збірника Тетяни Ціхоцької на вірші Лесі Українки «На крилах пісень» в рамках проєкту «Мистецький салон «Лесина світлиця»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Державний історико-культурний заповідник у м. Луцьку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березень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Лекція-концерт «Музичні скарби Лесиної душі»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Ліцей с. Княгининок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20 березня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Презентація дитячого пісенного збірника «Весна – чарівниця» на вірші Олени Пчілки в рамках проєкту «Мистецький салон «Лесина світлиця»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Державний історико-культурний заповідник у м. Луцьку</w:t>
            </w:r>
          </w:p>
        </w:tc>
      </w:tr>
      <w:tr>
        <w:trPr>
          <w:trHeight w:val="33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квітень</w:t>
            </w:r>
          </w:p>
          <w:p>
            <w:pPr>
              <w:pStyle w:val="Normal"/>
              <w:shd w:val="clear" w:color="auto" w:fill="FFFFFF"/>
              <w:jc w:val="center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Майстер-клас з писанкарства «Писанки з колекції родини Косачів»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Історичний музей с. Княгининок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квітень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Мистецька акція «Біля Лесиної вітальні» за участі творчих колективів Палацу культури міста Луцька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Палац культури міста Луцька (Замкова площа)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травень-вересень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Творчий проєкт «Літературно-мистецькі презентації «Леся. </w:t>
            </w:r>
            <w:r>
              <w:rPr>
                <w:szCs w:val="28"/>
                <w:lang w:val="en-US"/>
              </w:rPr>
              <w:t>LIFE</w:t>
            </w:r>
            <w:r>
              <w:rPr>
                <w:szCs w:val="28"/>
              </w:rPr>
              <w:t>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Біля пам’ятника Лесі Українці у центральному парку культури та відпочинку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травень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Концерт в рамках II Міжнародного конкурсу піаністів «Шопенівська весна»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Луцька музична школа № 1 імені Фридерика Шопена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травень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Творчі звіти учнів та викладачів  мистецьких шкіл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Мистецькі школи Луцької міської територіальної громади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травень червень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Літературна резиденція «Луцьк – місто натхнення»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</w:tr>
      <w:tr>
        <w:trPr>
          <w:trHeight w:val="33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 червня</w:t>
            </w:r>
          </w:p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Відеопрезентація робіт</w:t>
            </w:r>
            <w:r>
              <w:rPr>
                <w:szCs w:val="28"/>
              </w:rPr>
              <w:t xml:space="preserve"> майстра народної іграшки Івана Сидорука «В гостях у дядька Лева»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Історичний музей 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с. Княгининок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 червня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12.00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Cs w:val="28"/>
              </w:rPr>
              <w:t>Презентація вуличної виставки ілюстрацій до творів Лесі Українки у виконанні учасників дитячої студії «П’ятерня» в рамках проєкту «Мистецький салон «Лесина світлиця»</w:t>
            </w:r>
          </w:p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Державний історико-культурний заповідник у м. Луцьку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5 червня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1239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Святковий концерт за участі учасників студії «Жайворонки» в рамках проєкту «Мистецький салон «Лесина світлиця»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Державний історико-культурний заповідник у м. Луцьку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-108" w:right="-108" w:hanging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29 червня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Квест «Лесин Лучеськ»: для команд від 2 до 5 учасників (за несприятливої епідемічної ситуації буде проведено онлайн)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Територія Луцької міської територіальної громади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червень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Міжнародний художній конкурс-пленер «Луцький замок»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Луцька художня школа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липень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rPr>
                <w:szCs w:val="28"/>
              </w:rPr>
            </w:pPr>
            <w:r>
              <w:rPr>
                <w:szCs w:val="28"/>
              </w:rPr>
              <w:t>Цикл поетичних читань «Carpe Diem»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Міський молодіжний центр 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 серпня</w:t>
            </w:r>
          </w:p>
          <w:p>
            <w:pPr>
              <w:pStyle w:val="Normal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Вистава «Музині химери» за короткими маловідомими драматичними творами Лесі Українки, за участі театру-студії «Коло Лесі» в рамках проєкту «Мистецький салон «Лесина світлиця»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Державний історико-культурний заповідник у м. Луцьку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вересень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Презентація аудіоальбому «Мій шлях» із записом вокальних творів українських композиторів на вірші Лесі Українки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Культурно-мистецький центр «Красне»</w:t>
            </w:r>
          </w:p>
        </w:tc>
      </w:tr>
      <w:tr>
        <w:trPr>
          <w:trHeight w:val="33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вересень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lang w:val="en-US"/>
              </w:rPr>
            </w:pPr>
            <w:r>
              <w:rPr>
                <w:szCs w:val="28"/>
              </w:rPr>
              <w:t>Презентація колекції іграшок виготовлених із «Лесиного» ясена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Історичний музей с. Княгининок</w:t>
            </w:r>
          </w:p>
        </w:tc>
      </w:tr>
      <w:tr>
        <w:trPr>
          <w:trHeight w:val="33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вересень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Екологічна акція «Лісова пісня»: прибирання Центрального парку культури та відпочинку імені Лесі Українки; висадження дерев/квітів, які фігурують у творчості Лесі Українки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Парк культури та відпочинку імені Лесі Українки</w:t>
            </w:r>
          </w:p>
        </w:tc>
      </w:tr>
      <w:tr>
        <w:trPr>
          <w:trHeight w:val="27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2 жовтня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Концертна програма пісень на вірші Олени Пчілки у виконанні дитячого вокального ансамблю «Жайворонки» в рамках проєкту «Мистецький салон «Лесина світлиця»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Державний історико-культурний заповідник у м. Луцьку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9 жовтня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«Осіння казка» – вистава театру-студії «Коло Лесі» в рамках проєкту «Мистецький салон «Лесина світлиця»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Державний історико-культурний заповідник у м. Луцьку</w:t>
            </w:r>
          </w:p>
        </w:tc>
      </w:tr>
      <w:tr>
        <w:trPr>
          <w:trHeight w:val="33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жовтень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7290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Творчий звіт Будинку культури с. Жидичин 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Будинок культури с. Жидичин 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жовтень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2"/>
              <w:shd w:val="clear" w:color="auto" w:fill="auto"/>
              <w:tabs>
                <w:tab w:val="left" w:pos="1608" w:leader="none"/>
                <w:tab w:val="left" w:pos="2731" w:leader="none"/>
              </w:tabs>
              <w:jc w:val="both"/>
              <w:rPr/>
            </w:pPr>
            <w:r>
              <w:rPr>
                <w:color w:val="000000"/>
                <w:lang w:eastAsia="uk-UA"/>
              </w:rPr>
              <w:t>Виставка робіт викладачів Луцької художньої школи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Луцька художня школа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76" w:before="0" w:after="20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ind w:left="-108" w:right="-108" w:hanging="0"/>
              <w:jc w:val="center"/>
              <w:rPr>
                <w:szCs w:val="28"/>
              </w:rPr>
            </w:pPr>
            <w:r>
              <w:rPr>
                <w:szCs w:val="28"/>
              </w:rPr>
              <w:t>13 листопада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11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Конкурс читців поезії Лесі Українки в рамках проєкту «Мистецький салон «Лесина світлиця»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Державний історико-культурний заповідник у м. Луцьку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 грудня</w:t>
            </w:r>
          </w:p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16.00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tabs>
                <w:tab w:val="left" w:pos="1222" w:leader="none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Музично-поетична програма «Душа» за сценарієм зі збірника сценаріїв авторського мистецького проекту Т. Ціхоцької «На уродини до Лесі» в рамках проєкту «Мистецький салон «Лесина світлиця»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Державний історико-культурний заповідник у м. Луцьку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листопад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Щорічна наукова конференція «Любартівські читання»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Державний історико-культурний заповідник у м. Луцьку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впродовж року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«На згадку про Лесю» творчий проєкт з виготовлення виробів із дерева – ясена Лесі Українки (іграшок, сувенірів тощо)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Заклади освіти та культури Луцької міської територіальної громади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впродовж року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>Включення до репертуарів мистецьких колективів та навчальних планів мистецьких шкіл творів, пов’язаних з творчістю Лесі Українки</w:t>
            </w:r>
          </w:p>
          <w:p>
            <w:pPr>
              <w:pStyle w:val="Normal"/>
              <w:jc w:val="both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both"/>
              <w:rPr>
                <w:szCs w:val="28"/>
              </w:rPr>
            </w:pPr>
            <w:r>
              <w:rPr>
                <w:szCs w:val="28"/>
              </w:rPr>
              <w:t>Мистецькі школи Луцької міської територіальної громади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впродовж року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Екскурсії та квест «Луцьк – місто Лесиного дитинства», екскурсії формату Луцьк + «Волинь – Лесин край»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Територія Луцької міської територіальної громади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впродовж року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ind w:left="56" w:hanging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Розробка та впровадження промоційної кампанії «Луцьк – місто натхнення» та створення аналогічної рубрики в соціальних мережах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Соціальні мережі управління туризму та промоції міста</w:t>
            </w:r>
          </w:p>
        </w:tc>
      </w:tr>
      <w:tr>
        <w:trPr/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впродовж року</w:t>
            </w:r>
          </w:p>
        </w:tc>
        <w:tc>
          <w:tcPr>
            <w:tcW w:w="80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Квест-гра за біографією і творчістю «Urban Jungle і Мавка»      (до 150-річчя Лесі Українки) в рамках проєкту «Гейміфікація: вчимось граючи»</w:t>
            </w:r>
          </w:p>
        </w:tc>
        <w:tc>
          <w:tcPr>
            <w:tcW w:w="4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Волинська обласна бібліотека для юнацтва</w:t>
            </w:r>
          </w:p>
        </w:tc>
      </w:tr>
    </w:tbl>
    <w:p>
      <w:pPr>
        <w:pStyle w:val="Normal"/>
        <w:spacing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before="0" w:after="0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>Заступник міського голови,</w:t>
      </w:r>
    </w:p>
    <w:p>
      <w:pPr>
        <w:pStyle w:val="Normal"/>
        <w:rPr/>
      </w:pPr>
      <w:r>
        <w:rPr>
          <w:szCs w:val="28"/>
        </w:rPr>
        <w:t xml:space="preserve">керуючий справами виконкому </w:t>
        <w:tab/>
        <w:tab/>
        <w:tab/>
        <w:t xml:space="preserve"> </w:t>
        <w:tab/>
        <w:tab/>
        <w:tab/>
        <w:tab/>
        <w:tab/>
        <w:tab/>
        <w:tab/>
        <w:tab/>
        <w:tab/>
        <w:t>Юрій ВЕРБИЧ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 w:val="24"/>
        </w:rPr>
        <w:t>Барська 777 949</w:t>
      </w:r>
    </w:p>
    <w:sectPr>
      <w:headerReference w:type="default" r:id="rId2"/>
      <w:type w:val="nextPage"/>
      <w:pgSz w:orient="landscape" w:w="16838" w:h="11906"/>
      <w:pgMar w:left="851" w:right="851" w:header="1135" w:top="1985" w:footer="0" w:bottom="1418" w:gutter="0"/>
      <w:pgNumType w:start="3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838553742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12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435a"/>
    <w:pPr>
      <w:widowControl/>
      <w:bidi w:val="0"/>
      <w:jc w:val="left"/>
    </w:pPr>
    <w:rPr>
      <w:rFonts w:ascii="Times New Roman" w:hAnsi="Times New Roman" w:eastAsia="Times New Roman" w:cs="Times New Roman"/>
      <w:bCs/>
      <w:color w:val="auto"/>
      <w:kern w:val="0"/>
      <w:sz w:val="28"/>
      <w:szCs w:val="24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Інше_"/>
    <w:qFormat/>
    <w:locked/>
    <w:rsid w:val="00aa02f2"/>
    <w:rPr>
      <w:rFonts w:ascii="Times New Roman" w:hAnsi="Times New Roman" w:cs="Times New Roman"/>
      <w:sz w:val="28"/>
      <w:szCs w:val="28"/>
      <w:shd w:fill="FFFFFF" w:val="clear"/>
    </w:rPr>
  </w:style>
  <w:style w:type="character" w:styleId="Style15" w:customStyle="1">
    <w:name w:val="Верхний колонтитул Знак"/>
    <w:basedOn w:val="DefaultParagraphFont"/>
    <w:link w:val="aa"/>
    <w:uiPriority w:val="99"/>
    <w:qFormat/>
    <w:rsid w:val="00840656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c"/>
    <w:uiPriority w:val="99"/>
    <w:qFormat/>
    <w:rsid w:val="00840656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1" w:customStyle="1">
    <w:name w:val="Абзац списка1"/>
    <w:basedOn w:val="Normal"/>
    <w:qFormat/>
    <w:rsid w:val="00aa02f2"/>
    <w:pPr>
      <w:spacing w:lineRule="auto" w:line="276" w:before="0" w:after="200"/>
      <w:ind w:left="720" w:hanging="0"/>
      <w:contextualSpacing/>
    </w:pPr>
    <w:rPr>
      <w:rFonts w:ascii="Calibri" w:hAnsi="Calibri"/>
      <w:bCs w:val="false"/>
      <w:sz w:val="22"/>
      <w:szCs w:val="22"/>
      <w:lang w:val="ru-RU" w:eastAsia="en-US"/>
    </w:rPr>
  </w:style>
  <w:style w:type="paragraph" w:styleId="Style22" w:customStyle="1">
    <w:name w:val="Інше"/>
    <w:basedOn w:val="Normal"/>
    <w:qFormat/>
    <w:rsid w:val="00aa02f2"/>
    <w:pPr>
      <w:widowControl w:val="false"/>
      <w:shd w:val="clear" w:color="auto" w:fill="FFFFFF"/>
    </w:pPr>
    <w:rPr>
      <w:rFonts w:eastAsia="Calibri" w:eastAsiaTheme="minorHAnsi"/>
      <w:bCs w:val="false"/>
      <w:szCs w:val="28"/>
      <w:lang w:eastAsia="en-US"/>
    </w:rPr>
  </w:style>
  <w:style w:type="paragraph" w:styleId="11" w:customStyle="1">
    <w:name w:val="Без интервала1"/>
    <w:qFormat/>
    <w:rsid w:val="00aa02f2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8"/>
      <w:szCs w:val="24"/>
      <w:lang w:eastAsia="zh-CN" w:bidi="hi-IN" w:val="uk-UA"/>
    </w:rPr>
  </w:style>
  <w:style w:type="paragraph" w:styleId="Style23">
    <w:name w:val="Header"/>
    <w:basedOn w:val="Normal"/>
    <w:link w:val="ab"/>
    <w:uiPriority w:val="99"/>
    <w:unhideWhenUsed/>
    <w:rsid w:val="00840656"/>
    <w:pPr>
      <w:tabs>
        <w:tab w:val="center" w:pos="4819" w:leader="none"/>
        <w:tab w:val="right" w:pos="9639" w:leader="none"/>
      </w:tabs>
    </w:pPr>
    <w:rPr/>
  </w:style>
  <w:style w:type="paragraph" w:styleId="Style24">
    <w:name w:val="Footer"/>
    <w:basedOn w:val="Normal"/>
    <w:link w:val="ad"/>
    <w:uiPriority w:val="99"/>
    <w:unhideWhenUsed/>
    <w:rsid w:val="00840656"/>
    <w:pPr>
      <w:tabs>
        <w:tab w:val="center" w:pos="4819" w:leader="none"/>
        <w:tab w:val="right" w:pos="9639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4E70-9DCB-4E39-9E88-D60C9351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LibreOffice/6.0.3.2$Windows_X86_64 LibreOffice_project/8f48d515416608e3a835360314dac7e47fd0b821</Application>
  <Pages>6</Pages>
  <Words>1915</Words>
  <Characters>12257</Characters>
  <CharactersWithSpaces>13746</CharactersWithSpaces>
  <Paragraphs>503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2021-01-27T07:57:00Z</dcterms:created>
  <dc:creator>barska</dc:creator>
  <dc:description/>
  <dc:language>uk-UA</dc:language>
  <cp:lastModifiedBy>Поліщук Оксана Анатоліївна</cp:lastModifiedBy>
  <dcterms:modified xsi:type="dcterms:W3CDTF">2021-02-01T09:10:00Z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